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B78C2" w14:textId="77777777" w:rsidR="00150125" w:rsidRPr="004D2B74" w:rsidRDefault="00150125" w:rsidP="00150125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Сведения о проведении проверки Администрации </w:t>
      </w:r>
    </w:p>
    <w:p w14:paraId="0F847436" w14:textId="77777777" w:rsidR="00150125" w:rsidRPr="004D2B74" w:rsidRDefault="00150125" w:rsidP="00150125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муниципального образования «Город Пикалево» Бокситогорского района Ленинградской области</w:t>
      </w:r>
    </w:p>
    <w:p w14:paraId="676AE4E7" w14:textId="77777777" w:rsidR="00150125" w:rsidRPr="004D2B74" w:rsidRDefault="00150125" w:rsidP="00150125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14:paraId="0ADC4EFC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0CEBD96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Проверка проведена:</w:t>
      </w:r>
    </w:p>
    <w:p w14:paraId="564C0B7E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Территориального отдела Управления Роспотребнадзора по Ленинградской области в Бокситогорском районе</w:t>
      </w:r>
    </w:p>
    <w:p w14:paraId="3E61BF1C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14:paraId="46ED62F3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Основание назначения проверки</w:t>
      </w: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4D2B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BF9CC96" w14:textId="77777777" w:rsidR="00150125" w:rsidRPr="00150125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4D2B74">
        <w:rPr>
          <w:rFonts w:ascii="Times New Roman" w:eastAsia="Times New Roman" w:hAnsi="Times New Roman" w:cs="Times New Roman"/>
          <w:sz w:val="28"/>
          <w:szCs w:val="28"/>
          <w:lang w:eastAsia="ar-SA"/>
        </w:rPr>
        <w:t>аспоряжение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Территориального отдела Управления Роспотребнадзора по Ленинградской области в Бокситогорском районе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4D2B74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21.01.2020 г. № 47-01-02-48/20 </w:t>
      </w:r>
    </w:p>
    <w:p w14:paraId="592A54D5" w14:textId="77777777" w:rsidR="00150125" w:rsidRPr="004D2B74" w:rsidRDefault="00150125" w:rsidP="00150125">
      <w:pPr>
        <w:shd w:val="clear" w:color="auto" w:fill="FFFFFF"/>
        <w:suppressAutoHyphens/>
        <w:spacing w:after="0" w:line="322" w:lineRule="exact"/>
        <w:ind w:right="-365"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48054E03" w14:textId="77777777" w:rsidR="00150125" w:rsidRPr="004D2B74" w:rsidRDefault="00150125" w:rsidP="001501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Тема проверки</w:t>
      </w: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:</w:t>
      </w:r>
      <w:r w:rsidRPr="004D2B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E8EB2BE" w14:textId="77777777" w:rsidR="00150125" w:rsidRPr="004D2B74" w:rsidRDefault="00150125" w:rsidP="0015012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Внеплановая выездная поверка в отношении администрации МО «Город Пикалево»</w:t>
      </w:r>
    </w:p>
    <w:p w14:paraId="136BDAD9" w14:textId="77777777" w:rsidR="00150125" w:rsidRPr="004D2B74" w:rsidRDefault="00150125" w:rsidP="00150125">
      <w:pPr>
        <w:shd w:val="clear" w:color="auto" w:fill="FFFFFF"/>
        <w:suppressAutoHyphens/>
        <w:spacing w:after="0" w:line="322" w:lineRule="exact"/>
        <w:ind w:right="-365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</w:pPr>
    </w:p>
    <w:p w14:paraId="2BB776AC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24.01.2020 года по 20.02.2020 года</w:t>
      </w:r>
      <w:r w:rsidRPr="004D2B7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8507508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1A697DD" w14:textId="77777777" w:rsidR="00150125" w:rsidRPr="004D2B74" w:rsidRDefault="00150125" w:rsidP="00150125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D2B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Краткая характеристика выявленных нарушений: </w:t>
      </w:r>
    </w:p>
    <w:p w14:paraId="6F1CB899" w14:textId="7693CC75" w:rsidR="00F757DA" w:rsidRDefault="008A0BA7" w:rsidP="008A0BA7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>арушен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B44A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требован</w:t>
      </w:r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B44A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ст.11 Федерального закона №</w:t>
      </w:r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52-ФЗ от 30 марта 1999 года «О санитарно- эпидемиологическом благополучии населения», п.2.2 СанПиН 2.1.7.3550-19 «Санитарно-эпидемиологические требования к содержанию территорий муниц</w:t>
      </w:r>
      <w:bookmarkStart w:id="0" w:name="_GoBack"/>
      <w:bookmarkEnd w:id="0"/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ипальных образований», п.2.2.3. гл.2 СанПиН 42-128-4690-88 «Санитарн</w:t>
      </w:r>
      <w:r w:rsidR="00E74E6B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прав</w:t>
      </w:r>
      <w:r w:rsidR="00E74E6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F757DA">
        <w:rPr>
          <w:rFonts w:ascii="Times New Roman" w:eastAsia="Times New Roman" w:hAnsi="Times New Roman" w:cs="Times New Roman"/>
          <w:sz w:val="28"/>
          <w:szCs w:val="28"/>
          <w:lang w:eastAsia="ar-SA"/>
        </w:rPr>
        <w:t>ла содержания территории населенных мест».</w:t>
      </w:r>
    </w:p>
    <w:p w14:paraId="3BE2B214" w14:textId="77777777" w:rsidR="00150125" w:rsidRPr="004D2B74" w:rsidRDefault="00F757DA" w:rsidP="00150125">
      <w:pPr>
        <w:suppressAutoHyphens/>
        <w:spacing w:after="0" w:line="240" w:lineRule="auto"/>
        <w:ind w:left="900" w:right="-36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02D68F3F" w14:textId="77777777" w:rsidR="00820FAC" w:rsidRDefault="00F757DA" w:rsidP="00F757DA"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Предписание № 47-02-27/20 от 20.02.2020</w:t>
      </w:r>
      <w:r w:rsidR="00150125" w:rsidRPr="004D2B7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</w:t>
      </w:r>
    </w:p>
    <w:sectPr w:rsidR="0082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125"/>
    <w:rsid w:val="00150125"/>
    <w:rsid w:val="00820FAC"/>
    <w:rsid w:val="008A0BA7"/>
    <w:rsid w:val="00B44A75"/>
    <w:rsid w:val="00E74E6B"/>
    <w:rsid w:val="00F7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06E5E"/>
  <w15:chartTrackingRefBased/>
  <w15:docId w15:val="{BE4E458B-2D23-4938-B9AE-C8C60699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1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3</cp:revision>
  <dcterms:created xsi:type="dcterms:W3CDTF">2020-03-05T08:49:00Z</dcterms:created>
  <dcterms:modified xsi:type="dcterms:W3CDTF">2020-03-06T06:01:00Z</dcterms:modified>
</cp:coreProperties>
</file>