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  <w:t>СВЕДЕНИЯ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 проведении проверки Администрации муниципального образования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«Город Пикалево» Бокситогорского района Ленинградской области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Проверка проведена:</w:t>
      </w:r>
    </w:p>
    <w:p w:rsidR="00173224" w:rsidRDefault="00F32DF1" w:rsidP="005E24D7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Заместителем городского прокурора советником юстиции Г.А. Яблочкиной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Основание назначения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Решение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>Бокситогорской</w:t>
      </w:r>
      <w:proofErr w:type="spellEnd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городской прокуратуры от 30 марта 2018 года № 2</w:t>
      </w:r>
      <w:r w:rsidR="00F32DF1">
        <w:rPr>
          <w:rFonts w:ascii="Times New Roman" w:eastAsia="Times New Roman" w:hAnsi="Times New Roman"/>
          <w:sz w:val="28"/>
          <w:szCs w:val="28"/>
          <w:lang w:eastAsia="ar-SA"/>
        </w:rPr>
        <w:t>3</w:t>
      </w: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Тема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Соблюдение </w:t>
      </w:r>
      <w:r w:rsidR="005E2973">
        <w:rPr>
          <w:rFonts w:ascii="Times New Roman" w:eastAsia="Times New Roman" w:hAnsi="Times New Roman"/>
          <w:sz w:val="28"/>
          <w:szCs w:val="28"/>
          <w:lang w:eastAsia="ar-SA"/>
        </w:rPr>
        <w:t>требований законодательства в части соответствия требованиям законодательства МПА в сфере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73224" w:rsidRDefault="00173224" w:rsidP="0017322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 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30 марта по </w:t>
      </w:r>
      <w:r w:rsidR="001C5B89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апреля 2018 года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Краткая характеристика выявленных нарушений:</w:t>
      </w:r>
    </w:p>
    <w:p w:rsidR="005E2973" w:rsidRDefault="00ED223A" w:rsidP="001C5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Ряд положений порядка предоставления </w:t>
      </w:r>
      <w:r w:rsidR="006609F5">
        <w:rPr>
          <w:rFonts w:ascii="Times New Roman" w:hAnsi="Times New Roman"/>
          <w:sz w:val="28"/>
          <w:szCs w:val="28"/>
        </w:rPr>
        <w:t>субсидий субъектам малого и среднего предпринимательства для возмещения части затрат, связанных с заключением договоров финансовой аренды (лизинга)</w:t>
      </w:r>
      <w:r w:rsidR="001B719E">
        <w:rPr>
          <w:rFonts w:ascii="Times New Roman" w:hAnsi="Times New Roman"/>
          <w:sz w:val="28"/>
          <w:szCs w:val="28"/>
        </w:rPr>
        <w:t>, утвержденного постановлением Администрации МО «Город Пикалево»</w:t>
      </w:r>
      <w:r w:rsidR="006609F5">
        <w:rPr>
          <w:rFonts w:ascii="Times New Roman" w:hAnsi="Times New Roman"/>
          <w:sz w:val="28"/>
          <w:szCs w:val="28"/>
        </w:rPr>
        <w:t xml:space="preserve"> от 03 апреля 2017 года №151</w:t>
      </w:r>
      <w:r w:rsidR="001B719E">
        <w:rPr>
          <w:rFonts w:ascii="Times New Roman" w:hAnsi="Times New Roman"/>
          <w:sz w:val="28"/>
          <w:szCs w:val="28"/>
        </w:rPr>
        <w:t>, противоречат требованиям действующего законодательства</w:t>
      </w:r>
      <w:r w:rsidR="005E2973">
        <w:rPr>
          <w:rFonts w:ascii="Times New Roman" w:hAnsi="Times New Roman"/>
          <w:sz w:val="28"/>
          <w:szCs w:val="28"/>
        </w:rPr>
        <w:t>.</w:t>
      </w:r>
    </w:p>
    <w:p w:rsidR="005E2973" w:rsidRDefault="005E2973" w:rsidP="005E2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3224" w:rsidRDefault="00173224" w:rsidP="0017322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Представление об устранении нарушений законодательства</w:t>
      </w:r>
      <w:r w:rsid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</w:p>
    <w:p w:rsidR="00173224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</w:t>
      </w:r>
      <w:r w:rsidR="00173224">
        <w:rPr>
          <w:rFonts w:ascii="Times New Roman" w:eastAsia="Times New Roman" w:hAnsi="Times New Roman"/>
          <w:bCs/>
          <w:sz w:val="28"/>
          <w:szCs w:val="28"/>
          <w:lang w:eastAsia="ar-SA"/>
        </w:rPr>
        <w:t>ынесено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представление об устранении нарушений законодательства от 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02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.0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.18 № 7-29/18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АГ №3350</w:t>
      </w:r>
      <w:r w:rsidR="006609F5">
        <w:rPr>
          <w:rFonts w:ascii="Times New Roman" w:eastAsia="Times New Roman" w:hAnsi="Times New Roman"/>
          <w:bCs/>
          <w:sz w:val="28"/>
          <w:szCs w:val="28"/>
          <w:lang w:eastAsia="ar-SA"/>
        </w:rPr>
        <w:t>22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5E24D7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5E24D7" w:rsidRDefault="005E24D7" w:rsidP="005E2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по устранению выявленных нарушений:</w:t>
      </w:r>
    </w:p>
    <w:p w:rsidR="00C449FD" w:rsidRDefault="00C449FD" w:rsidP="00C44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Разрабатывается проект НПА о внесении изменений в постановление администрации.</w:t>
      </w:r>
    </w:p>
    <w:p w:rsidR="005E24D7" w:rsidRPr="005E24D7" w:rsidRDefault="005E24D7" w:rsidP="00C449FD">
      <w:pPr>
        <w:spacing w:after="0" w:line="240" w:lineRule="auto"/>
        <w:jc w:val="both"/>
        <w:rPr>
          <w:b/>
        </w:rPr>
      </w:pPr>
      <w:bookmarkStart w:id="0" w:name="_GoBack"/>
      <w:bookmarkEnd w:id="0"/>
    </w:p>
    <w:p w:rsidR="00173224" w:rsidRDefault="00173224" w:rsidP="00173224"/>
    <w:p w:rsidR="00EA67EA" w:rsidRDefault="00EA67EA"/>
    <w:p w:rsidR="00E01CB7" w:rsidRDefault="00E01CB7"/>
    <w:p w:rsidR="00E01CB7" w:rsidRDefault="00E01CB7"/>
    <w:p w:rsidR="00E01CB7" w:rsidRDefault="00E01CB7"/>
    <w:p w:rsidR="00E01CB7" w:rsidRDefault="00E01CB7"/>
    <w:sectPr w:rsidR="00E0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24"/>
    <w:rsid w:val="000B1D47"/>
    <w:rsid w:val="00173224"/>
    <w:rsid w:val="001B719E"/>
    <w:rsid w:val="001C5B89"/>
    <w:rsid w:val="005E24D7"/>
    <w:rsid w:val="005E2973"/>
    <w:rsid w:val="006609F5"/>
    <w:rsid w:val="0073642B"/>
    <w:rsid w:val="007A688A"/>
    <w:rsid w:val="00B2335B"/>
    <w:rsid w:val="00C449FD"/>
    <w:rsid w:val="00E01CB7"/>
    <w:rsid w:val="00E066FD"/>
    <w:rsid w:val="00EA67EA"/>
    <w:rsid w:val="00ED223A"/>
    <w:rsid w:val="00F32DF1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44BE"/>
  <w15:chartTrackingRefBased/>
  <w15:docId w15:val="{5C561D37-5BE5-4A23-8EC6-6875E5D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Бябленкова</cp:lastModifiedBy>
  <cp:revision>4</cp:revision>
  <cp:lastPrinted>2018-04-26T13:48:00Z</cp:lastPrinted>
  <dcterms:created xsi:type="dcterms:W3CDTF">2018-04-26T13:31:00Z</dcterms:created>
  <dcterms:modified xsi:type="dcterms:W3CDTF">2018-05-03T13:23:00Z</dcterms:modified>
</cp:coreProperties>
</file>