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3 квартале2018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0D32FC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D32FC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D32FC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0D32FC" w:rsidP="000A30BB">
            <w:pPr>
              <w:jc w:val="center"/>
            </w:pPr>
            <w:r>
              <w:t>23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D32FC" w:rsidP="000A30BB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D32F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D32FC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D32FC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D32F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D32F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D32FC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0D32FC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D32F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43671F" w:rsidP="000A30BB">
            <w:pPr>
              <w:jc w:val="center"/>
            </w:pPr>
            <w:r>
              <w:t>29</w:t>
            </w: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43671F" w:rsidP="000A30BB">
            <w:pPr>
              <w:jc w:val="center"/>
            </w:pPr>
            <w:r>
              <w:t>33</w:t>
            </w:r>
          </w:p>
        </w:tc>
        <w:tc>
          <w:tcPr>
            <w:tcW w:w="776" w:type="dxa"/>
          </w:tcPr>
          <w:p w:rsidR="000D32FC" w:rsidRPr="000A30BB" w:rsidRDefault="0043671F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43671F" w:rsidP="000A30BB">
            <w:pPr>
              <w:jc w:val="center"/>
            </w:pPr>
            <w:r>
              <w:t>16</w:t>
            </w:r>
            <w:bookmarkStart w:id="0" w:name="_GoBack"/>
            <w:bookmarkEnd w:id="0"/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01.10.2018</w:t>
            </w:r>
          </w:p>
        </w:tc>
        <w:tc>
          <w:tcPr>
            <w:tcW w:w="3950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23</w:t>
            </w:r>
          </w:p>
        </w:tc>
        <w:tc>
          <w:tcPr>
            <w:tcW w:w="3951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0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7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86</w:t>
            </w:r>
          </w:p>
        </w:tc>
        <w:tc>
          <w:tcPr>
            <w:tcW w:w="3951" w:type="dxa"/>
            <w:gridSpan w:val="4"/>
          </w:tcPr>
          <w:p w:rsidR="000D32FC" w:rsidRPr="000A30BB" w:rsidRDefault="000D32FC" w:rsidP="000A30BB">
            <w:pPr>
              <w:jc w:val="center"/>
            </w:pPr>
            <w:r>
              <w:t>23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BF3331-0180-4C5C-9D5E-E3016BAC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2</cp:revision>
  <cp:lastPrinted>2018-10-02T12:43:00Z</cp:lastPrinted>
  <dcterms:created xsi:type="dcterms:W3CDTF">2018-10-02T13:08:00Z</dcterms:created>
  <dcterms:modified xsi:type="dcterms:W3CDTF">2018-10-02T13:08:00Z</dcterms:modified>
</cp:coreProperties>
</file>