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F93A" w14:textId="1B22071B" w:rsidR="004A337E" w:rsidRDefault="00384C02" w:rsidP="00C325EA">
      <w:pPr>
        <w:spacing w:after="0"/>
        <w:jc w:val="center"/>
        <w:rPr>
          <w:rFonts w:ascii="Times New Roman" w:hAnsi="Times New Roman" w:cs="Times New Roman"/>
          <w:b/>
          <w:sz w:val="28"/>
          <w:szCs w:val="28"/>
        </w:rPr>
      </w:pPr>
      <w:r>
        <w:rPr>
          <w:rFonts w:ascii="Times New Roman" w:hAnsi="Times New Roman" w:cs="Times New Roman"/>
          <w:b/>
          <w:sz w:val="28"/>
          <w:szCs w:val="28"/>
        </w:rPr>
        <w:t>О</w:t>
      </w:r>
      <w:r w:rsidR="004A337E">
        <w:rPr>
          <w:rFonts w:ascii="Times New Roman" w:hAnsi="Times New Roman" w:cs="Times New Roman"/>
          <w:b/>
          <w:sz w:val="28"/>
          <w:szCs w:val="28"/>
        </w:rPr>
        <w:t>ТЧЕТ</w:t>
      </w:r>
    </w:p>
    <w:p w14:paraId="70640E84" w14:textId="2CA30EC3" w:rsidR="00B67E7A" w:rsidRDefault="00384C02" w:rsidP="00C325EA">
      <w:pPr>
        <w:spacing w:after="0"/>
        <w:jc w:val="center"/>
        <w:rPr>
          <w:rFonts w:ascii="Times New Roman" w:hAnsi="Times New Roman" w:cs="Times New Roman"/>
          <w:b/>
          <w:sz w:val="28"/>
          <w:szCs w:val="28"/>
        </w:rPr>
      </w:pPr>
      <w:r>
        <w:rPr>
          <w:rFonts w:ascii="Times New Roman" w:hAnsi="Times New Roman" w:cs="Times New Roman"/>
          <w:b/>
          <w:sz w:val="28"/>
          <w:szCs w:val="28"/>
        </w:rPr>
        <w:t>о ре</w:t>
      </w:r>
      <w:r w:rsidR="004A337E">
        <w:rPr>
          <w:rFonts w:ascii="Times New Roman" w:hAnsi="Times New Roman" w:cs="Times New Roman"/>
          <w:b/>
          <w:sz w:val="28"/>
          <w:szCs w:val="28"/>
        </w:rPr>
        <w:t xml:space="preserve">ализации </w:t>
      </w:r>
      <w:r>
        <w:rPr>
          <w:rFonts w:ascii="Times New Roman" w:hAnsi="Times New Roman" w:cs="Times New Roman"/>
          <w:b/>
          <w:sz w:val="28"/>
          <w:szCs w:val="28"/>
        </w:rPr>
        <w:t>ме</w:t>
      </w:r>
      <w:r w:rsidR="00D56268" w:rsidRPr="00D56268">
        <w:rPr>
          <w:rFonts w:ascii="Times New Roman" w:hAnsi="Times New Roman" w:cs="Times New Roman"/>
          <w:b/>
          <w:sz w:val="28"/>
          <w:szCs w:val="28"/>
        </w:rPr>
        <w:t>роприяти</w:t>
      </w:r>
      <w:r w:rsidR="004A337E">
        <w:rPr>
          <w:rFonts w:ascii="Times New Roman" w:hAnsi="Times New Roman" w:cs="Times New Roman"/>
          <w:b/>
          <w:sz w:val="28"/>
          <w:szCs w:val="28"/>
        </w:rPr>
        <w:t xml:space="preserve">й Плана </w:t>
      </w:r>
      <w:r w:rsidR="006A7FC6" w:rsidRPr="00D56268">
        <w:rPr>
          <w:rFonts w:ascii="Times New Roman" w:hAnsi="Times New Roman" w:cs="Times New Roman"/>
          <w:b/>
          <w:sz w:val="28"/>
          <w:szCs w:val="28"/>
        </w:rPr>
        <w:t xml:space="preserve">по противодействию коррупции в Пикалевском городском поселении </w:t>
      </w:r>
      <w:r w:rsidR="004A337E">
        <w:rPr>
          <w:rFonts w:ascii="Times New Roman" w:hAnsi="Times New Roman" w:cs="Times New Roman"/>
          <w:b/>
          <w:sz w:val="28"/>
          <w:szCs w:val="28"/>
        </w:rPr>
        <w:t xml:space="preserve">на 2025-2028 годы </w:t>
      </w:r>
      <w:r w:rsidR="006A7FC6" w:rsidRPr="00D56268">
        <w:rPr>
          <w:rFonts w:ascii="Times New Roman" w:hAnsi="Times New Roman" w:cs="Times New Roman"/>
          <w:b/>
          <w:sz w:val="28"/>
          <w:szCs w:val="28"/>
        </w:rPr>
        <w:t>за</w:t>
      </w:r>
      <w:r w:rsidR="00506E9E">
        <w:rPr>
          <w:rFonts w:ascii="Times New Roman" w:hAnsi="Times New Roman" w:cs="Times New Roman"/>
          <w:b/>
          <w:sz w:val="28"/>
          <w:szCs w:val="28"/>
        </w:rPr>
        <w:t xml:space="preserve"> </w:t>
      </w:r>
      <w:r w:rsidR="006A7FC6" w:rsidRPr="00D56268">
        <w:rPr>
          <w:rFonts w:ascii="Times New Roman" w:hAnsi="Times New Roman" w:cs="Times New Roman"/>
          <w:b/>
          <w:sz w:val="28"/>
          <w:szCs w:val="28"/>
        </w:rPr>
        <w:t>2025 год</w:t>
      </w:r>
    </w:p>
    <w:p w14:paraId="067A12F4" w14:textId="77777777" w:rsidR="00C325EA" w:rsidRPr="00D56268" w:rsidRDefault="00C325EA" w:rsidP="00C325EA">
      <w:pPr>
        <w:spacing w:after="0"/>
        <w:jc w:val="center"/>
        <w:rPr>
          <w:rFonts w:ascii="Times New Roman" w:hAnsi="Times New Roman" w:cs="Times New Roman"/>
          <w:b/>
          <w:sz w:val="28"/>
          <w:szCs w:val="28"/>
        </w:rPr>
      </w:pPr>
    </w:p>
    <w:p w14:paraId="117DEECD" w14:textId="25B7797C" w:rsidR="004A337E" w:rsidRDefault="004A337E"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Постановлением администрации Пикалевского городского поселения от 24 декабря 2024 года №820 утвержден План противодействия коррупции в Пикалевском городском поселении на 2025-2028 годы. В соответствии с Планом в 2025 году осуществлялись</w:t>
      </w:r>
      <w:r w:rsidR="00CC691B">
        <w:rPr>
          <w:rFonts w:ascii="Times New Roman" w:hAnsi="Times New Roman" w:cs="Times New Roman"/>
          <w:sz w:val="28"/>
          <w:szCs w:val="28"/>
        </w:rPr>
        <w:t xml:space="preserve"> следующие мероприятия по противодействию коррупции:</w:t>
      </w:r>
    </w:p>
    <w:p w14:paraId="0ABC4B8A" w14:textId="693B6DF0" w:rsidR="00CC691B" w:rsidRDefault="00CC691B"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Межведомственным совещательным органом, созданным в целях координации деятельности в сфере противодействия коррупции, является комиссия по противодействию коррупции, которая в течение 2025 года проводила работу в соответствии с Планом работы комиссии по противодействию коррупции. Руководителями структурных подразделений администрации осуществляется контроль за исполнением Плана противодействия коррупции. Все мероприятия, предусмотренные Планом выполнены.</w:t>
      </w:r>
    </w:p>
    <w:p w14:paraId="498DDA42" w14:textId="09B95688" w:rsidR="006A7FC6" w:rsidRPr="00D56268" w:rsidRDefault="00204D0F"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В 2025 году</w:t>
      </w:r>
      <w:r w:rsidR="00CC691B">
        <w:rPr>
          <w:rFonts w:ascii="Times New Roman" w:hAnsi="Times New Roman" w:cs="Times New Roman"/>
          <w:sz w:val="28"/>
          <w:szCs w:val="28"/>
        </w:rPr>
        <w:t xml:space="preserve"> состоялось</w:t>
      </w:r>
      <w:r w:rsidR="006A7FC6" w:rsidRPr="00D56268">
        <w:rPr>
          <w:rFonts w:ascii="Times New Roman" w:hAnsi="Times New Roman" w:cs="Times New Roman"/>
          <w:sz w:val="28"/>
          <w:szCs w:val="28"/>
        </w:rPr>
        <w:t xml:space="preserve"> </w:t>
      </w:r>
      <w:r w:rsidR="00FF7BAA" w:rsidRPr="00FF7BAA">
        <w:rPr>
          <w:rFonts w:ascii="Times New Roman" w:hAnsi="Times New Roman" w:cs="Times New Roman"/>
          <w:sz w:val="28"/>
          <w:szCs w:val="28"/>
        </w:rPr>
        <w:t>4</w:t>
      </w:r>
      <w:r w:rsidR="006A7FC6" w:rsidRPr="00D56268">
        <w:rPr>
          <w:rFonts w:ascii="Times New Roman" w:hAnsi="Times New Roman" w:cs="Times New Roman"/>
          <w:sz w:val="28"/>
          <w:szCs w:val="28"/>
        </w:rPr>
        <w:t xml:space="preserve"> заседани</w:t>
      </w:r>
      <w:r w:rsidR="00CC691B">
        <w:rPr>
          <w:rFonts w:ascii="Times New Roman" w:hAnsi="Times New Roman" w:cs="Times New Roman"/>
          <w:sz w:val="28"/>
          <w:szCs w:val="28"/>
        </w:rPr>
        <w:t>я</w:t>
      </w:r>
      <w:r w:rsidR="006A7FC6" w:rsidRPr="00D56268">
        <w:rPr>
          <w:rFonts w:ascii="Times New Roman" w:hAnsi="Times New Roman" w:cs="Times New Roman"/>
          <w:sz w:val="28"/>
          <w:szCs w:val="28"/>
        </w:rPr>
        <w:t xml:space="preserve"> комиссии по противодействию коррупции согласно утвержденного Плана работы комиссии. </w:t>
      </w:r>
      <w:r w:rsidR="001A4CD7">
        <w:rPr>
          <w:rFonts w:ascii="Times New Roman" w:hAnsi="Times New Roman" w:cs="Times New Roman"/>
          <w:sz w:val="28"/>
          <w:szCs w:val="28"/>
        </w:rPr>
        <w:t xml:space="preserve">Комиссии проводятся ежеквартально. </w:t>
      </w:r>
      <w:r w:rsidR="006A7FC6" w:rsidRPr="00D56268">
        <w:rPr>
          <w:rFonts w:ascii="Times New Roman" w:hAnsi="Times New Roman" w:cs="Times New Roman"/>
          <w:sz w:val="28"/>
          <w:szCs w:val="28"/>
        </w:rPr>
        <w:t>Все мероприятия плана выполн</w:t>
      </w:r>
      <w:r w:rsidR="00CC691B">
        <w:rPr>
          <w:rFonts w:ascii="Times New Roman" w:hAnsi="Times New Roman" w:cs="Times New Roman"/>
          <w:sz w:val="28"/>
          <w:szCs w:val="28"/>
        </w:rPr>
        <w:t>ены</w:t>
      </w:r>
      <w:r w:rsidR="006A7FC6" w:rsidRPr="00D56268">
        <w:rPr>
          <w:rFonts w:ascii="Times New Roman" w:hAnsi="Times New Roman" w:cs="Times New Roman"/>
          <w:sz w:val="28"/>
          <w:szCs w:val="28"/>
        </w:rPr>
        <w:t>.</w:t>
      </w:r>
    </w:p>
    <w:p w14:paraId="61FAFD00" w14:textId="17BD3D10" w:rsidR="006A7FC6" w:rsidRDefault="006A7FC6" w:rsidP="00C325EA">
      <w:pPr>
        <w:spacing w:after="0"/>
        <w:ind w:firstLine="708"/>
        <w:jc w:val="both"/>
        <w:rPr>
          <w:rFonts w:ascii="Times New Roman" w:hAnsi="Times New Roman" w:cs="Times New Roman"/>
          <w:sz w:val="28"/>
          <w:szCs w:val="28"/>
        </w:rPr>
      </w:pPr>
      <w:r w:rsidRPr="00D56268">
        <w:rPr>
          <w:rFonts w:ascii="Times New Roman" w:hAnsi="Times New Roman" w:cs="Times New Roman"/>
          <w:sz w:val="28"/>
          <w:szCs w:val="28"/>
        </w:rPr>
        <w:t>С целью приведения муниципальных нормативных правовых актов в соответствие действующ</w:t>
      </w:r>
      <w:r w:rsidR="0003220B">
        <w:rPr>
          <w:rFonts w:ascii="Times New Roman" w:hAnsi="Times New Roman" w:cs="Times New Roman"/>
          <w:sz w:val="28"/>
          <w:szCs w:val="28"/>
        </w:rPr>
        <w:t>им</w:t>
      </w:r>
      <w:r w:rsidRPr="00D56268">
        <w:rPr>
          <w:rFonts w:ascii="Times New Roman" w:hAnsi="Times New Roman" w:cs="Times New Roman"/>
          <w:sz w:val="28"/>
          <w:szCs w:val="28"/>
        </w:rPr>
        <w:t xml:space="preserve"> законодательств</w:t>
      </w:r>
      <w:r w:rsidR="0003220B">
        <w:rPr>
          <w:rFonts w:ascii="Times New Roman" w:hAnsi="Times New Roman" w:cs="Times New Roman"/>
          <w:sz w:val="28"/>
          <w:szCs w:val="28"/>
        </w:rPr>
        <w:t>ом</w:t>
      </w:r>
      <w:r w:rsidRPr="00D56268">
        <w:rPr>
          <w:rFonts w:ascii="Times New Roman" w:hAnsi="Times New Roman" w:cs="Times New Roman"/>
          <w:sz w:val="28"/>
          <w:szCs w:val="28"/>
        </w:rPr>
        <w:t xml:space="preserve"> принято</w:t>
      </w:r>
      <w:r w:rsidR="00A31DA1">
        <w:rPr>
          <w:rFonts w:ascii="Times New Roman" w:hAnsi="Times New Roman" w:cs="Times New Roman"/>
          <w:sz w:val="28"/>
          <w:szCs w:val="28"/>
        </w:rPr>
        <w:t xml:space="preserve"> </w:t>
      </w:r>
      <w:r w:rsidR="00FF7BAA" w:rsidRPr="00FF7BAA">
        <w:rPr>
          <w:rFonts w:ascii="Times New Roman" w:hAnsi="Times New Roman" w:cs="Times New Roman"/>
          <w:sz w:val="28"/>
          <w:szCs w:val="28"/>
        </w:rPr>
        <w:t>1</w:t>
      </w:r>
      <w:r w:rsidR="00FF7BAA">
        <w:rPr>
          <w:rFonts w:ascii="Times New Roman" w:hAnsi="Times New Roman" w:cs="Times New Roman"/>
          <w:sz w:val="28"/>
          <w:szCs w:val="28"/>
        </w:rPr>
        <w:t>5</w:t>
      </w:r>
      <w:r w:rsidRPr="00D56268">
        <w:rPr>
          <w:rFonts w:ascii="Times New Roman" w:hAnsi="Times New Roman" w:cs="Times New Roman"/>
          <w:b/>
          <w:sz w:val="28"/>
          <w:szCs w:val="28"/>
        </w:rPr>
        <w:t xml:space="preserve"> </w:t>
      </w:r>
      <w:r w:rsidRPr="00D56268">
        <w:rPr>
          <w:rFonts w:ascii="Times New Roman" w:hAnsi="Times New Roman" w:cs="Times New Roman"/>
          <w:sz w:val="28"/>
          <w:szCs w:val="28"/>
        </w:rPr>
        <w:t>муницип</w:t>
      </w:r>
      <w:r w:rsidR="000E3729">
        <w:rPr>
          <w:rFonts w:ascii="Times New Roman" w:hAnsi="Times New Roman" w:cs="Times New Roman"/>
          <w:sz w:val="28"/>
          <w:szCs w:val="28"/>
        </w:rPr>
        <w:t>альных нормативных правовых актов</w:t>
      </w:r>
      <w:r w:rsidRPr="00D56268">
        <w:rPr>
          <w:rFonts w:ascii="Times New Roman" w:hAnsi="Times New Roman" w:cs="Times New Roman"/>
          <w:sz w:val="28"/>
          <w:szCs w:val="28"/>
        </w:rPr>
        <w:t xml:space="preserve"> в области противодействия коррупции</w:t>
      </w:r>
      <w:r w:rsidRPr="00CE035D">
        <w:rPr>
          <w:rFonts w:ascii="Times New Roman" w:hAnsi="Times New Roman" w:cs="Times New Roman"/>
          <w:sz w:val="28"/>
          <w:szCs w:val="28"/>
        </w:rPr>
        <w:t xml:space="preserve">.  </w:t>
      </w:r>
      <w:r w:rsidR="00D56268" w:rsidRPr="00CE035D">
        <w:rPr>
          <w:rFonts w:ascii="Times New Roman" w:hAnsi="Times New Roman" w:cs="Times New Roman"/>
          <w:sz w:val="28"/>
          <w:szCs w:val="28"/>
        </w:rPr>
        <w:t>На постоянной основе проводится антикоррупционная экспертиза с целью выявления коррупциогенных факторов.</w:t>
      </w:r>
      <w:r w:rsidR="00CE035D" w:rsidRPr="00CE035D">
        <w:rPr>
          <w:rFonts w:ascii="Times New Roman" w:hAnsi="Times New Roman" w:cs="Times New Roman"/>
          <w:sz w:val="28"/>
          <w:szCs w:val="28"/>
        </w:rPr>
        <w:t xml:space="preserve"> Всего проведены 143</w:t>
      </w:r>
      <w:r w:rsidR="00CE035D">
        <w:rPr>
          <w:rFonts w:ascii="Times New Roman" w:hAnsi="Times New Roman" w:cs="Times New Roman"/>
          <w:sz w:val="28"/>
          <w:szCs w:val="28"/>
        </w:rPr>
        <w:t xml:space="preserve"> антикоррупционной экспертизы, выявлено 13 коррупциогенных факторов и все 13 устранены.</w:t>
      </w:r>
      <w:r w:rsidR="00474972">
        <w:rPr>
          <w:rFonts w:ascii="Times New Roman" w:hAnsi="Times New Roman" w:cs="Times New Roman"/>
          <w:sz w:val="28"/>
          <w:szCs w:val="28"/>
        </w:rPr>
        <w:t xml:space="preserve"> Проекты нормативных правовых актов органов местного самоуправления Пикалевского городского поселения своевременно размещаются </w:t>
      </w:r>
      <w:bookmarkStart w:id="0" w:name="_Hlk226646659"/>
      <w:r w:rsidR="00474972">
        <w:rPr>
          <w:rFonts w:ascii="Times New Roman" w:hAnsi="Times New Roman" w:cs="Times New Roman"/>
          <w:sz w:val="28"/>
          <w:szCs w:val="28"/>
        </w:rPr>
        <w:t xml:space="preserve">на официальном сайте Пикалевского городского поселения в информационно-телекоммуникационной сети Интернет </w:t>
      </w:r>
      <w:bookmarkEnd w:id="0"/>
      <w:r w:rsidR="00474972">
        <w:rPr>
          <w:rFonts w:ascii="Times New Roman" w:hAnsi="Times New Roman" w:cs="Times New Roman"/>
          <w:sz w:val="28"/>
          <w:szCs w:val="28"/>
        </w:rPr>
        <w:t>для организации проведения их независимой антикоррупционной экспертизы. Коррупциогенных факторов на стадии размещения не выявлено.</w:t>
      </w:r>
    </w:p>
    <w:p w14:paraId="49B953CA" w14:textId="10A996ED" w:rsidR="001F46A5" w:rsidRDefault="00474972"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действующим законод</w:t>
      </w:r>
      <w:r w:rsidR="00F95A1B">
        <w:rPr>
          <w:rFonts w:ascii="Times New Roman" w:hAnsi="Times New Roman" w:cs="Times New Roman"/>
          <w:sz w:val="28"/>
          <w:szCs w:val="28"/>
        </w:rPr>
        <w:t>а</w:t>
      </w:r>
      <w:r>
        <w:rPr>
          <w:rFonts w:ascii="Times New Roman" w:hAnsi="Times New Roman" w:cs="Times New Roman"/>
          <w:sz w:val="28"/>
          <w:szCs w:val="28"/>
        </w:rPr>
        <w:t>тельством</w:t>
      </w:r>
      <w:r w:rsidR="00F95A1B">
        <w:rPr>
          <w:rFonts w:ascii="Times New Roman" w:hAnsi="Times New Roman" w:cs="Times New Roman"/>
          <w:sz w:val="28"/>
          <w:szCs w:val="28"/>
        </w:rPr>
        <w:t xml:space="preserve"> </w:t>
      </w:r>
      <w:r>
        <w:rPr>
          <w:rFonts w:ascii="Times New Roman" w:hAnsi="Times New Roman" w:cs="Times New Roman"/>
          <w:sz w:val="28"/>
          <w:szCs w:val="28"/>
        </w:rPr>
        <w:t>все муниципальные служащие</w:t>
      </w:r>
      <w:r w:rsidR="00F95A1B">
        <w:rPr>
          <w:rFonts w:ascii="Times New Roman" w:hAnsi="Times New Roman" w:cs="Times New Roman"/>
          <w:sz w:val="28"/>
          <w:szCs w:val="28"/>
        </w:rPr>
        <w:t xml:space="preserve"> администрации, замещающие должности муниципальной службы, включенные в специальный Перечень, как граждане, претендующие на замещение указанных должностей, а так же руководители муниципальных учреждений Пикалевского городского поселения, представили в установленные сроки, а именно до 30 апреля 2025 года, сведения о доходах, расходах, имуществе и обязательствах имущественного характера своих, супругов, несовершеннолетних детей. Сведения представлены своевременно и по установленной форме.  </w:t>
      </w:r>
      <w:r w:rsidR="00D56268">
        <w:rPr>
          <w:rFonts w:ascii="Times New Roman" w:hAnsi="Times New Roman" w:cs="Times New Roman"/>
          <w:sz w:val="28"/>
          <w:szCs w:val="28"/>
        </w:rPr>
        <w:t xml:space="preserve">В рамках декларационной кампании в 2025 году за </w:t>
      </w:r>
      <w:r w:rsidR="00D56268">
        <w:rPr>
          <w:rFonts w:ascii="Times New Roman" w:hAnsi="Times New Roman" w:cs="Times New Roman"/>
          <w:sz w:val="28"/>
          <w:szCs w:val="28"/>
        </w:rPr>
        <w:lastRenderedPageBreak/>
        <w:t xml:space="preserve">отчетный 2024 год </w:t>
      </w:r>
      <w:r w:rsidR="00506420">
        <w:rPr>
          <w:rFonts w:ascii="Times New Roman" w:hAnsi="Times New Roman" w:cs="Times New Roman"/>
          <w:sz w:val="28"/>
          <w:szCs w:val="28"/>
        </w:rPr>
        <w:t xml:space="preserve">предоставили сведения </w:t>
      </w:r>
      <w:r w:rsidR="00506420" w:rsidRPr="00506420">
        <w:rPr>
          <w:rFonts w:ascii="Times New Roman" w:hAnsi="Times New Roman" w:cs="Times New Roman"/>
          <w:b/>
          <w:sz w:val="28"/>
          <w:szCs w:val="28"/>
        </w:rPr>
        <w:t>30</w:t>
      </w:r>
      <w:r w:rsidR="00506420">
        <w:rPr>
          <w:rFonts w:ascii="Times New Roman" w:hAnsi="Times New Roman" w:cs="Times New Roman"/>
          <w:sz w:val="28"/>
          <w:szCs w:val="28"/>
        </w:rPr>
        <w:t xml:space="preserve"> муниципальных служащих, работающих в администрации</w:t>
      </w:r>
      <w:r w:rsidR="00F95A1B">
        <w:rPr>
          <w:rFonts w:ascii="Times New Roman" w:hAnsi="Times New Roman" w:cs="Times New Roman"/>
          <w:sz w:val="28"/>
          <w:szCs w:val="28"/>
        </w:rPr>
        <w:t>: 30 справок о своих доходах, 21 справку о доход</w:t>
      </w:r>
      <w:r w:rsidR="001F46A5">
        <w:rPr>
          <w:rFonts w:ascii="Times New Roman" w:hAnsi="Times New Roman" w:cs="Times New Roman"/>
          <w:sz w:val="28"/>
          <w:szCs w:val="28"/>
        </w:rPr>
        <w:t xml:space="preserve">ах, </w:t>
      </w:r>
      <w:r w:rsidR="00F95A1B">
        <w:rPr>
          <w:rFonts w:ascii="Times New Roman" w:hAnsi="Times New Roman" w:cs="Times New Roman"/>
          <w:sz w:val="28"/>
          <w:szCs w:val="28"/>
        </w:rPr>
        <w:t>супру</w:t>
      </w:r>
      <w:r w:rsidR="001F46A5">
        <w:rPr>
          <w:rFonts w:ascii="Times New Roman" w:hAnsi="Times New Roman" w:cs="Times New Roman"/>
          <w:sz w:val="28"/>
          <w:szCs w:val="28"/>
        </w:rPr>
        <w:t xml:space="preserve">ги (супруга), 27 справок </w:t>
      </w:r>
      <w:r w:rsidR="00A31DA1">
        <w:rPr>
          <w:rFonts w:ascii="Times New Roman" w:hAnsi="Times New Roman" w:cs="Times New Roman"/>
          <w:sz w:val="28"/>
          <w:szCs w:val="28"/>
        </w:rPr>
        <w:t xml:space="preserve">о доходах </w:t>
      </w:r>
      <w:r w:rsidR="001F46A5">
        <w:rPr>
          <w:rFonts w:ascii="Times New Roman" w:hAnsi="Times New Roman" w:cs="Times New Roman"/>
          <w:sz w:val="28"/>
          <w:szCs w:val="28"/>
        </w:rPr>
        <w:t>несовершеннолетних детей</w:t>
      </w:r>
      <w:r w:rsidR="00506420">
        <w:rPr>
          <w:rFonts w:ascii="Times New Roman" w:hAnsi="Times New Roman" w:cs="Times New Roman"/>
          <w:sz w:val="28"/>
          <w:szCs w:val="28"/>
        </w:rPr>
        <w:t>.</w:t>
      </w:r>
      <w:r w:rsidR="001F46A5">
        <w:rPr>
          <w:rFonts w:ascii="Times New Roman" w:hAnsi="Times New Roman" w:cs="Times New Roman"/>
          <w:sz w:val="28"/>
          <w:szCs w:val="28"/>
        </w:rPr>
        <w:t xml:space="preserve"> 4 гражданами, претендующими на замещение должностей муниципальной службы, представлено 4 справки о своих доходах, 2 справки о доходах супруга, 4 справки о доходах несовершеннолетних детей. </w:t>
      </w:r>
    </w:p>
    <w:p w14:paraId="216CE6E2" w14:textId="1C619822" w:rsidR="001F46A5" w:rsidRDefault="001F46A5"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Предоставили сведения о доходах расходах, имуществе и обязательствах имущественного характера </w:t>
      </w:r>
      <w:r w:rsidRPr="00506420">
        <w:rPr>
          <w:rFonts w:ascii="Times New Roman" w:hAnsi="Times New Roman" w:cs="Times New Roman"/>
          <w:b/>
          <w:sz w:val="28"/>
          <w:szCs w:val="28"/>
        </w:rPr>
        <w:t>3</w:t>
      </w:r>
      <w:r>
        <w:rPr>
          <w:rFonts w:ascii="Times New Roman" w:hAnsi="Times New Roman" w:cs="Times New Roman"/>
          <w:sz w:val="28"/>
          <w:szCs w:val="28"/>
        </w:rPr>
        <w:t xml:space="preserve"> руководителя муниципальных учреждений, подведомственных администрации: 3 справки о своих доходах, 2 справки о доходах супруга (супруги), 5 справок о доходах несовершеннолетних детей.  </w:t>
      </w:r>
    </w:p>
    <w:p w14:paraId="280A30F8" w14:textId="605C0A12" w:rsidR="00305294" w:rsidRDefault="00305294" w:rsidP="00C325EA">
      <w:pPr>
        <w:spacing w:after="0"/>
        <w:ind w:firstLine="708"/>
        <w:jc w:val="both"/>
        <w:rPr>
          <w:rFonts w:ascii="Times New Roman" w:hAnsi="Times New Roman" w:cs="Times New Roman"/>
          <w:sz w:val="28"/>
          <w:szCs w:val="28"/>
        </w:rPr>
      </w:pPr>
      <w:r w:rsidRPr="00305294">
        <w:rPr>
          <w:rFonts w:ascii="Times New Roman" w:hAnsi="Times New Roman" w:cs="Times New Roman"/>
          <w:bCs/>
          <w:sz w:val="28"/>
          <w:szCs w:val="28"/>
        </w:rPr>
        <w:t>Согласно действующего законодательства в Администрацию Губернатора и Правительства Ленинградской области в срок до 30 апреля 2025 года главой Пикалевского городского поселения</w:t>
      </w:r>
      <w:r>
        <w:rPr>
          <w:rFonts w:ascii="Times New Roman" w:hAnsi="Times New Roman" w:cs="Times New Roman"/>
          <w:bCs/>
          <w:sz w:val="28"/>
          <w:szCs w:val="28"/>
        </w:rPr>
        <w:t xml:space="preserve"> </w:t>
      </w:r>
      <w:r w:rsidRPr="00305294">
        <w:rPr>
          <w:rFonts w:ascii="Times New Roman" w:hAnsi="Times New Roman" w:cs="Times New Roman"/>
          <w:bCs/>
          <w:sz w:val="28"/>
          <w:szCs w:val="28"/>
        </w:rPr>
        <w:t>и главой администрации представлены сведения о доходах, расходах, имуществе и обязательствах имущественного характера за отчетный 2024 год.</w:t>
      </w:r>
      <w:r>
        <w:rPr>
          <w:rFonts w:ascii="Times New Roman" w:hAnsi="Times New Roman" w:cs="Times New Roman"/>
          <w:b/>
          <w:sz w:val="28"/>
          <w:szCs w:val="28"/>
        </w:rPr>
        <w:t xml:space="preserve"> </w:t>
      </w:r>
      <w:r w:rsidRPr="000E3729">
        <w:rPr>
          <w:rFonts w:ascii="Times New Roman" w:hAnsi="Times New Roman" w:cs="Times New Roman"/>
          <w:b/>
          <w:sz w:val="28"/>
          <w:szCs w:val="28"/>
        </w:rPr>
        <w:t>14</w:t>
      </w:r>
      <w:r>
        <w:rPr>
          <w:rFonts w:ascii="Times New Roman" w:hAnsi="Times New Roman" w:cs="Times New Roman"/>
          <w:sz w:val="28"/>
          <w:szCs w:val="28"/>
        </w:rPr>
        <w:t xml:space="preserve"> депутатов Совета депутатов предоставили уведомления об отсутствии сделок в 2024 году. Копии соответствующих справок и уведомлений с отметкой о приеме Администрацией Губернатора и Правительства Ленинградской области представлены в уполномоченный орган.</w:t>
      </w:r>
    </w:p>
    <w:p w14:paraId="74E9A89D" w14:textId="1F2DB7DD" w:rsidR="00305294" w:rsidRDefault="00305294"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С учетом изменений законодательства, принятых в период проведения специальной военной операции, сведения</w:t>
      </w:r>
      <w:r w:rsidRPr="00305294">
        <w:rPr>
          <w:rFonts w:ascii="Times New Roman" w:hAnsi="Times New Roman" w:cs="Times New Roman"/>
          <w:sz w:val="28"/>
          <w:szCs w:val="28"/>
        </w:rPr>
        <w:t xml:space="preserve"> о доходах, расходах, имуществе и обязательствах имущественного характера своих, супругов, несовершеннолетних детей</w:t>
      </w:r>
      <w:r>
        <w:rPr>
          <w:rFonts w:ascii="Times New Roman" w:hAnsi="Times New Roman" w:cs="Times New Roman"/>
          <w:sz w:val="28"/>
          <w:szCs w:val="28"/>
        </w:rPr>
        <w:t xml:space="preserve">, представленные </w:t>
      </w:r>
      <w:r w:rsidRPr="00305294">
        <w:rPr>
          <w:rFonts w:ascii="Times New Roman" w:hAnsi="Times New Roman" w:cs="Times New Roman"/>
          <w:sz w:val="28"/>
          <w:szCs w:val="28"/>
        </w:rPr>
        <w:t>главой Пикалевского городского поселения и главой администрации</w:t>
      </w:r>
      <w:r>
        <w:rPr>
          <w:rFonts w:ascii="Times New Roman" w:hAnsi="Times New Roman" w:cs="Times New Roman"/>
          <w:sz w:val="28"/>
          <w:szCs w:val="28"/>
        </w:rPr>
        <w:t>, муниципальными служащими  и руководителями муниципальных учреждений</w:t>
      </w:r>
      <w:r w:rsidR="00E112F6">
        <w:rPr>
          <w:rFonts w:ascii="Times New Roman" w:hAnsi="Times New Roman" w:cs="Times New Roman"/>
          <w:sz w:val="28"/>
          <w:szCs w:val="28"/>
        </w:rPr>
        <w:t xml:space="preserve"> за отчетный 2024 год, не размещались</w:t>
      </w:r>
      <w:r w:rsidR="00E112F6" w:rsidRPr="00E112F6">
        <w:t xml:space="preserve"> </w:t>
      </w:r>
      <w:r w:rsidR="00E112F6" w:rsidRPr="00E112F6">
        <w:rPr>
          <w:rFonts w:ascii="Times New Roman" w:hAnsi="Times New Roman" w:cs="Times New Roman"/>
          <w:sz w:val="28"/>
          <w:szCs w:val="28"/>
        </w:rPr>
        <w:t>на официальном сайте Пикалевского городского поселения в информационно-телекоммуникационной сети Интернет</w:t>
      </w:r>
      <w:r w:rsidR="00E112F6">
        <w:rPr>
          <w:rFonts w:ascii="Times New Roman" w:hAnsi="Times New Roman" w:cs="Times New Roman"/>
          <w:sz w:val="28"/>
          <w:szCs w:val="28"/>
        </w:rPr>
        <w:t xml:space="preserve"> в разделе  «Противодействие коррупции».</w:t>
      </w:r>
    </w:p>
    <w:p w14:paraId="74C8DFD5" w14:textId="37FE38EE" w:rsidR="00506420" w:rsidRDefault="001F46A5"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Справки о доходах, расходах, об имуществе и обязательствах имущественного характера, представленные муниципальными служащими администрации, руководителями муниципальных учреждений</w:t>
      </w:r>
      <w:r w:rsidR="00E112F6">
        <w:rPr>
          <w:rFonts w:ascii="Times New Roman" w:hAnsi="Times New Roman" w:cs="Times New Roman"/>
          <w:sz w:val="28"/>
          <w:szCs w:val="28"/>
        </w:rPr>
        <w:t>, в рамках декларационной кампании, а также лицами, претендующими на замещение должностей муниципальной службы,</w:t>
      </w:r>
      <w:r w:rsidR="00305294">
        <w:rPr>
          <w:rFonts w:ascii="Times New Roman" w:hAnsi="Times New Roman" w:cs="Times New Roman"/>
          <w:sz w:val="28"/>
          <w:szCs w:val="28"/>
        </w:rPr>
        <w:t xml:space="preserve"> </w:t>
      </w:r>
      <w:r>
        <w:rPr>
          <w:rFonts w:ascii="Times New Roman" w:hAnsi="Times New Roman" w:cs="Times New Roman"/>
          <w:sz w:val="28"/>
          <w:szCs w:val="28"/>
        </w:rPr>
        <w:t>проанализированы. Нарушений требований законодательства о муниципальной службе и противодействия коррупции не выявлены.</w:t>
      </w:r>
      <w:r w:rsidR="00506420">
        <w:rPr>
          <w:rFonts w:ascii="Times New Roman" w:hAnsi="Times New Roman" w:cs="Times New Roman"/>
          <w:sz w:val="28"/>
          <w:szCs w:val="28"/>
        </w:rPr>
        <w:t xml:space="preserve"> Сведения муниципальные служащие предоставляли за себя, за супругов и своих несовершеннолетних детей. Все сведения предоставлены вовремя. Анализ сведений проведен, нарушений не установлено.</w:t>
      </w:r>
    </w:p>
    <w:p w14:paraId="2EDAE54B" w14:textId="14640C90" w:rsidR="00E112F6" w:rsidRDefault="00E112F6"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за соблюдением муниципальными служащими требований законодательства Российской Федерации</w:t>
      </w:r>
      <w:r w:rsidR="009C651B">
        <w:rPr>
          <w:rFonts w:ascii="Times New Roman" w:hAnsi="Times New Roman" w:cs="Times New Roman"/>
          <w:sz w:val="28"/>
          <w:szCs w:val="28"/>
        </w:rPr>
        <w:t xml:space="preserve"> о противодействии коррупции, касающихся предотвращения и урегулирования конфликта интересов, в 2025 году проведена работа по актуализации сведений о </w:t>
      </w:r>
      <w:r w:rsidR="009C651B">
        <w:rPr>
          <w:rFonts w:ascii="Times New Roman" w:hAnsi="Times New Roman" w:cs="Times New Roman"/>
          <w:sz w:val="28"/>
          <w:szCs w:val="28"/>
        </w:rPr>
        <w:lastRenderedPageBreak/>
        <w:t xml:space="preserve">родственниках и свойственниках муниципальных служащих в целях выявления возможного конфликта интересов. </w:t>
      </w:r>
    </w:p>
    <w:p w14:paraId="5D42BDB6" w14:textId="5406FDF7" w:rsidR="009C651B" w:rsidRDefault="009C651B" w:rsidP="00C325EA">
      <w:pPr>
        <w:spacing w:after="0"/>
        <w:ind w:firstLine="708"/>
        <w:jc w:val="both"/>
        <w:rPr>
          <w:rFonts w:ascii="Times New Roman" w:hAnsi="Times New Roman" w:cs="Times New Roman"/>
          <w:sz w:val="28"/>
          <w:szCs w:val="28"/>
        </w:rPr>
      </w:pPr>
      <w:r>
        <w:rPr>
          <w:rFonts w:ascii="Times New Roman" w:hAnsi="Times New Roman" w:cs="Times New Roman"/>
          <w:sz w:val="28"/>
          <w:szCs w:val="28"/>
        </w:rPr>
        <w:t>Не установлено фактов представления или участия в представлении муниципальными служащими администрации лицам, состоящим с ними в близком родстве или свойстве, субсидий из средств бюджета Пикалевского городского поселения</w:t>
      </w:r>
      <w:r w:rsidR="00006F8E">
        <w:rPr>
          <w:rFonts w:ascii="Times New Roman" w:hAnsi="Times New Roman" w:cs="Times New Roman"/>
          <w:sz w:val="28"/>
          <w:szCs w:val="28"/>
        </w:rPr>
        <w:t>.</w:t>
      </w:r>
    </w:p>
    <w:p w14:paraId="1DE62025" w14:textId="2B49D602" w:rsidR="00B3609D" w:rsidRDefault="000E3729" w:rsidP="00C325EA">
      <w:pPr>
        <w:spacing w:after="0"/>
        <w:jc w:val="both"/>
        <w:rPr>
          <w:rFonts w:ascii="Times New Roman" w:hAnsi="Times New Roman" w:cs="Times New Roman"/>
          <w:sz w:val="28"/>
          <w:szCs w:val="28"/>
        </w:rPr>
      </w:pPr>
      <w:r>
        <w:rPr>
          <w:rFonts w:ascii="Times New Roman" w:hAnsi="Times New Roman" w:cs="Times New Roman"/>
          <w:sz w:val="28"/>
          <w:szCs w:val="28"/>
        </w:rPr>
        <w:t xml:space="preserve">За </w:t>
      </w:r>
      <w:r w:rsidR="00B3609D">
        <w:rPr>
          <w:rFonts w:ascii="Times New Roman" w:hAnsi="Times New Roman" w:cs="Times New Roman"/>
          <w:sz w:val="28"/>
          <w:szCs w:val="28"/>
        </w:rPr>
        <w:t>2025 год прошло</w:t>
      </w:r>
      <w:r w:rsidR="00B3609D" w:rsidRPr="00B3609D">
        <w:rPr>
          <w:rFonts w:ascii="Times New Roman" w:hAnsi="Times New Roman" w:cs="Times New Roman"/>
          <w:b/>
          <w:sz w:val="28"/>
          <w:szCs w:val="28"/>
        </w:rPr>
        <w:t xml:space="preserve"> </w:t>
      </w:r>
      <w:r w:rsidR="00FF7BAA" w:rsidRPr="00FF7BAA">
        <w:rPr>
          <w:rFonts w:ascii="Times New Roman" w:hAnsi="Times New Roman" w:cs="Times New Roman"/>
          <w:b/>
          <w:sz w:val="28"/>
          <w:szCs w:val="28"/>
        </w:rPr>
        <w:t>3</w:t>
      </w:r>
      <w:r w:rsidR="00B3609D">
        <w:rPr>
          <w:rFonts w:ascii="Times New Roman" w:hAnsi="Times New Roman" w:cs="Times New Roman"/>
          <w:sz w:val="28"/>
          <w:szCs w:val="28"/>
        </w:rPr>
        <w:t xml:space="preserve"> заседания комиссии по урегулированию конфликта интересов. </w:t>
      </w:r>
      <w:r w:rsidR="00BA0D85">
        <w:rPr>
          <w:rFonts w:ascii="Times New Roman" w:hAnsi="Times New Roman" w:cs="Times New Roman"/>
          <w:sz w:val="28"/>
          <w:szCs w:val="28"/>
        </w:rPr>
        <w:t>Заседания прошли на основании уведомлений муниципальных служащих о личной заинтересованности, которая может привести к конфликту интересов.</w:t>
      </w:r>
      <w:r w:rsidR="00506E9E">
        <w:rPr>
          <w:rFonts w:ascii="Times New Roman" w:hAnsi="Times New Roman" w:cs="Times New Roman"/>
          <w:sz w:val="28"/>
          <w:szCs w:val="28"/>
        </w:rPr>
        <w:t xml:space="preserve">  Уведомления рассмотрены на комиссии. В обоих случаях</w:t>
      </w:r>
      <w:r w:rsidR="00506E9E" w:rsidRPr="00506E9E">
        <w:rPr>
          <w:rFonts w:ascii="Times New Roman" w:hAnsi="Times New Roman" w:cs="Times New Roman"/>
          <w:sz w:val="28"/>
          <w:szCs w:val="28"/>
        </w:rPr>
        <w:t xml:space="preserve"> принято решение, что при исполнении муниципальным служащим должностных обязанностей личная заинтересованность приводит или может привести к конфликту интересов.</w:t>
      </w:r>
      <w:r w:rsidR="00506E9E">
        <w:rPr>
          <w:rFonts w:ascii="Times New Roman" w:hAnsi="Times New Roman" w:cs="Times New Roman"/>
          <w:sz w:val="28"/>
          <w:szCs w:val="28"/>
        </w:rPr>
        <w:t xml:space="preserve"> </w:t>
      </w:r>
      <w:r w:rsidR="00FF7BAA">
        <w:rPr>
          <w:rFonts w:ascii="Times New Roman" w:hAnsi="Times New Roman" w:cs="Times New Roman"/>
          <w:sz w:val="28"/>
          <w:szCs w:val="28"/>
        </w:rPr>
        <w:t>Приняты соответствующие меры.</w:t>
      </w:r>
    </w:p>
    <w:p w14:paraId="69572C7B" w14:textId="6FD3318D" w:rsidR="009141AF" w:rsidRPr="009141AF" w:rsidRDefault="00006F8E" w:rsidP="00C325EA">
      <w:pPr>
        <w:pStyle w:val="1"/>
        <w:spacing w:after="0" w:line="276" w:lineRule="auto"/>
        <w:ind w:firstLine="0"/>
        <w:jc w:val="both"/>
        <w:rPr>
          <w:lang w:eastAsia="ru-RU" w:bidi="ru-RU"/>
        </w:rPr>
      </w:pPr>
      <w:r>
        <w:tab/>
        <w:t xml:space="preserve">Ежегодно проводится работа по актуализации сведений об адресах сайтов и (или) страниц сайтов </w:t>
      </w:r>
      <w:r w:rsidRPr="00006F8E">
        <w:t>в информационно-телекоммуникационной сети Интернет</w:t>
      </w:r>
      <w:r>
        <w:t>, на которых муниципальным служащим, претендующим на замещение должности муниципальной службы или замещающих</w:t>
      </w:r>
      <w:r w:rsidR="009141AF">
        <w:t xml:space="preserve"> </w:t>
      </w:r>
      <w:r>
        <w:t>должности</w:t>
      </w:r>
      <w:r w:rsidR="0004403A">
        <w:t xml:space="preserve"> муниципальной службы,</w:t>
      </w:r>
      <w:r>
        <w:t xml:space="preserve"> </w:t>
      </w:r>
      <w:r w:rsidR="009141AF" w:rsidRPr="009141AF">
        <w:rPr>
          <w:color w:val="000000"/>
          <w:lang w:eastAsia="ru-RU" w:bidi="ru-RU"/>
        </w:rPr>
        <w:t>размещается общедоступная информация, а также данные позволяющие их идентифицировать. В 202</w:t>
      </w:r>
      <w:r w:rsidR="0004403A">
        <w:rPr>
          <w:color w:val="000000"/>
          <w:lang w:eastAsia="ru-RU" w:bidi="ru-RU"/>
        </w:rPr>
        <w:t>5</w:t>
      </w:r>
      <w:r w:rsidR="009141AF" w:rsidRPr="009141AF">
        <w:rPr>
          <w:color w:val="000000"/>
          <w:lang w:eastAsia="ru-RU" w:bidi="ru-RU"/>
        </w:rPr>
        <w:t xml:space="preserve"> году предоставлено </w:t>
      </w:r>
      <w:r w:rsidR="009141AF" w:rsidRPr="009141AF">
        <w:rPr>
          <w:b/>
          <w:bCs/>
          <w:color w:val="000000"/>
          <w:lang w:eastAsia="ru-RU" w:bidi="ru-RU"/>
        </w:rPr>
        <w:t xml:space="preserve">26 </w:t>
      </w:r>
      <w:r w:rsidR="009141AF" w:rsidRPr="009141AF">
        <w:rPr>
          <w:color w:val="000000"/>
          <w:lang w:eastAsia="ru-RU" w:bidi="ru-RU"/>
        </w:rPr>
        <w:t>сведений от муниципальных служащих, замещаюших муниципальные должности и 5 сведений от граждан, претендующих на замещение муниципальных должностей.</w:t>
      </w:r>
    </w:p>
    <w:p w14:paraId="50526364" w14:textId="685D2DBF" w:rsidR="009141AF" w:rsidRPr="009141AF" w:rsidRDefault="009141AF" w:rsidP="00C325EA">
      <w:pPr>
        <w:widowControl w:val="0"/>
        <w:spacing w:after="0"/>
        <w:ind w:firstLine="720"/>
        <w:jc w:val="both"/>
        <w:rPr>
          <w:rFonts w:ascii="Times New Roman" w:eastAsia="Times New Roman" w:hAnsi="Times New Roman" w:cs="Times New Roman"/>
          <w:sz w:val="28"/>
          <w:szCs w:val="28"/>
          <w:lang w:eastAsia="ru-RU" w:bidi="ru-RU"/>
        </w:rPr>
      </w:pPr>
      <w:r w:rsidRPr="009141AF">
        <w:rPr>
          <w:rFonts w:ascii="Times New Roman" w:eastAsia="Times New Roman" w:hAnsi="Times New Roman" w:cs="Times New Roman"/>
          <w:color w:val="000000"/>
          <w:sz w:val="28"/>
          <w:szCs w:val="28"/>
          <w:lang w:eastAsia="ru-RU" w:bidi="ru-RU"/>
        </w:rPr>
        <w:t>По вопросу исполнения муниципальными служащими органов местного самоуправления Пикалевского городского поселения обязанностей по противодействию коррупции, предусмотренных законодательством, в 202</w:t>
      </w:r>
      <w:r w:rsidR="00F73A68">
        <w:rPr>
          <w:rFonts w:ascii="Times New Roman" w:eastAsia="Times New Roman" w:hAnsi="Times New Roman" w:cs="Times New Roman"/>
          <w:color w:val="000000"/>
          <w:sz w:val="28"/>
          <w:szCs w:val="28"/>
          <w:lang w:eastAsia="ru-RU" w:bidi="ru-RU"/>
        </w:rPr>
        <w:t>5</w:t>
      </w:r>
      <w:r w:rsidRPr="009141AF">
        <w:rPr>
          <w:rFonts w:ascii="Times New Roman" w:eastAsia="Times New Roman" w:hAnsi="Times New Roman" w:cs="Times New Roman"/>
          <w:color w:val="000000"/>
          <w:sz w:val="28"/>
          <w:szCs w:val="28"/>
          <w:lang w:eastAsia="ru-RU" w:bidi="ru-RU"/>
        </w:rPr>
        <w:t xml:space="preserve"> году следует отметить следующее:</w:t>
      </w:r>
    </w:p>
    <w:p w14:paraId="03BBE513" w14:textId="77F359FB" w:rsidR="009141AF" w:rsidRPr="009141AF" w:rsidRDefault="009141AF" w:rsidP="00C325EA">
      <w:pPr>
        <w:widowControl w:val="0"/>
        <w:numPr>
          <w:ilvl w:val="0"/>
          <w:numId w:val="1"/>
        </w:numPr>
        <w:tabs>
          <w:tab w:val="left" w:pos="947"/>
        </w:tabs>
        <w:spacing w:after="0"/>
        <w:ind w:firstLine="720"/>
        <w:jc w:val="both"/>
        <w:rPr>
          <w:rFonts w:ascii="Times New Roman" w:eastAsia="Times New Roman" w:hAnsi="Times New Roman" w:cs="Times New Roman"/>
          <w:sz w:val="28"/>
          <w:szCs w:val="28"/>
          <w:lang w:eastAsia="ru-RU" w:bidi="ru-RU"/>
        </w:rPr>
      </w:pPr>
      <w:bookmarkStart w:id="1" w:name="bookmark0"/>
      <w:bookmarkEnd w:id="1"/>
      <w:r w:rsidRPr="009141AF">
        <w:rPr>
          <w:rFonts w:ascii="Times New Roman" w:eastAsia="Times New Roman" w:hAnsi="Times New Roman" w:cs="Times New Roman"/>
          <w:color w:val="000000"/>
          <w:sz w:val="28"/>
          <w:szCs w:val="28"/>
          <w:lang w:eastAsia="ru-RU" w:bidi="ru-RU"/>
        </w:rPr>
        <w:t>уведомлений от муниципальных служащих главе администрации Пикалевского городского поселения о намерении выполнять иную оплачиваемую работу, выполнение которой не повлечет за собой возникновение конфликта интересов,</w:t>
      </w:r>
      <w:r w:rsidR="00F73A68">
        <w:rPr>
          <w:rFonts w:ascii="Times New Roman" w:eastAsia="Times New Roman" w:hAnsi="Times New Roman" w:cs="Times New Roman"/>
          <w:color w:val="000000"/>
          <w:sz w:val="28"/>
          <w:szCs w:val="28"/>
          <w:lang w:eastAsia="ru-RU" w:bidi="ru-RU"/>
        </w:rPr>
        <w:t xml:space="preserve"> </w:t>
      </w:r>
      <w:r w:rsidRPr="009141AF">
        <w:rPr>
          <w:rFonts w:ascii="Times New Roman" w:eastAsia="Times New Roman" w:hAnsi="Times New Roman" w:cs="Times New Roman"/>
          <w:b/>
          <w:bCs/>
          <w:color w:val="000000"/>
          <w:sz w:val="28"/>
          <w:szCs w:val="28"/>
          <w:lang w:eastAsia="ru-RU" w:bidi="ru-RU"/>
        </w:rPr>
        <w:t>поступ</w:t>
      </w:r>
      <w:r w:rsidR="00F73A68">
        <w:rPr>
          <w:rFonts w:ascii="Times New Roman" w:eastAsia="Times New Roman" w:hAnsi="Times New Roman" w:cs="Times New Roman"/>
          <w:b/>
          <w:bCs/>
          <w:color w:val="000000"/>
          <w:sz w:val="28"/>
          <w:szCs w:val="28"/>
          <w:lang w:eastAsia="ru-RU" w:bidi="ru-RU"/>
        </w:rPr>
        <w:t>и</w:t>
      </w:r>
      <w:r w:rsidRPr="009141AF">
        <w:rPr>
          <w:rFonts w:ascii="Times New Roman" w:eastAsia="Times New Roman" w:hAnsi="Times New Roman" w:cs="Times New Roman"/>
          <w:b/>
          <w:bCs/>
          <w:color w:val="000000"/>
          <w:sz w:val="28"/>
          <w:szCs w:val="28"/>
          <w:lang w:eastAsia="ru-RU" w:bidi="ru-RU"/>
        </w:rPr>
        <w:t>ло</w:t>
      </w:r>
      <w:r w:rsidR="00F73A68">
        <w:rPr>
          <w:rFonts w:ascii="Times New Roman" w:eastAsia="Times New Roman" w:hAnsi="Times New Roman" w:cs="Times New Roman"/>
          <w:b/>
          <w:bCs/>
          <w:color w:val="000000"/>
          <w:sz w:val="28"/>
          <w:szCs w:val="28"/>
          <w:lang w:eastAsia="ru-RU" w:bidi="ru-RU"/>
        </w:rPr>
        <w:t xml:space="preserve"> </w:t>
      </w:r>
      <w:r w:rsidR="00AC1898">
        <w:rPr>
          <w:rFonts w:ascii="Times New Roman" w:eastAsia="Times New Roman" w:hAnsi="Times New Roman" w:cs="Times New Roman"/>
          <w:b/>
          <w:bCs/>
          <w:color w:val="000000"/>
          <w:sz w:val="28"/>
          <w:szCs w:val="28"/>
          <w:lang w:eastAsia="ru-RU" w:bidi="ru-RU"/>
        </w:rPr>
        <w:t>22</w:t>
      </w:r>
      <w:r w:rsidRPr="009141AF">
        <w:rPr>
          <w:rFonts w:ascii="Times New Roman" w:eastAsia="Times New Roman" w:hAnsi="Times New Roman" w:cs="Times New Roman"/>
          <w:b/>
          <w:bCs/>
          <w:color w:val="000000"/>
          <w:sz w:val="28"/>
          <w:szCs w:val="28"/>
          <w:lang w:eastAsia="ru-RU" w:bidi="ru-RU"/>
        </w:rPr>
        <w:t>;</w:t>
      </w:r>
    </w:p>
    <w:p w14:paraId="5A4FB309" w14:textId="60A16D99" w:rsidR="009141AF" w:rsidRPr="009141AF" w:rsidRDefault="009141AF" w:rsidP="00C325EA">
      <w:pPr>
        <w:widowControl w:val="0"/>
        <w:numPr>
          <w:ilvl w:val="0"/>
          <w:numId w:val="1"/>
        </w:numPr>
        <w:tabs>
          <w:tab w:val="left" w:pos="947"/>
        </w:tabs>
        <w:spacing w:after="0"/>
        <w:ind w:firstLine="720"/>
        <w:jc w:val="both"/>
        <w:rPr>
          <w:rFonts w:ascii="Times New Roman" w:eastAsia="Times New Roman" w:hAnsi="Times New Roman" w:cs="Times New Roman"/>
          <w:sz w:val="28"/>
          <w:szCs w:val="28"/>
          <w:lang w:eastAsia="ru-RU" w:bidi="ru-RU"/>
        </w:rPr>
      </w:pPr>
      <w:bookmarkStart w:id="2" w:name="bookmark1"/>
      <w:bookmarkEnd w:id="2"/>
      <w:r w:rsidRPr="009141AF">
        <w:rPr>
          <w:rFonts w:ascii="Times New Roman" w:eastAsia="Times New Roman" w:hAnsi="Times New Roman" w:cs="Times New Roman"/>
          <w:color w:val="000000"/>
          <w:sz w:val="28"/>
          <w:szCs w:val="28"/>
          <w:lang w:eastAsia="ru-RU" w:bidi="ru-RU"/>
        </w:rPr>
        <w:t xml:space="preserve">сообщений муниципальных служащих о личной заинтересованности при исполнении должностных обязанностей, которая может привести к конфликту интересов, </w:t>
      </w:r>
      <w:r w:rsidRPr="009141AF">
        <w:rPr>
          <w:rFonts w:ascii="Times New Roman" w:eastAsia="Times New Roman" w:hAnsi="Times New Roman" w:cs="Times New Roman"/>
          <w:b/>
          <w:bCs/>
          <w:color w:val="000000"/>
          <w:sz w:val="28"/>
          <w:szCs w:val="28"/>
          <w:lang w:eastAsia="ru-RU" w:bidi="ru-RU"/>
        </w:rPr>
        <w:t>поступ</w:t>
      </w:r>
      <w:r w:rsidR="00746F4A">
        <w:rPr>
          <w:rFonts w:ascii="Times New Roman" w:eastAsia="Times New Roman" w:hAnsi="Times New Roman" w:cs="Times New Roman"/>
          <w:b/>
          <w:bCs/>
          <w:color w:val="000000"/>
          <w:sz w:val="28"/>
          <w:szCs w:val="28"/>
          <w:lang w:eastAsia="ru-RU" w:bidi="ru-RU"/>
        </w:rPr>
        <w:t>и</w:t>
      </w:r>
      <w:r w:rsidRPr="009141AF">
        <w:rPr>
          <w:rFonts w:ascii="Times New Roman" w:eastAsia="Times New Roman" w:hAnsi="Times New Roman" w:cs="Times New Roman"/>
          <w:b/>
          <w:bCs/>
          <w:color w:val="000000"/>
          <w:sz w:val="28"/>
          <w:szCs w:val="28"/>
          <w:lang w:eastAsia="ru-RU" w:bidi="ru-RU"/>
        </w:rPr>
        <w:t>ло</w:t>
      </w:r>
      <w:r w:rsidR="00746F4A">
        <w:rPr>
          <w:rFonts w:ascii="Times New Roman" w:eastAsia="Times New Roman" w:hAnsi="Times New Roman" w:cs="Times New Roman"/>
          <w:b/>
          <w:bCs/>
          <w:color w:val="000000"/>
          <w:sz w:val="28"/>
          <w:szCs w:val="28"/>
          <w:lang w:eastAsia="ru-RU" w:bidi="ru-RU"/>
        </w:rPr>
        <w:t xml:space="preserve"> 3</w:t>
      </w:r>
      <w:r w:rsidRPr="009141AF">
        <w:rPr>
          <w:rFonts w:ascii="Times New Roman" w:eastAsia="Times New Roman" w:hAnsi="Times New Roman" w:cs="Times New Roman"/>
          <w:b/>
          <w:bCs/>
          <w:color w:val="000000"/>
          <w:sz w:val="28"/>
          <w:szCs w:val="28"/>
          <w:lang w:eastAsia="ru-RU" w:bidi="ru-RU"/>
        </w:rPr>
        <w:t>;</w:t>
      </w:r>
    </w:p>
    <w:p w14:paraId="3E9455C2" w14:textId="77777777" w:rsidR="009141AF" w:rsidRPr="009141AF" w:rsidRDefault="009141AF" w:rsidP="00C325EA">
      <w:pPr>
        <w:widowControl w:val="0"/>
        <w:numPr>
          <w:ilvl w:val="0"/>
          <w:numId w:val="1"/>
        </w:numPr>
        <w:tabs>
          <w:tab w:val="left" w:pos="778"/>
        </w:tabs>
        <w:spacing w:after="0"/>
        <w:ind w:firstLine="540"/>
        <w:jc w:val="both"/>
        <w:rPr>
          <w:rFonts w:ascii="Times New Roman" w:eastAsia="Times New Roman" w:hAnsi="Times New Roman" w:cs="Times New Roman"/>
          <w:sz w:val="28"/>
          <w:szCs w:val="28"/>
          <w:lang w:eastAsia="ru-RU" w:bidi="ru-RU"/>
        </w:rPr>
      </w:pPr>
      <w:bookmarkStart w:id="3" w:name="bookmark2"/>
      <w:bookmarkEnd w:id="3"/>
      <w:r w:rsidRPr="009141AF">
        <w:rPr>
          <w:rFonts w:ascii="Times New Roman" w:eastAsia="Times New Roman" w:hAnsi="Times New Roman" w:cs="Times New Roman"/>
          <w:color w:val="000000"/>
          <w:sz w:val="28"/>
          <w:szCs w:val="28"/>
          <w:lang w:eastAsia="ru-RU" w:bidi="ru-RU"/>
        </w:rPr>
        <w:t xml:space="preserve">случаев получения муниципальными служащими подарков в связи с протокольными мероприятиями, служебными командировками и другими официальными мероприятиями </w:t>
      </w:r>
      <w:r w:rsidRPr="009141AF">
        <w:rPr>
          <w:rFonts w:ascii="Times New Roman" w:eastAsia="Times New Roman" w:hAnsi="Times New Roman" w:cs="Times New Roman"/>
          <w:b/>
          <w:bCs/>
          <w:color w:val="000000"/>
          <w:sz w:val="28"/>
          <w:szCs w:val="28"/>
          <w:lang w:eastAsia="ru-RU" w:bidi="ru-RU"/>
        </w:rPr>
        <w:t>не выявлено;</w:t>
      </w:r>
    </w:p>
    <w:p w14:paraId="5BAAC61F" w14:textId="77777777" w:rsidR="009141AF" w:rsidRPr="009141AF" w:rsidRDefault="009141AF" w:rsidP="00C325EA">
      <w:pPr>
        <w:widowControl w:val="0"/>
        <w:numPr>
          <w:ilvl w:val="0"/>
          <w:numId w:val="1"/>
        </w:numPr>
        <w:tabs>
          <w:tab w:val="left" w:pos="947"/>
        </w:tabs>
        <w:spacing w:after="0"/>
        <w:ind w:firstLine="540"/>
        <w:jc w:val="both"/>
        <w:rPr>
          <w:rFonts w:ascii="Times New Roman" w:eastAsia="Times New Roman" w:hAnsi="Times New Roman" w:cs="Times New Roman"/>
          <w:sz w:val="28"/>
          <w:szCs w:val="28"/>
          <w:lang w:eastAsia="ru-RU" w:bidi="ru-RU"/>
        </w:rPr>
      </w:pPr>
      <w:bookmarkStart w:id="4" w:name="bookmark3"/>
      <w:bookmarkEnd w:id="4"/>
      <w:r w:rsidRPr="009141AF">
        <w:rPr>
          <w:rFonts w:ascii="Times New Roman" w:eastAsia="Times New Roman" w:hAnsi="Times New Roman" w:cs="Times New Roman"/>
          <w:color w:val="000000"/>
          <w:sz w:val="28"/>
          <w:szCs w:val="28"/>
          <w:lang w:eastAsia="ru-RU" w:bidi="ru-RU"/>
        </w:rPr>
        <w:t xml:space="preserve">уведомлений представителя нанимателя (работодателя) о фактах обращения в целях склонения к совершению коррупционных правонарушений </w:t>
      </w:r>
      <w:r w:rsidRPr="009141AF">
        <w:rPr>
          <w:rFonts w:ascii="Times New Roman" w:eastAsia="Times New Roman" w:hAnsi="Times New Roman" w:cs="Times New Roman"/>
          <w:b/>
          <w:bCs/>
          <w:color w:val="000000"/>
          <w:sz w:val="28"/>
          <w:szCs w:val="28"/>
          <w:lang w:eastAsia="ru-RU" w:bidi="ru-RU"/>
        </w:rPr>
        <w:t>не поступало;</w:t>
      </w:r>
    </w:p>
    <w:p w14:paraId="417F7A83" w14:textId="5C9C2974" w:rsidR="009141AF" w:rsidRPr="009141AF" w:rsidRDefault="009141AF" w:rsidP="00C325EA">
      <w:pPr>
        <w:widowControl w:val="0"/>
        <w:numPr>
          <w:ilvl w:val="0"/>
          <w:numId w:val="1"/>
        </w:numPr>
        <w:tabs>
          <w:tab w:val="left" w:pos="778"/>
        </w:tabs>
        <w:spacing w:after="0"/>
        <w:ind w:firstLine="540"/>
        <w:jc w:val="both"/>
        <w:rPr>
          <w:rFonts w:ascii="Times New Roman" w:eastAsia="Times New Roman" w:hAnsi="Times New Roman" w:cs="Times New Roman"/>
          <w:sz w:val="28"/>
          <w:szCs w:val="28"/>
          <w:lang w:eastAsia="ru-RU" w:bidi="ru-RU"/>
        </w:rPr>
      </w:pPr>
      <w:bookmarkStart w:id="5" w:name="bookmark4"/>
      <w:bookmarkEnd w:id="5"/>
      <w:r w:rsidRPr="009141AF">
        <w:rPr>
          <w:rFonts w:ascii="Times New Roman" w:eastAsia="Times New Roman" w:hAnsi="Times New Roman" w:cs="Times New Roman"/>
          <w:color w:val="000000"/>
          <w:sz w:val="28"/>
          <w:szCs w:val="28"/>
          <w:lang w:eastAsia="ru-RU" w:bidi="ru-RU"/>
        </w:rPr>
        <w:t xml:space="preserve">обращение граждан, замещавших должности муниципальной службы, включенные в специальный перечень, за получением согласия комиссии по </w:t>
      </w:r>
      <w:r w:rsidRPr="009141AF">
        <w:rPr>
          <w:rFonts w:ascii="Times New Roman" w:eastAsia="Times New Roman" w:hAnsi="Times New Roman" w:cs="Times New Roman"/>
          <w:color w:val="000000"/>
          <w:sz w:val="28"/>
          <w:szCs w:val="28"/>
          <w:lang w:eastAsia="ru-RU" w:bidi="ru-RU"/>
        </w:rPr>
        <w:lastRenderedPageBreak/>
        <w:t>соблюдению требований к служебному поведению муниципальных служащих и урегулированию конфликта интересов, при их трудоустройстве</w:t>
      </w:r>
      <w:r w:rsidR="00746F4A">
        <w:rPr>
          <w:rFonts w:ascii="Times New Roman" w:eastAsia="Times New Roman" w:hAnsi="Times New Roman" w:cs="Times New Roman"/>
          <w:color w:val="000000"/>
          <w:sz w:val="28"/>
          <w:szCs w:val="28"/>
          <w:lang w:eastAsia="ru-RU" w:bidi="ru-RU"/>
        </w:rPr>
        <w:t xml:space="preserve"> </w:t>
      </w:r>
      <w:r w:rsidR="00746F4A" w:rsidRPr="00746F4A">
        <w:rPr>
          <w:rFonts w:ascii="Times New Roman" w:eastAsia="Times New Roman" w:hAnsi="Times New Roman" w:cs="Times New Roman"/>
          <w:b/>
          <w:bCs/>
          <w:color w:val="000000"/>
          <w:sz w:val="28"/>
          <w:szCs w:val="28"/>
          <w:lang w:eastAsia="ru-RU" w:bidi="ru-RU"/>
        </w:rPr>
        <w:t>не</w:t>
      </w:r>
      <w:r w:rsidRPr="009141AF">
        <w:rPr>
          <w:rFonts w:ascii="Times New Roman" w:eastAsia="Times New Roman" w:hAnsi="Times New Roman" w:cs="Times New Roman"/>
          <w:color w:val="000000"/>
          <w:sz w:val="28"/>
          <w:szCs w:val="28"/>
          <w:lang w:eastAsia="ru-RU" w:bidi="ru-RU"/>
        </w:rPr>
        <w:t xml:space="preserve"> </w:t>
      </w:r>
      <w:r w:rsidRPr="009141AF">
        <w:rPr>
          <w:rFonts w:ascii="Times New Roman" w:eastAsia="Times New Roman" w:hAnsi="Times New Roman" w:cs="Times New Roman"/>
          <w:b/>
          <w:bCs/>
          <w:color w:val="000000"/>
          <w:sz w:val="28"/>
          <w:szCs w:val="28"/>
          <w:lang w:eastAsia="ru-RU" w:bidi="ru-RU"/>
        </w:rPr>
        <w:t>поступ</w:t>
      </w:r>
      <w:r w:rsidR="00746F4A">
        <w:rPr>
          <w:rFonts w:ascii="Times New Roman" w:eastAsia="Times New Roman" w:hAnsi="Times New Roman" w:cs="Times New Roman"/>
          <w:b/>
          <w:bCs/>
          <w:color w:val="000000"/>
          <w:sz w:val="28"/>
          <w:szCs w:val="28"/>
          <w:lang w:eastAsia="ru-RU" w:bidi="ru-RU"/>
        </w:rPr>
        <w:t>а</w:t>
      </w:r>
      <w:r w:rsidRPr="009141AF">
        <w:rPr>
          <w:rFonts w:ascii="Times New Roman" w:eastAsia="Times New Roman" w:hAnsi="Times New Roman" w:cs="Times New Roman"/>
          <w:b/>
          <w:bCs/>
          <w:color w:val="000000"/>
          <w:sz w:val="28"/>
          <w:szCs w:val="28"/>
          <w:lang w:eastAsia="ru-RU" w:bidi="ru-RU"/>
        </w:rPr>
        <w:t>ло;</w:t>
      </w:r>
    </w:p>
    <w:p w14:paraId="528BD8F8" w14:textId="77777777" w:rsidR="009141AF" w:rsidRPr="009141AF" w:rsidRDefault="009141AF" w:rsidP="00C325EA">
      <w:pPr>
        <w:widowControl w:val="0"/>
        <w:numPr>
          <w:ilvl w:val="0"/>
          <w:numId w:val="1"/>
        </w:numPr>
        <w:tabs>
          <w:tab w:val="left" w:pos="778"/>
        </w:tabs>
        <w:spacing w:after="0"/>
        <w:ind w:firstLine="540"/>
        <w:jc w:val="both"/>
        <w:rPr>
          <w:rFonts w:ascii="Times New Roman" w:eastAsia="Times New Roman" w:hAnsi="Times New Roman" w:cs="Times New Roman"/>
          <w:sz w:val="28"/>
          <w:szCs w:val="28"/>
          <w:lang w:eastAsia="ru-RU" w:bidi="ru-RU"/>
        </w:rPr>
      </w:pPr>
      <w:bookmarkStart w:id="6" w:name="bookmark5"/>
      <w:bookmarkEnd w:id="6"/>
      <w:r w:rsidRPr="009141AF">
        <w:rPr>
          <w:rFonts w:ascii="Times New Roman" w:eastAsia="Times New Roman" w:hAnsi="Times New Roman" w:cs="Times New Roman"/>
          <w:color w:val="000000"/>
          <w:sz w:val="28"/>
          <w:szCs w:val="28"/>
          <w:lang w:eastAsia="ru-RU" w:bidi="ru-RU"/>
        </w:rPr>
        <w:t xml:space="preserve">дисциплинарные взыскания за несоблюдения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Pr="009141AF">
        <w:rPr>
          <w:rFonts w:ascii="Times New Roman" w:eastAsia="Times New Roman" w:hAnsi="Times New Roman" w:cs="Times New Roman"/>
          <w:b/>
          <w:bCs/>
          <w:color w:val="000000"/>
          <w:sz w:val="28"/>
          <w:szCs w:val="28"/>
          <w:lang w:eastAsia="ru-RU" w:bidi="ru-RU"/>
        </w:rPr>
        <w:t>не применялись.</w:t>
      </w:r>
    </w:p>
    <w:p w14:paraId="5A0F72B7" w14:textId="77777777" w:rsidR="009141AF" w:rsidRPr="009141AF" w:rsidRDefault="009141AF" w:rsidP="00C325EA">
      <w:pPr>
        <w:widowControl w:val="0"/>
        <w:spacing w:after="0"/>
        <w:ind w:firstLine="540"/>
        <w:jc w:val="both"/>
        <w:rPr>
          <w:rFonts w:ascii="Times New Roman" w:eastAsia="Times New Roman" w:hAnsi="Times New Roman" w:cs="Times New Roman"/>
          <w:sz w:val="28"/>
          <w:szCs w:val="28"/>
          <w:lang w:eastAsia="ru-RU" w:bidi="ru-RU"/>
        </w:rPr>
      </w:pPr>
      <w:r w:rsidRPr="009141AF">
        <w:rPr>
          <w:rFonts w:ascii="Times New Roman" w:eastAsia="Times New Roman" w:hAnsi="Times New Roman" w:cs="Times New Roman"/>
          <w:color w:val="000000"/>
          <w:sz w:val="28"/>
          <w:szCs w:val="28"/>
          <w:lang w:eastAsia="ru-RU" w:bidi="ru-RU"/>
        </w:rPr>
        <w:t>Граждане, поступающие на должности муниципальной службы, информируются об ответственности за совершение коррупционных правонарушений, о недопустимости возникновения конфликта интересов и о его урегулировании, о недопущении получения и дачи взятки, о соблюдении ограничений, запретов, требований к служебному поведению, исполнению обязанностей муниципальных служащих.</w:t>
      </w:r>
    </w:p>
    <w:p w14:paraId="4AA3C612" w14:textId="36C28FCA" w:rsidR="00006F8E" w:rsidRPr="003848BC" w:rsidRDefault="009141AF" w:rsidP="00C325EA">
      <w:pPr>
        <w:widowControl w:val="0"/>
        <w:spacing w:after="0"/>
        <w:ind w:firstLine="540"/>
        <w:jc w:val="both"/>
        <w:rPr>
          <w:rFonts w:ascii="Times New Roman" w:eastAsia="Times New Roman" w:hAnsi="Times New Roman" w:cs="Times New Roman"/>
          <w:sz w:val="28"/>
          <w:szCs w:val="28"/>
          <w:lang w:eastAsia="ru-RU" w:bidi="ru-RU"/>
        </w:rPr>
      </w:pPr>
      <w:r w:rsidRPr="009141AF">
        <w:rPr>
          <w:rFonts w:ascii="Times New Roman" w:eastAsia="Times New Roman" w:hAnsi="Times New Roman" w:cs="Times New Roman"/>
          <w:color w:val="000000"/>
          <w:sz w:val="28"/>
          <w:szCs w:val="28"/>
          <w:lang w:eastAsia="ru-RU" w:bidi="ru-RU"/>
        </w:rPr>
        <w:t>С муниципальными служащими, замещающими муниципальные должности, проводится разъяснительная работа, направленная на недопущение нарушения ими антикоррупционного законодательства. Со всеми изменениями в законодательстве муниципальные служащие знакомятся под роспись. Также проводятся оперативные совещания при главе администрации с руководителями структурных подразделений администрации, с муниципальными служащими, об изменениях нормативных правовых актах. При увольнении с муниципальной службы, разъясняются ограничения, налагаемые на граждан после увольнения с муниципальной службы.</w:t>
      </w:r>
    </w:p>
    <w:p w14:paraId="206BDEEB" w14:textId="720C55C5" w:rsidR="00F22D7C" w:rsidRDefault="000E3729" w:rsidP="00C325EA">
      <w:pPr>
        <w:pStyle w:val="20"/>
        <w:shd w:val="clear" w:color="auto" w:fill="auto"/>
        <w:tabs>
          <w:tab w:val="left" w:pos="2578"/>
          <w:tab w:val="left" w:pos="4267"/>
          <w:tab w:val="left" w:pos="5534"/>
        </w:tabs>
        <w:spacing w:before="0" w:after="0" w:line="276" w:lineRule="auto"/>
        <w:rPr>
          <w:color w:val="000000"/>
          <w:lang w:eastAsia="ru-RU" w:bidi="ru-RU"/>
        </w:rPr>
      </w:pPr>
      <w:r>
        <w:rPr>
          <w:color w:val="000000"/>
          <w:lang w:eastAsia="ru-RU" w:bidi="ru-RU"/>
        </w:rPr>
        <w:t>Администрацией Губернатора и Правительства Ленинградской области п</w:t>
      </w:r>
      <w:r w:rsidR="00BA0D85">
        <w:rPr>
          <w:color w:val="000000"/>
          <w:lang w:eastAsia="ru-RU" w:bidi="ru-RU"/>
        </w:rPr>
        <w:t>роведен</w:t>
      </w:r>
      <w:r w:rsidR="00193186">
        <w:rPr>
          <w:color w:val="000000"/>
          <w:lang w:eastAsia="ru-RU" w:bidi="ru-RU"/>
        </w:rPr>
        <w:t>о</w:t>
      </w:r>
      <w:r w:rsidR="00BA0D85">
        <w:rPr>
          <w:color w:val="000000"/>
          <w:lang w:eastAsia="ru-RU" w:bidi="ru-RU"/>
        </w:rPr>
        <w:t xml:space="preserve"> </w:t>
      </w:r>
      <w:r w:rsidR="00FF7BAA">
        <w:rPr>
          <w:b/>
          <w:color w:val="000000"/>
          <w:lang w:eastAsia="ru-RU" w:bidi="ru-RU"/>
        </w:rPr>
        <w:t>3</w:t>
      </w:r>
      <w:r w:rsidR="00BA0D85">
        <w:rPr>
          <w:color w:val="000000"/>
          <w:lang w:eastAsia="ru-RU" w:bidi="ru-RU"/>
        </w:rPr>
        <w:t xml:space="preserve"> учебно-практических семинара</w:t>
      </w:r>
      <w:r w:rsidR="000A44F8">
        <w:rPr>
          <w:color w:val="000000"/>
          <w:lang w:eastAsia="ru-RU" w:bidi="ru-RU"/>
        </w:rPr>
        <w:t xml:space="preserve"> по вопросам декларационной кампании за отчетный 2024 год</w:t>
      </w:r>
      <w:r w:rsidR="00F22D7C">
        <w:rPr>
          <w:color w:val="000000"/>
          <w:lang w:eastAsia="ru-RU" w:bidi="ru-RU"/>
        </w:rPr>
        <w:t>, в котором приняли участие</w:t>
      </w:r>
      <w:r w:rsidR="00204D0F">
        <w:rPr>
          <w:color w:val="000000"/>
          <w:lang w:eastAsia="ru-RU" w:bidi="ru-RU"/>
        </w:rPr>
        <w:t xml:space="preserve"> муниципальные служащие, ответственные за работу в области противодействия коррупции</w:t>
      </w:r>
      <w:r w:rsidR="000A44F8">
        <w:rPr>
          <w:color w:val="000000"/>
          <w:lang w:eastAsia="ru-RU" w:bidi="ru-RU"/>
        </w:rPr>
        <w:t>.</w:t>
      </w:r>
      <w:r w:rsidR="00FF7BAA">
        <w:rPr>
          <w:color w:val="000000"/>
          <w:lang w:eastAsia="ru-RU" w:bidi="ru-RU"/>
        </w:rPr>
        <w:t xml:space="preserve"> </w:t>
      </w:r>
    </w:p>
    <w:p w14:paraId="6553AF0A" w14:textId="5D9D3EA5" w:rsidR="000A44F8" w:rsidRDefault="00FF7BAA" w:rsidP="00C325EA">
      <w:pPr>
        <w:pStyle w:val="20"/>
        <w:shd w:val="clear" w:color="auto" w:fill="auto"/>
        <w:tabs>
          <w:tab w:val="left" w:pos="2578"/>
          <w:tab w:val="left" w:pos="4267"/>
          <w:tab w:val="left" w:pos="5534"/>
        </w:tabs>
        <w:spacing w:before="0" w:after="0" w:line="276" w:lineRule="auto"/>
        <w:rPr>
          <w:color w:val="000000"/>
          <w:lang w:eastAsia="ru-RU" w:bidi="ru-RU"/>
        </w:rPr>
      </w:pPr>
      <w:r>
        <w:rPr>
          <w:color w:val="000000"/>
          <w:lang w:eastAsia="ru-RU" w:bidi="ru-RU"/>
        </w:rPr>
        <w:t>Проводились</w:t>
      </w:r>
      <w:r w:rsidR="000A44F8">
        <w:rPr>
          <w:color w:val="000000"/>
          <w:lang w:eastAsia="ru-RU" w:bidi="ru-RU"/>
        </w:rPr>
        <w:t xml:space="preserve"> индивидуальные консультации муниципальных служащих и руководителей муниципальных учреждений, подведомственных администрации по заполнению справок о доходах, расходах, об имуществе и обязательствах имущественного характера и депутатов Совета депутатов Пикалевского городского поселения по заполнению уведомлений об отсутствии сделок.</w:t>
      </w:r>
    </w:p>
    <w:p w14:paraId="7E212E30" w14:textId="0896E6F1" w:rsidR="00BA0D85" w:rsidRDefault="00506E9E" w:rsidP="00C325EA">
      <w:pPr>
        <w:spacing w:after="0"/>
        <w:rPr>
          <w:rFonts w:ascii="Times New Roman" w:hAnsi="Times New Roman" w:cs="Times New Roman"/>
          <w:sz w:val="28"/>
          <w:szCs w:val="28"/>
        </w:rPr>
      </w:pPr>
      <w:r>
        <w:rPr>
          <w:rFonts w:ascii="Times New Roman" w:hAnsi="Times New Roman" w:cs="Times New Roman"/>
          <w:sz w:val="28"/>
          <w:szCs w:val="28"/>
        </w:rPr>
        <w:t>В рамках повышения квалификации муниципальных служащих о</w:t>
      </w:r>
      <w:r w:rsidR="000A44F8">
        <w:rPr>
          <w:rFonts w:ascii="Times New Roman" w:hAnsi="Times New Roman" w:cs="Times New Roman"/>
          <w:sz w:val="28"/>
          <w:szCs w:val="28"/>
        </w:rPr>
        <w:t>рганизовано обучение по коррупции</w:t>
      </w:r>
      <w:r>
        <w:rPr>
          <w:rFonts w:ascii="Times New Roman" w:hAnsi="Times New Roman" w:cs="Times New Roman"/>
          <w:sz w:val="28"/>
          <w:szCs w:val="28"/>
        </w:rPr>
        <w:t>.</w:t>
      </w:r>
      <w:r w:rsidR="00193186">
        <w:rPr>
          <w:rFonts w:ascii="Times New Roman" w:hAnsi="Times New Roman" w:cs="Times New Roman"/>
          <w:sz w:val="28"/>
          <w:szCs w:val="28"/>
        </w:rPr>
        <w:t xml:space="preserve"> 12 </w:t>
      </w:r>
      <w:r>
        <w:rPr>
          <w:rFonts w:ascii="Times New Roman" w:hAnsi="Times New Roman" w:cs="Times New Roman"/>
          <w:sz w:val="28"/>
          <w:szCs w:val="28"/>
        </w:rPr>
        <w:t>муниципальных служащих</w:t>
      </w:r>
      <w:r w:rsidR="0024647C">
        <w:rPr>
          <w:rFonts w:ascii="Times New Roman" w:hAnsi="Times New Roman" w:cs="Times New Roman"/>
          <w:sz w:val="28"/>
          <w:szCs w:val="28"/>
        </w:rPr>
        <w:t xml:space="preserve"> прошли обучение</w:t>
      </w:r>
      <w:r w:rsidR="00193186">
        <w:rPr>
          <w:rFonts w:ascii="Times New Roman" w:hAnsi="Times New Roman" w:cs="Times New Roman"/>
          <w:sz w:val="28"/>
          <w:szCs w:val="28"/>
        </w:rPr>
        <w:t xml:space="preserve">, в том числе </w:t>
      </w:r>
      <w:r w:rsidR="0024647C">
        <w:rPr>
          <w:rFonts w:ascii="Times New Roman" w:hAnsi="Times New Roman" w:cs="Times New Roman"/>
          <w:sz w:val="28"/>
          <w:szCs w:val="28"/>
        </w:rPr>
        <w:t>4 вновь  принятых</w:t>
      </w:r>
      <w:r w:rsidR="00193186">
        <w:rPr>
          <w:rFonts w:ascii="Times New Roman" w:hAnsi="Times New Roman" w:cs="Times New Roman"/>
          <w:sz w:val="28"/>
          <w:szCs w:val="28"/>
        </w:rPr>
        <w:t xml:space="preserve"> работник</w:t>
      </w:r>
      <w:r w:rsidR="00FF7BAA">
        <w:rPr>
          <w:rFonts w:ascii="Times New Roman" w:hAnsi="Times New Roman" w:cs="Times New Roman"/>
          <w:sz w:val="28"/>
          <w:szCs w:val="28"/>
        </w:rPr>
        <w:t>ов</w:t>
      </w:r>
      <w:r w:rsidR="00193186">
        <w:rPr>
          <w:rFonts w:ascii="Times New Roman" w:hAnsi="Times New Roman" w:cs="Times New Roman"/>
          <w:sz w:val="28"/>
          <w:szCs w:val="28"/>
        </w:rPr>
        <w:t>.</w:t>
      </w:r>
    </w:p>
    <w:p w14:paraId="59F5D98D" w14:textId="0374E86E" w:rsidR="00193186" w:rsidRPr="004218BE" w:rsidRDefault="004218BE" w:rsidP="00C325EA">
      <w:pPr>
        <w:pStyle w:val="20"/>
        <w:shd w:val="clear" w:color="auto" w:fill="auto"/>
        <w:spacing w:before="0" w:after="0" w:line="276" w:lineRule="auto"/>
        <w:ind w:firstLine="600"/>
      </w:pPr>
      <w:r w:rsidRPr="004218BE">
        <w:t>В целях антикоррупционной пропаганды и просвещения обеспечено взаимодействие администрации Пикалевского городского поселения со средствами массовой информации по вопросам в сфере противодействия коррупции, материалы антикоррупционной направленности размещаются в газете «Рабочее слово».</w:t>
      </w:r>
      <w:r>
        <w:t xml:space="preserve"> </w:t>
      </w:r>
      <w:r w:rsidR="00FF7BAA">
        <w:t>К</w:t>
      </w:r>
      <w:r w:rsidR="00F22D7C">
        <w:t xml:space="preserve">оличество рабочих встреч  - </w:t>
      </w:r>
      <w:r w:rsidR="00FF7BAA">
        <w:rPr>
          <w:b/>
          <w:bCs/>
        </w:rPr>
        <w:t>3</w:t>
      </w:r>
      <w:r w:rsidR="00F22D7C">
        <w:t xml:space="preserve">, публикаций </w:t>
      </w:r>
      <w:r w:rsidR="00193186">
        <w:rPr>
          <w:color w:val="000000"/>
          <w:lang w:eastAsia="ru-RU" w:bidi="ru-RU"/>
        </w:rPr>
        <w:t xml:space="preserve"> </w:t>
      </w:r>
      <w:r w:rsidR="00F22D7C">
        <w:rPr>
          <w:color w:val="000000"/>
          <w:lang w:eastAsia="ru-RU" w:bidi="ru-RU"/>
        </w:rPr>
        <w:t xml:space="preserve">на тему противодействия коррупции </w:t>
      </w:r>
      <w:r w:rsidR="00193186">
        <w:rPr>
          <w:color w:val="000000"/>
          <w:lang w:eastAsia="ru-RU" w:bidi="ru-RU"/>
        </w:rPr>
        <w:t xml:space="preserve">в газете «Рабочее слово» </w:t>
      </w:r>
      <w:r w:rsidR="00F22D7C">
        <w:rPr>
          <w:color w:val="000000"/>
          <w:lang w:eastAsia="ru-RU" w:bidi="ru-RU"/>
        </w:rPr>
        <w:t>-</w:t>
      </w:r>
      <w:r>
        <w:rPr>
          <w:color w:val="000000"/>
          <w:lang w:eastAsia="ru-RU" w:bidi="ru-RU"/>
        </w:rPr>
        <w:t xml:space="preserve"> </w:t>
      </w:r>
      <w:r w:rsidR="00FF7BAA">
        <w:rPr>
          <w:b/>
          <w:color w:val="000000"/>
          <w:lang w:eastAsia="ru-RU" w:bidi="ru-RU"/>
        </w:rPr>
        <w:t>3</w:t>
      </w:r>
      <w:r w:rsidR="00F22D7C">
        <w:rPr>
          <w:b/>
          <w:color w:val="000000"/>
          <w:lang w:eastAsia="ru-RU" w:bidi="ru-RU"/>
        </w:rPr>
        <w:t xml:space="preserve">, </w:t>
      </w:r>
      <w:r w:rsidR="00F22D7C" w:rsidRPr="00F22D7C">
        <w:rPr>
          <w:color w:val="000000"/>
          <w:lang w:eastAsia="ru-RU" w:bidi="ru-RU"/>
        </w:rPr>
        <w:t>публикаций на сайте в социальных сетях «Рабочее слово»</w:t>
      </w:r>
      <w:r w:rsidR="00F22D7C">
        <w:rPr>
          <w:b/>
          <w:color w:val="000000"/>
          <w:lang w:eastAsia="ru-RU" w:bidi="ru-RU"/>
        </w:rPr>
        <w:t xml:space="preserve"> -</w:t>
      </w:r>
      <w:r w:rsidR="0024647C">
        <w:rPr>
          <w:b/>
          <w:color w:val="000000"/>
          <w:lang w:eastAsia="ru-RU" w:bidi="ru-RU"/>
        </w:rPr>
        <w:t xml:space="preserve"> </w:t>
      </w:r>
      <w:r w:rsidR="00FF7BAA">
        <w:rPr>
          <w:b/>
          <w:color w:val="000000"/>
          <w:lang w:eastAsia="ru-RU" w:bidi="ru-RU"/>
        </w:rPr>
        <w:t>3</w:t>
      </w:r>
      <w:r w:rsidR="00193186">
        <w:rPr>
          <w:color w:val="000000"/>
          <w:lang w:eastAsia="ru-RU" w:bidi="ru-RU"/>
        </w:rPr>
        <w:t xml:space="preserve">. </w:t>
      </w:r>
    </w:p>
    <w:p w14:paraId="0F949D12" w14:textId="2F3C86BE" w:rsidR="00193186" w:rsidRPr="0065604A" w:rsidRDefault="004218BE" w:rsidP="00C325EA">
      <w:pPr>
        <w:pStyle w:val="1"/>
        <w:spacing w:after="0" w:line="276" w:lineRule="auto"/>
        <w:ind w:firstLine="560"/>
        <w:jc w:val="both"/>
      </w:pPr>
      <w:r>
        <w:rPr>
          <w:color w:val="000000"/>
        </w:rPr>
        <w:t xml:space="preserve">На официальном сайте Пикалевского городского поселения создан </w:t>
      </w:r>
      <w:r>
        <w:rPr>
          <w:color w:val="000000"/>
        </w:rPr>
        <w:lastRenderedPageBreak/>
        <w:t>специальный раздел "Противодействие коррупции", доступ в который осуществляется с главной страницы сайта. Данный раздел полностью соответствует требованиям, утвержденным приказом Министерства труда и социальной защиты Российской Федерации. Информация по мере необходимости актуализируется.</w:t>
      </w:r>
    </w:p>
    <w:p w14:paraId="6C2C4E10" w14:textId="53C0787A" w:rsidR="004218BE" w:rsidRDefault="004218BE" w:rsidP="00C325EA">
      <w:pPr>
        <w:pStyle w:val="1"/>
        <w:spacing w:after="0" w:line="276" w:lineRule="auto"/>
        <w:ind w:firstLine="620"/>
        <w:jc w:val="both"/>
      </w:pPr>
      <w:r>
        <w:rPr>
          <w:color w:val="000000"/>
        </w:rPr>
        <w:t>На официальном сайте Пикалевского городского поселения в информационно-телекоммуникационной сети «Интернет» обеспечено функционирование «Горячей» линии «Противодействие коррупции», состоящей из специально выделенной телефонной линии и электронной формы обращения, позволяющей гражданам беспрепятственно сообщать о коррупционных проявлениях в деятельности органов местного самоуправления Пикалевского городского поселения. В 2025 году сообщений на «Горячую» линию не поступало.</w:t>
      </w:r>
    </w:p>
    <w:p w14:paraId="535A6593" w14:textId="33D6D13F" w:rsidR="00193186" w:rsidRDefault="004218BE" w:rsidP="00C325EA">
      <w:pPr>
        <w:pStyle w:val="1"/>
        <w:spacing w:after="0" w:line="276" w:lineRule="auto"/>
        <w:ind w:firstLine="620"/>
        <w:jc w:val="both"/>
        <w:rPr>
          <w:color w:val="000000"/>
        </w:rPr>
      </w:pPr>
      <w:r>
        <w:rPr>
          <w:color w:val="000000"/>
        </w:rPr>
        <w:t>Кроме того, информация о «Горячей» линии «Противодействие коррупции» размещена в здании администрации Пикалевского городского поселения, помещениях муниципальных предприятий и учреждений, подведомственных администрации Пикалевского городского поселения, на официальных сайтах этих организаций.</w:t>
      </w:r>
    </w:p>
    <w:p w14:paraId="298A2D72" w14:textId="77777777" w:rsidR="00C325EA" w:rsidRDefault="00C325EA" w:rsidP="00C325EA">
      <w:pPr>
        <w:pStyle w:val="1"/>
        <w:spacing w:after="0" w:line="276" w:lineRule="auto"/>
        <w:ind w:firstLine="620"/>
        <w:jc w:val="both"/>
      </w:pPr>
      <w:r>
        <w:t>По организации деятельности в закупок товаров, работ, услуг для обеспечения муниципальных нужд следует отметить коррупционных рисков при осуществлении закупок в 2025 года не выявлено.</w:t>
      </w:r>
    </w:p>
    <w:p w14:paraId="34FE409D" w14:textId="77777777" w:rsidR="00C325EA" w:rsidRDefault="00C325EA" w:rsidP="00C325EA">
      <w:pPr>
        <w:pStyle w:val="1"/>
        <w:spacing w:after="0" w:line="276" w:lineRule="auto"/>
        <w:ind w:firstLine="620"/>
        <w:jc w:val="both"/>
      </w:pPr>
      <w:r>
        <w:t>В 2025 году Единой комиссией Пикалевского городского поселения по осуществлению закупок для муниципальных нужд при проведении конкурентных процедур выполнены проверки соответствия участников закупок требованиям, установленным нормами действующего законодательства. Конфликта интересов между участником закупки и заказчиком не выявлено.</w:t>
      </w:r>
    </w:p>
    <w:p w14:paraId="532637BA" w14:textId="1901847B" w:rsidR="00C325EA" w:rsidRPr="00D56268" w:rsidRDefault="00C325EA" w:rsidP="00C325EA">
      <w:pPr>
        <w:pStyle w:val="1"/>
        <w:spacing w:after="0" w:line="276" w:lineRule="auto"/>
        <w:ind w:firstLine="620"/>
        <w:jc w:val="both"/>
      </w:pPr>
      <w:r>
        <w:t>В 2025 году в результате анализа сведений об обжаловании закупок контрольными органами в сфере закупок, об отмене заказчиками закупок в соответствии с решениями и предписаниями контрольных органов в сфере закупок, о результатах обжалования решений и предписаний контрольных органов в сфере закупок установлено, что в ФАС подрядчиками (исполнителями) было направлено на администрацию Пикалевского городского поселения, как муниципального заказчика, 4 жалобы, из них 3 - признаны необоснованными, 1 — обоснованной, отмены закупок в соответствии с решениями ФАС не было.</w:t>
      </w:r>
    </w:p>
    <w:p w14:paraId="4DF78E6B" w14:textId="2B3508E5" w:rsidR="006A7FC6" w:rsidRPr="00D56268" w:rsidRDefault="004218BE" w:rsidP="00C325EA">
      <w:pPr>
        <w:pStyle w:val="1"/>
        <w:spacing w:after="0" w:line="276" w:lineRule="auto"/>
        <w:ind w:firstLine="620"/>
        <w:jc w:val="both"/>
      </w:pPr>
      <w:r>
        <w:rPr>
          <w:color w:val="000000"/>
        </w:rPr>
        <w:t>Исходя из вышесказанного, можно сделать вывод, что администрацией Пикалевского городского поселения выполняются предусмотренные действующим законодательством требования по противодействию коррупции, а также ведется целенаправленная работа по совершенствованию данной деятельности в соответствии с утвержденным Плано</w:t>
      </w:r>
      <w:r w:rsidR="00C325EA">
        <w:rPr>
          <w:color w:val="000000"/>
        </w:rPr>
        <w:t>м.</w:t>
      </w:r>
    </w:p>
    <w:sectPr w:rsidR="006A7FC6" w:rsidRPr="00D56268" w:rsidSect="0003220B">
      <w:footerReference w:type="default" r:id="rId8"/>
      <w:pgSz w:w="11906" w:h="16838"/>
      <w:pgMar w:top="794" w:right="851"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7DC52" w14:textId="77777777" w:rsidR="007F236B" w:rsidRDefault="007F236B" w:rsidP="003848BC">
      <w:pPr>
        <w:spacing w:after="0" w:line="240" w:lineRule="auto"/>
      </w:pPr>
      <w:r>
        <w:separator/>
      </w:r>
    </w:p>
  </w:endnote>
  <w:endnote w:type="continuationSeparator" w:id="0">
    <w:p w14:paraId="5DAB95F8" w14:textId="77777777" w:rsidR="007F236B" w:rsidRDefault="007F236B" w:rsidP="00384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5081" w14:textId="4DBBF6F8" w:rsidR="004218BE" w:rsidRDefault="004218BE">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BC6F3" w14:textId="77777777" w:rsidR="007F236B" w:rsidRDefault="007F236B" w:rsidP="003848BC">
      <w:pPr>
        <w:spacing w:after="0" w:line="240" w:lineRule="auto"/>
      </w:pPr>
      <w:r>
        <w:separator/>
      </w:r>
    </w:p>
  </w:footnote>
  <w:footnote w:type="continuationSeparator" w:id="0">
    <w:p w14:paraId="58244A04" w14:textId="77777777" w:rsidR="007F236B" w:rsidRDefault="007F236B" w:rsidP="00384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86F82"/>
    <w:multiLevelType w:val="multilevel"/>
    <w:tmpl w:val="159206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FC6"/>
    <w:rsid w:val="00006F8E"/>
    <w:rsid w:val="0003220B"/>
    <w:rsid w:val="0004403A"/>
    <w:rsid w:val="000A44F8"/>
    <w:rsid w:val="000E3729"/>
    <w:rsid w:val="00193186"/>
    <w:rsid w:val="001A4CD7"/>
    <w:rsid w:val="001F46A5"/>
    <w:rsid w:val="00204D0F"/>
    <w:rsid w:val="0024647C"/>
    <w:rsid w:val="00305294"/>
    <w:rsid w:val="003848BC"/>
    <w:rsid w:val="00384C02"/>
    <w:rsid w:val="003A609B"/>
    <w:rsid w:val="004218BE"/>
    <w:rsid w:val="00474972"/>
    <w:rsid w:val="004A337E"/>
    <w:rsid w:val="004C7725"/>
    <w:rsid w:val="00506420"/>
    <w:rsid w:val="00506E9E"/>
    <w:rsid w:val="005C0A3C"/>
    <w:rsid w:val="006A7FC6"/>
    <w:rsid w:val="006B3F60"/>
    <w:rsid w:val="00746F4A"/>
    <w:rsid w:val="0075559E"/>
    <w:rsid w:val="00760A3E"/>
    <w:rsid w:val="007F236B"/>
    <w:rsid w:val="008B2DDF"/>
    <w:rsid w:val="009141AF"/>
    <w:rsid w:val="00991967"/>
    <w:rsid w:val="00992D85"/>
    <w:rsid w:val="009C651B"/>
    <w:rsid w:val="00A31DA1"/>
    <w:rsid w:val="00AC1898"/>
    <w:rsid w:val="00B3609D"/>
    <w:rsid w:val="00BA0D85"/>
    <w:rsid w:val="00C325EA"/>
    <w:rsid w:val="00CC691B"/>
    <w:rsid w:val="00CE035D"/>
    <w:rsid w:val="00D56268"/>
    <w:rsid w:val="00D90F03"/>
    <w:rsid w:val="00DF5C59"/>
    <w:rsid w:val="00E112F6"/>
    <w:rsid w:val="00F22D7C"/>
    <w:rsid w:val="00F73A68"/>
    <w:rsid w:val="00F95A1B"/>
    <w:rsid w:val="00FF7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90D22"/>
  <w15:docId w15:val="{81CCD3CD-C453-442F-B4C5-75A1E31F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5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A44F8"/>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0A44F8"/>
    <w:pPr>
      <w:widowControl w:val="0"/>
      <w:shd w:val="clear" w:color="auto" w:fill="FFFFFF"/>
      <w:spacing w:before="360" w:after="60" w:line="326" w:lineRule="exact"/>
      <w:jc w:val="both"/>
    </w:pPr>
    <w:rPr>
      <w:rFonts w:ascii="Times New Roman" w:eastAsia="Times New Roman" w:hAnsi="Times New Roman" w:cs="Times New Roman"/>
      <w:sz w:val="28"/>
      <w:szCs w:val="28"/>
    </w:rPr>
  </w:style>
  <w:style w:type="character" w:customStyle="1" w:styleId="a3">
    <w:name w:val="Основной текст_"/>
    <w:basedOn w:val="a0"/>
    <w:link w:val="1"/>
    <w:rsid w:val="009141AF"/>
    <w:rPr>
      <w:rFonts w:ascii="Times New Roman" w:eastAsia="Times New Roman" w:hAnsi="Times New Roman" w:cs="Times New Roman"/>
      <w:sz w:val="28"/>
      <w:szCs w:val="28"/>
    </w:rPr>
  </w:style>
  <w:style w:type="paragraph" w:customStyle="1" w:styleId="1">
    <w:name w:val="Основной текст1"/>
    <w:basedOn w:val="a"/>
    <w:link w:val="a3"/>
    <w:rsid w:val="009141AF"/>
    <w:pPr>
      <w:widowControl w:val="0"/>
      <w:spacing w:after="100" w:line="240" w:lineRule="auto"/>
      <w:ind w:firstLine="400"/>
    </w:pPr>
    <w:rPr>
      <w:rFonts w:ascii="Times New Roman" w:eastAsia="Times New Roman" w:hAnsi="Times New Roman" w:cs="Times New Roman"/>
      <w:sz w:val="28"/>
      <w:szCs w:val="28"/>
    </w:rPr>
  </w:style>
  <w:style w:type="character" w:customStyle="1" w:styleId="21">
    <w:name w:val="Колонтитул (2)_"/>
    <w:basedOn w:val="a0"/>
    <w:link w:val="22"/>
    <w:rsid w:val="004218BE"/>
    <w:rPr>
      <w:rFonts w:ascii="Times New Roman" w:eastAsia="Times New Roman" w:hAnsi="Times New Roman" w:cs="Times New Roman"/>
      <w:sz w:val="20"/>
      <w:szCs w:val="20"/>
    </w:rPr>
  </w:style>
  <w:style w:type="paragraph" w:customStyle="1" w:styleId="22">
    <w:name w:val="Колонтитул (2)"/>
    <w:basedOn w:val="a"/>
    <w:link w:val="21"/>
    <w:rsid w:val="004218BE"/>
    <w:pPr>
      <w:widowControl w:val="0"/>
      <w:spacing w:after="0" w:line="240" w:lineRule="auto"/>
    </w:pPr>
    <w:rPr>
      <w:rFonts w:ascii="Times New Roman" w:eastAsia="Times New Roman" w:hAnsi="Times New Roman" w:cs="Times New Roman"/>
      <w:sz w:val="20"/>
      <w:szCs w:val="20"/>
    </w:rPr>
  </w:style>
  <w:style w:type="paragraph" w:styleId="a4">
    <w:name w:val="header"/>
    <w:basedOn w:val="a"/>
    <w:link w:val="a5"/>
    <w:uiPriority w:val="99"/>
    <w:unhideWhenUsed/>
    <w:rsid w:val="003848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48BC"/>
  </w:style>
  <w:style w:type="paragraph" w:styleId="a6">
    <w:name w:val="footer"/>
    <w:basedOn w:val="a"/>
    <w:link w:val="a7"/>
    <w:uiPriority w:val="99"/>
    <w:unhideWhenUsed/>
    <w:rsid w:val="003848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4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50106-E902-4894-9E0B-F20175E88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1885</Words>
  <Characters>10750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Говорунова2</dc:creator>
  <cp:lastModifiedBy>БорткевичЛ</cp:lastModifiedBy>
  <cp:revision>2</cp:revision>
  <cp:lastPrinted>2026-04-10T10:51:00Z</cp:lastPrinted>
  <dcterms:created xsi:type="dcterms:W3CDTF">2026-04-28T07:26:00Z</dcterms:created>
  <dcterms:modified xsi:type="dcterms:W3CDTF">2026-04-28T07:26:00Z</dcterms:modified>
</cp:coreProperties>
</file>