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D0104D">
        <w:rPr>
          <w:rFonts w:ascii="Arial" w:hAnsi="Arial" w:cs="Arial"/>
          <w:b/>
          <w:sz w:val="22"/>
          <w:szCs w:val="22"/>
        </w:rPr>
        <w:t>2</w:t>
      </w:r>
      <w:r w:rsidR="00387B62">
        <w:rPr>
          <w:rFonts w:ascii="Arial" w:hAnsi="Arial" w:cs="Arial"/>
          <w:b/>
          <w:sz w:val="22"/>
          <w:szCs w:val="22"/>
        </w:rPr>
        <w:t>4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8E1E26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87B62">
        <w:rPr>
          <w:rFonts w:ascii="Arial" w:hAnsi="Arial" w:cs="Arial"/>
          <w:sz w:val="22"/>
          <w:szCs w:val="22"/>
        </w:rPr>
        <w:t xml:space="preserve">8 </w:t>
      </w:r>
      <w:proofErr w:type="gramStart"/>
      <w:r w:rsidR="00387B62">
        <w:rPr>
          <w:rFonts w:ascii="Arial" w:hAnsi="Arial" w:cs="Arial"/>
          <w:sz w:val="22"/>
          <w:szCs w:val="22"/>
        </w:rPr>
        <w:t>январ</w:t>
      </w:r>
      <w:r w:rsidR="00F37C0E">
        <w:rPr>
          <w:rFonts w:ascii="Arial" w:hAnsi="Arial" w:cs="Arial"/>
          <w:sz w:val="22"/>
          <w:szCs w:val="22"/>
        </w:rPr>
        <w:t xml:space="preserve">я 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387B62">
        <w:rPr>
          <w:rFonts w:ascii="Arial" w:hAnsi="Arial" w:cs="Arial"/>
          <w:sz w:val="22"/>
          <w:szCs w:val="22"/>
        </w:rPr>
        <w:t>6</w:t>
      </w:r>
      <w:proofErr w:type="gramEnd"/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3035">
        <w:rPr>
          <w:rFonts w:ascii="Arial" w:hAnsi="Arial" w:cs="Arial"/>
          <w:color w:val="000000"/>
          <w:sz w:val="22"/>
          <w:szCs w:val="22"/>
        </w:rPr>
        <w:t xml:space="preserve">Садовников </w:t>
      </w:r>
      <w:proofErr w:type="gramStart"/>
      <w:r w:rsidR="00553035">
        <w:rPr>
          <w:rFonts w:ascii="Arial" w:hAnsi="Arial" w:cs="Arial"/>
          <w:color w:val="000000"/>
          <w:sz w:val="22"/>
          <w:szCs w:val="22"/>
        </w:rPr>
        <w:t>Д,Н.</w:t>
      </w:r>
      <w:proofErr w:type="gramEnd"/>
      <w:r w:rsidR="00E576B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 Рыжий М.И.</w:t>
      </w:r>
    </w:p>
    <w:p w:rsidR="00E966A2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E459E7">
        <w:rPr>
          <w:rFonts w:ascii="Arial" w:hAnsi="Arial" w:cs="Arial"/>
          <w:sz w:val="22"/>
          <w:szCs w:val="22"/>
        </w:rPr>
        <w:t>Махов В.И.</w:t>
      </w:r>
      <w:r w:rsidR="00E576BE">
        <w:rPr>
          <w:rFonts w:ascii="Arial" w:hAnsi="Arial" w:cs="Arial"/>
          <w:sz w:val="22"/>
          <w:szCs w:val="22"/>
        </w:rPr>
        <w:t xml:space="preserve">,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E966A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966A2">
        <w:rPr>
          <w:rFonts w:ascii="Arial" w:hAnsi="Arial" w:cs="Arial"/>
          <w:sz w:val="22"/>
          <w:szCs w:val="22"/>
        </w:rPr>
        <w:t>Стронская</w:t>
      </w:r>
      <w:proofErr w:type="spellEnd"/>
      <w:r w:rsidR="00E966A2">
        <w:rPr>
          <w:rFonts w:ascii="Arial" w:hAnsi="Arial" w:cs="Arial"/>
          <w:sz w:val="22"/>
          <w:szCs w:val="22"/>
        </w:rPr>
        <w:t xml:space="preserve"> Н.Я.</w:t>
      </w:r>
      <w:r w:rsidR="00553035">
        <w:rPr>
          <w:rFonts w:ascii="Arial" w:hAnsi="Arial" w:cs="Arial"/>
          <w:sz w:val="22"/>
          <w:szCs w:val="22"/>
        </w:rPr>
        <w:t xml:space="preserve"> 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E966A2">
        <w:rPr>
          <w:rFonts w:ascii="Arial" w:hAnsi="Arial" w:cs="Arial"/>
          <w:sz w:val="22"/>
          <w:szCs w:val="22"/>
        </w:rPr>
        <w:t>Дебенков</w:t>
      </w:r>
      <w:proofErr w:type="spellEnd"/>
      <w:r w:rsidR="00E966A2">
        <w:rPr>
          <w:rFonts w:ascii="Arial" w:hAnsi="Arial" w:cs="Arial"/>
          <w:sz w:val="22"/>
          <w:szCs w:val="22"/>
        </w:rPr>
        <w:t xml:space="preserve"> В.Г.</w:t>
      </w:r>
      <w:r w:rsidR="00E966A2">
        <w:rPr>
          <w:rFonts w:ascii="Arial" w:hAnsi="Arial" w:cs="Arial"/>
          <w:sz w:val="22"/>
          <w:szCs w:val="22"/>
        </w:rPr>
        <w:t xml:space="preserve">, </w:t>
      </w:r>
      <w:r w:rsidR="005134BF">
        <w:rPr>
          <w:rFonts w:ascii="Arial" w:hAnsi="Arial" w:cs="Arial"/>
          <w:sz w:val="22"/>
          <w:szCs w:val="22"/>
        </w:rPr>
        <w:t>Клюквин А. А., Зайцева Г.К.</w:t>
      </w:r>
      <w:r w:rsidR="00E966A2">
        <w:rPr>
          <w:rFonts w:ascii="Arial" w:hAnsi="Arial" w:cs="Arial"/>
          <w:sz w:val="22"/>
          <w:szCs w:val="22"/>
        </w:rPr>
        <w:t>, Носова Г.В.</w:t>
      </w:r>
      <w:bookmarkStart w:id="0" w:name="_GoBack"/>
      <w:bookmarkEnd w:id="0"/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8E1E26">
        <w:rPr>
          <w:rFonts w:ascii="Arial" w:hAnsi="Arial" w:cs="Arial"/>
          <w:sz w:val="22"/>
          <w:szCs w:val="22"/>
        </w:rPr>
        <w:t>Байловская</w:t>
      </w:r>
      <w:proofErr w:type="spellEnd"/>
      <w:r w:rsidR="008E1E26">
        <w:rPr>
          <w:rFonts w:ascii="Arial" w:hAnsi="Arial" w:cs="Arial"/>
          <w:sz w:val="22"/>
          <w:szCs w:val="22"/>
        </w:rPr>
        <w:t xml:space="preserve"> Л.С.,</w:t>
      </w:r>
      <w:r w:rsidR="00700920">
        <w:rPr>
          <w:rFonts w:ascii="Arial" w:hAnsi="Arial" w:cs="Arial"/>
          <w:sz w:val="22"/>
          <w:szCs w:val="22"/>
        </w:rPr>
        <w:t xml:space="preserve"> Жолудева И.Ю., </w:t>
      </w:r>
      <w:r w:rsidR="002820EB">
        <w:rPr>
          <w:rFonts w:ascii="Arial" w:hAnsi="Arial" w:cs="Arial"/>
          <w:sz w:val="22"/>
          <w:szCs w:val="22"/>
        </w:rPr>
        <w:t>Иванова С.В.</w:t>
      </w:r>
      <w:r w:rsidR="00E576BE">
        <w:rPr>
          <w:rFonts w:ascii="Arial" w:hAnsi="Arial" w:cs="Arial"/>
          <w:sz w:val="22"/>
          <w:szCs w:val="22"/>
        </w:rPr>
        <w:t xml:space="preserve">, Дергилева Н.И., </w:t>
      </w:r>
      <w:r w:rsidR="00D0104D">
        <w:rPr>
          <w:rFonts w:ascii="Arial" w:hAnsi="Arial" w:cs="Arial"/>
          <w:sz w:val="22"/>
          <w:szCs w:val="22"/>
        </w:rPr>
        <w:t>Говорунова Л.А.</w:t>
      </w:r>
      <w:r w:rsidR="00553035">
        <w:rPr>
          <w:rFonts w:ascii="Arial" w:hAnsi="Arial" w:cs="Arial"/>
          <w:sz w:val="22"/>
          <w:szCs w:val="22"/>
        </w:rPr>
        <w:t>, Чистякова М.Б.</w:t>
      </w:r>
    </w:p>
    <w:p w:rsidR="008E1E26" w:rsidRDefault="00553035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Косушкина</w:t>
      </w:r>
      <w:proofErr w:type="spellEnd"/>
      <w:r>
        <w:rPr>
          <w:rFonts w:ascii="Arial" w:hAnsi="Arial" w:cs="Arial"/>
          <w:sz w:val="22"/>
          <w:szCs w:val="22"/>
        </w:rPr>
        <w:t xml:space="preserve"> И.А.</w:t>
      </w:r>
      <w:r w:rsidR="008E1E26">
        <w:rPr>
          <w:rFonts w:ascii="Arial" w:hAnsi="Arial" w:cs="Arial"/>
          <w:sz w:val="22"/>
          <w:szCs w:val="22"/>
        </w:rPr>
        <w:t xml:space="preserve"> – директор </w:t>
      </w:r>
      <w:r>
        <w:rPr>
          <w:rFonts w:ascii="Arial" w:hAnsi="Arial" w:cs="Arial"/>
          <w:sz w:val="22"/>
          <w:szCs w:val="22"/>
        </w:rPr>
        <w:t>Бокситогорского центра занятости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700920">
        <w:rPr>
          <w:rFonts w:ascii="Arial" w:hAnsi="Arial" w:cs="Arial"/>
          <w:sz w:val="22"/>
          <w:szCs w:val="22"/>
        </w:rPr>
        <w:t xml:space="preserve">председатель Совета </w:t>
      </w:r>
      <w:proofErr w:type="gramStart"/>
      <w:r w:rsidR="00700920">
        <w:rPr>
          <w:rFonts w:ascii="Arial" w:hAnsi="Arial" w:cs="Arial"/>
          <w:sz w:val="22"/>
          <w:szCs w:val="22"/>
        </w:rPr>
        <w:t>депутатов  -</w:t>
      </w:r>
      <w:proofErr w:type="gramEnd"/>
      <w:r w:rsidR="00700920">
        <w:rPr>
          <w:rFonts w:ascii="Arial" w:hAnsi="Arial" w:cs="Arial"/>
          <w:sz w:val="22"/>
          <w:szCs w:val="22"/>
        </w:rPr>
        <w:t xml:space="preserve">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A44FCB" w:rsidRPr="008E1E26" w:rsidRDefault="00A44FCB" w:rsidP="008E1E26">
      <w:pPr>
        <w:tabs>
          <w:tab w:val="left" w:pos="851"/>
        </w:tabs>
        <w:rPr>
          <w:rFonts w:ascii="Arial" w:hAnsi="Arial" w:cs="Arial"/>
          <w:sz w:val="22"/>
          <w:szCs w:val="22"/>
        </w:rPr>
      </w:pPr>
    </w:p>
    <w:p w:rsidR="00553035" w:rsidRPr="00553035" w:rsidRDefault="00553035" w:rsidP="00553035">
      <w:pPr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04 декабря 2014 года №26 «О бюджете муниципального образования «Город Пикалево» Бокситогорского района Ленинградской области на 2015 год и на плановый период 2016- и 2017 годов»</w:t>
      </w:r>
    </w:p>
    <w:p w:rsidR="00553035" w:rsidRPr="00553035" w:rsidRDefault="00553035" w:rsidP="00553035">
      <w:pPr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 xml:space="preserve">Об установлении срока составления и </w:t>
      </w:r>
      <w:proofErr w:type="gramStart"/>
      <w:r w:rsidRPr="00553035">
        <w:rPr>
          <w:rFonts w:ascii="Arial" w:hAnsi="Arial" w:cs="Arial"/>
          <w:sz w:val="22"/>
          <w:szCs w:val="22"/>
        </w:rPr>
        <w:t>утверждения  на</w:t>
      </w:r>
      <w:proofErr w:type="gramEnd"/>
      <w:r w:rsidRPr="00553035">
        <w:rPr>
          <w:rFonts w:ascii="Arial" w:hAnsi="Arial" w:cs="Arial"/>
          <w:sz w:val="22"/>
          <w:szCs w:val="22"/>
        </w:rPr>
        <w:t xml:space="preserve"> 2016 год нормативов обеспечения основными видами печного топлива на нужды отопления жилых домов и цены доставки печного топлива на территории МО «Город Пикалево»</w:t>
      </w:r>
    </w:p>
    <w:p w:rsidR="00553035" w:rsidRPr="00553035" w:rsidRDefault="00553035" w:rsidP="0055303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>О передаче муниципального имущества сферы водоснабжения и водоотведения в собственность Ленинградской области.</w:t>
      </w:r>
    </w:p>
    <w:p w:rsidR="00553035" w:rsidRPr="00553035" w:rsidRDefault="00553035" w:rsidP="00553035">
      <w:pPr>
        <w:tabs>
          <w:tab w:val="left" w:pos="142"/>
          <w:tab w:val="left" w:pos="851"/>
        </w:tabs>
        <w:ind w:firstLine="567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>4. Об отнесении информации к социально значимой в целях субсидирования за счет средств бюджета МО «Город Пикалево»</w:t>
      </w:r>
    </w:p>
    <w:p w:rsidR="00700920" w:rsidRDefault="00700920" w:rsidP="003510D7">
      <w:pPr>
        <w:jc w:val="center"/>
        <w:rPr>
          <w:rFonts w:ascii="Arial" w:hAnsi="Arial" w:cs="Arial"/>
          <w:b/>
          <w:sz w:val="22"/>
          <w:szCs w:val="22"/>
        </w:rPr>
      </w:pPr>
    </w:p>
    <w:p w:rsidR="00700920" w:rsidRDefault="00700920" w:rsidP="00700920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E65852" w:rsidRDefault="00E65852" w:rsidP="00700920">
      <w:pPr>
        <w:jc w:val="center"/>
        <w:rPr>
          <w:rFonts w:ascii="Arial" w:hAnsi="Arial" w:cs="Arial"/>
          <w:b/>
          <w:sz w:val="22"/>
          <w:szCs w:val="22"/>
        </w:rPr>
      </w:pPr>
    </w:p>
    <w:p w:rsidR="00553035" w:rsidRPr="00553035" w:rsidRDefault="00553035" w:rsidP="00553035">
      <w:pPr>
        <w:numPr>
          <w:ilvl w:val="0"/>
          <w:numId w:val="25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553035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04 декабря 2014 года №26 «О бюджете муниципального образования «Город Пикалево» Бокситогорского района Ленинградской области на 2015 год и на плановый период 2016- и 2017 годов»</w:t>
      </w:r>
    </w:p>
    <w:p w:rsidR="00553035" w:rsidRPr="00553035" w:rsidRDefault="00553035" w:rsidP="00553035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553035">
        <w:rPr>
          <w:rFonts w:ascii="Arial" w:hAnsi="Arial" w:cs="Arial"/>
          <w:sz w:val="22"/>
          <w:szCs w:val="22"/>
        </w:rPr>
        <w:t>Докл</w:t>
      </w:r>
      <w:proofErr w:type="spellEnd"/>
      <w:r w:rsidRPr="00553035">
        <w:rPr>
          <w:rFonts w:ascii="Arial" w:hAnsi="Arial" w:cs="Arial"/>
          <w:sz w:val="22"/>
          <w:szCs w:val="22"/>
        </w:rPr>
        <w:t>. Жолудева И.Ю. -  зав. отделом финансов</w:t>
      </w:r>
    </w:p>
    <w:p w:rsidR="00D0104D" w:rsidRDefault="00D0104D" w:rsidP="00D0104D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D0104D" w:rsidRPr="00247180" w:rsidRDefault="00D0104D" w:rsidP="00D0104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D0104D" w:rsidRPr="00FC1FEE" w:rsidRDefault="00D0104D" w:rsidP="00D0104D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E1E26" w:rsidRDefault="008E1E26" w:rsidP="00D0104D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8E1E26" w:rsidRDefault="008E1E26" w:rsidP="00D0104D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553035" w:rsidRPr="00553035" w:rsidRDefault="00E65852" w:rsidP="00553035">
      <w:pPr>
        <w:pStyle w:val="a4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="00553035" w:rsidRPr="00553035">
        <w:rPr>
          <w:rFonts w:ascii="Arial" w:hAnsi="Arial" w:cs="Arial"/>
          <w:sz w:val="22"/>
          <w:szCs w:val="22"/>
        </w:rPr>
        <w:t xml:space="preserve">Об установлении срока составления и </w:t>
      </w:r>
      <w:proofErr w:type="gramStart"/>
      <w:r w:rsidR="00553035" w:rsidRPr="00553035">
        <w:rPr>
          <w:rFonts w:ascii="Arial" w:hAnsi="Arial" w:cs="Arial"/>
          <w:sz w:val="22"/>
          <w:szCs w:val="22"/>
        </w:rPr>
        <w:t>утверждения  на</w:t>
      </w:r>
      <w:proofErr w:type="gramEnd"/>
      <w:r w:rsidR="00553035" w:rsidRPr="00553035">
        <w:rPr>
          <w:rFonts w:ascii="Arial" w:hAnsi="Arial" w:cs="Arial"/>
          <w:sz w:val="22"/>
          <w:szCs w:val="22"/>
        </w:rPr>
        <w:t xml:space="preserve"> 2016 год нормативов обеспечения основными видами печного топлива на нужды отопления жилых домов и цены доставки печного топлива на территории МО «Город Пикалево»</w:t>
      </w:r>
    </w:p>
    <w:p w:rsidR="00553035" w:rsidRPr="00553035" w:rsidRDefault="00553035" w:rsidP="00553035">
      <w:pPr>
        <w:tabs>
          <w:tab w:val="left" w:pos="851"/>
          <w:tab w:val="left" w:pos="1134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553035">
        <w:rPr>
          <w:rFonts w:ascii="Arial" w:hAnsi="Arial" w:cs="Arial"/>
          <w:sz w:val="22"/>
          <w:szCs w:val="22"/>
        </w:rPr>
        <w:t>Докл</w:t>
      </w:r>
      <w:proofErr w:type="spellEnd"/>
      <w:r w:rsidRPr="00553035">
        <w:rPr>
          <w:rFonts w:ascii="Arial" w:hAnsi="Arial" w:cs="Arial"/>
          <w:sz w:val="22"/>
          <w:szCs w:val="22"/>
        </w:rPr>
        <w:t xml:space="preserve">. Король Н.И. -  зав. </w:t>
      </w:r>
      <w:proofErr w:type="gramStart"/>
      <w:r w:rsidRPr="00553035">
        <w:rPr>
          <w:rFonts w:ascii="Arial" w:hAnsi="Arial" w:cs="Arial"/>
          <w:sz w:val="22"/>
          <w:szCs w:val="22"/>
        </w:rPr>
        <w:t>отделом  экономики</w:t>
      </w:r>
      <w:proofErr w:type="gramEnd"/>
    </w:p>
    <w:p w:rsidR="00553035" w:rsidRPr="00553035" w:rsidRDefault="00553035" w:rsidP="00553035">
      <w:pPr>
        <w:tabs>
          <w:tab w:val="left" w:pos="851"/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E65852" w:rsidRDefault="00E65852" w:rsidP="00E65852">
      <w:pPr>
        <w:tabs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700920" w:rsidRDefault="00700920" w:rsidP="00700920">
      <w:pPr>
        <w:ind w:firstLine="426"/>
        <w:jc w:val="both"/>
        <w:rPr>
          <w:bCs/>
          <w:sz w:val="26"/>
          <w:szCs w:val="26"/>
        </w:rPr>
      </w:pPr>
    </w:p>
    <w:p w:rsidR="008E1E26" w:rsidRPr="00E129CA" w:rsidRDefault="008E1E26" w:rsidP="00700920">
      <w:pPr>
        <w:ind w:firstLine="426"/>
        <w:jc w:val="both"/>
        <w:rPr>
          <w:bCs/>
          <w:sz w:val="26"/>
          <w:szCs w:val="26"/>
        </w:rPr>
      </w:pPr>
    </w:p>
    <w:p w:rsidR="00553035" w:rsidRPr="008202CD" w:rsidRDefault="00E65852" w:rsidP="00553035">
      <w:pPr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8E1E26">
        <w:rPr>
          <w:rFonts w:ascii="Arial" w:hAnsi="Arial" w:cs="Arial"/>
          <w:b/>
          <w:bCs/>
          <w:sz w:val="22"/>
          <w:szCs w:val="22"/>
        </w:rPr>
        <w:lastRenderedPageBreak/>
        <w:t>Слушали:</w:t>
      </w:r>
      <w:r w:rsidRPr="008E1E26">
        <w:rPr>
          <w:rFonts w:ascii="Arial" w:hAnsi="Arial" w:cs="Arial"/>
          <w:bCs/>
          <w:sz w:val="22"/>
          <w:szCs w:val="22"/>
        </w:rPr>
        <w:t xml:space="preserve"> </w:t>
      </w:r>
      <w:r w:rsidR="00553035" w:rsidRPr="008202CD">
        <w:rPr>
          <w:rFonts w:ascii="Arial" w:hAnsi="Arial" w:cs="Arial"/>
          <w:sz w:val="22"/>
          <w:szCs w:val="22"/>
        </w:rPr>
        <w:t>О передаче муниципального имущества сферы водоснабжения и водоотведения в собственность Ленинградской области.</w:t>
      </w:r>
    </w:p>
    <w:p w:rsidR="00553035" w:rsidRPr="00553035" w:rsidRDefault="00553035" w:rsidP="00553035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 xml:space="preserve">        </w:t>
      </w:r>
      <w:proofErr w:type="spellStart"/>
      <w:r w:rsidRPr="00553035">
        <w:rPr>
          <w:rFonts w:ascii="Arial" w:hAnsi="Arial" w:cs="Arial"/>
          <w:sz w:val="22"/>
          <w:szCs w:val="22"/>
        </w:rPr>
        <w:t>Докл</w:t>
      </w:r>
      <w:proofErr w:type="spellEnd"/>
      <w:r w:rsidRPr="0055303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53035">
        <w:rPr>
          <w:rFonts w:ascii="Arial" w:hAnsi="Arial" w:cs="Arial"/>
          <w:sz w:val="22"/>
          <w:szCs w:val="22"/>
        </w:rPr>
        <w:t>Байловская</w:t>
      </w:r>
      <w:proofErr w:type="spellEnd"/>
      <w:r w:rsidRPr="00553035">
        <w:rPr>
          <w:rFonts w:ascii="Arial" w:hAnsi="Arial" w:cs="Arial"/>
          <w:sz w:val="22"/>
          <w:szCs w:val="22"/>
        </w:rPr>
        <w:t xml:space="preserve"> Л.С. – зав. ОУМИ</w:t>
      </w:r>
    </w:p>
    <w:p w:rsidR="00553035" w:rsidRPr="00553035" w:rsidRDefault="00553035" w:rsidP="00553035">
      <w:pPr>
        <w:tabs>
          <w:tab w:val="left" w:pos="851"/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553035" w:rsidRPr="00553035" w:rsidRDefault="00553035" w:rsidP="00553035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E65852" w:rsidRPr="00553035" w:rsidRDefault="00E65852" w:rsidP="00553035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553035"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E65852" w:rsidRPr="00FC1FEE" w:rsidRDefault="00E65852" w:rsidP="00E65852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852" w:rsidRPr="00E65852" w:rsidRDefault="00E65852" w:rsidP="00700920">
      <w:pPr>
        <w:ind w:firstLine="426"/>
        <w:jc w:val="both"/>
        <w:rPr>
          <w:rFonts w:ascii="Arial" w:hAnsi="Arial" w:cs="Arial"/>
          <w:bCs/>
          <w:sz w:val="22"/>
          <w:szCs w:val="22"/>
        </w:rPr>
      </w:pPr>
    </w:p>
    <w:p w:rsidR="00553035" w:rsidRPr="00553035" w:rsidRDefault="00E65852" w:rsidP="00553035">
      <w:pPr>
        <w:pStyle w:val="a4"/>
        <w:numPr>
          <w:ilvl w:val="0"/>
          <w:numId w:val="25"/>
        </w:numPr>
        <w:tabs>
          <w:tab w:val="left" w:pos="567"/>
          <w:tab w:val="left" w:pos="709"/>
        </w:tabs>
        <w:ind w:left="0" w:firstLine="426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553035">
        <w:rPr>
          <w:rFonts w:ascii="Arial" w:hAnsi="Arial" w:cs="Arial"/>
          <w:b/>
          <w:bCs/>
          <w:sz w:val="22"/>
          <w:szCs w:val="22"/>
        </w:rPr>
        <w:t>Слушали:</w:t>
      </w:r>
      <w:r w:rsidRPr="00553035">
        <w:rPr>
          <w:rFonts w:ascii="Arial" w:hAnsi="Arial" w:cs="Arial"/>
          <w:bCs/>
          <w:sz w:val="22"/>
          <w:szCs w:val="22"/>
        </w:rPr>
        <w:t xml:space="preserve"> </w:t>
      </w:r>
      <w:r w:rsidR="00700920" w:rsidRPr="00553035">
        <w:rPr>
          <w:rFonts w:ascii="Arial" w:hAnsi="Arial" w:cs="Arial"/>
          <w:bCs/>
          <w:sz w:val="22"/>
          <w:szCs w:val="22"/>
        </w:rPr>
        <w:t xml:space="preserve"> </w:t>
      </w:r>
      <w:r w:rsidR="00553035" w:rsidRPr="00553035">
        <w:rPr>
          <w:rFonts w:ascii="Arial" w:hAnsi="Arial" w:cs="Arial"/>
          <w:sz w:val="22"/>
          <w:szCs w:val="22"/>
        </w:rPr>
        <w:t>Об</w:t>
      </w:r>
      <w:proofErr w:type="gramEnd"/>
      <w:r w:rsidR="00553035" w:rsidRPr="00553035">
        <w:rPr>
          <w:rFonts w:ascii="Arial" w:hAnsi="Arial" w:cs="Arial"/>
          <w:sz w:val="22"/>
          <w:szCs w:val="22"/>
        </w:rPr>
        <w:t xml:space="preserve"> отнесении информации к социально значимой в целях субсидирования за счет средств бюджета МО «Город Пикалево»</w:t>
      </w:r>
    </w:p>
    <w:p w:rsidR="00553035" w:rsidRPr="00553035" w:rsidRDefault="00553035" w:rsidP="00553035">
      <w:pPr>
        <w:tabs>
          <w:tab w:val="left" w:pos="142"/>
          <w:tab w:val="left" w:pos="851"/>
          <w:tab w:val="left" w:pos="1134"/>
        </w:tabs>
        <w:ind w:firstLine="426"/>
        <w:jc w:val="both"/>
        <w:rPr>
          <w:rFonts w:ascii="Arial" w:hAnsi="Arial" w:cs="Arial"/>
          <w:sz w:val="22"/>
          <w:szCs w:val="22"/>
        </w:rPr>
      </w:pPr>
      <w:proofErr w:type="spellStart"/>
      <w:r w:rsidRPr="00553035">
        <w:rPr>
          <w:rFonts w:ascii="Arial" w:hAnsi="Arial" w:cs="Arial"/>
          <w:sz w:val="22"/>
          <w:szCs w:val="22"/>
        </w:rPr>
        <w:t>Докл</w:t>
      </w:r>
      <w:proofErr w:type="spellEnd"/>
      <w:r w:rsidRPr="00553035">
        <w:rPr>
          <w:rFonts w:ascii="Arial" w:hAnsi="Arial" w:cs="Arial"/>
          <w:sz w:val="22"/>
          <w:szCs w:val="22"/>
        </w:rPr>
        <w:t>. Дергилева Н.И. – зав. ОО</w:t>
      </w:r>
    </w:p>
    <w:p w:rsidR="008E1E26" w:rsidRDefault="008E1E26" w:rsidP="00553035">
      <w:pPr>
        <w:pStyle w:val="a4"/>
        <w:tabs>
          <w:tab w:val="left" w:pos="851"/>
        </w:tabs>
        <w:ind w:left="786"/>
        <w:jc w:val="both"/>
        <w:rPr>
          <w:rFonts w:ascii="Arial" w:hAnsi="Arial" w:cs="Arial"/>
          <w:bCs/>
          <w:sz w:val="22"/>
          <w:szCs w:val="22"/>
        </w:rPr>
      </w:pPr>
    </w:p>
    <w:p w:rsidR="008E1E26" w:rsidRDefault="008E1E26" w:rsidP="008E1E26">
      <w:pPr>
        <w:tabs>
          <w:tab w:val="left" w:pos="993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  <w:r w:rsidR="00541E62">
        <w:rPr>
          <w:rFonts w:ascii="Arial" w:hAnsi="Arial" w:cs="Arial"/>
          <w:sz w:val="22"/>
          <w:szCs w:val="22"/>
        </w:rPr>
        <w:t xml:space="preserve">  </w:t>
      </w:r>
    </w:p>
    <w:p w:rsidR="008E1E26" w:rsidRPr="00247180" w:rsidRDefault="008E1E26" w:rsidP="008E1E26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8E1E26" w:rsidRPr="00FC1FEE" w:rsidRDefault="008E1E26" w:rsidP="008E1E26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8E1E26" w:rsidRPr="00FC1FEE" w:rsidRDefault="008E1E26" w:rsidP="008E1E26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852" w:rsidRPr="00247180" w:rsidRDefault="00E65852" w:rsidP="00E65852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60345D" w:rsidRDefault="0060345D" w:rsidP="00932BC4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Н.Н.: </w:t>
      </w:r>
      <w:r w:rsidR="00081373">
        <w:rPr>
          <w:rFonts w:ascii="Arial" w:hAnsi="Arial" w:cs="Arial"/>
          <w:sz w:val="22"/>
          <w:szCs w:val="22"/>
        </w:rPr>
        <w:t xml:space="preserve">повестка дня исчерпана.  </w:t>
      </w:r>
      <w:r w:rsidR="008202CD">
        <w:rPr>
          <w:rFonts w:ascii="Arial" w:hAnsi="Arial" w:cs="Arial"/>
          <w:sz w:val="22"/>
          <w:szCs w:val="22"/>
        </w:rPr>
        <w:t xml:space="preserve">По просьбе депутатов на наше заседание приглашена </w:t>
      </w:r>
      <w:proofErr w:type="spellStart"/>
      <w:r w:rsidR="008202CD">
        <w:rPr>
          <w:rFonts w:ascii="Arial" w:hAnsi="Arial" w:cs="Arial"/>
          <w:sz w:val="22"/>
          <w:szCs w:val="22"/>
        </w:rPr>
        <w:t>Косушкина</w:t>
      </w:r>
      <w:proofErr w:type="spellEnd"/>
      <w:r w:rsidR="008202CD">
        <w:rPr>
          <w:rFonts w:ascii="Arial" w:hAnsi="Arial" w:cs="Arial"/>
          <w:sz w:val="22"/>
          <w:szCs w:val="22"/>
        </w:rPr>
        <w:t xml:space="preserve"> И.А. – директор Центра занятости Бокситогорского района.</w:t>
      </w:r>
      <w:r w:rsidR="00932BC4">
        <w:rPr>
          <w:rFonts w:ascii="Arial" w:hAnsi="Arial" w:cs="Arial"/>
          <w:sz w:val="22"/>
          <w:szCs w:val="22"/>
        </w:rPr>
        <w:t xml:space="preserve"> </w:t>
      </w:r>
    </w:p>
    <w:p w:rsidR="00932BC4" w:rsidRDefault="00932BC4" w:rsidP="00932BC4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Косушкина</w:t>
      </w:r>
      <w:proofErr w:type="spellEnd"/>
      <w:r>
        <w:rPr>
          <w:rFonts w:ascii="Arial" w:hAnsi="Arial" w:cs="Arial"/>
          <w:sz w:val="22"/>
          <w:szCs w:val="22"/>
        </w:rPr>
        <w:t xml:space="preserve"> И.А.  доложила депутатам о ситуации на рынке труда.</w:t>
      </w:r>
    </w:p>
    <w:p w:rsidR="00932BC4" w:rsidRDefault="00932BC4" w:rsidP="00932BC4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Косушкина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И.А. :</w:t>
      </w:r>
      <w:proofErr w:type="gramEnd"/>
      <w:r>
        <w:rPr>
          <w:rFonts w:ascii="Arial" w:hAnsi="Arial" w:cs="Arial"/>
          <w:sz w:val="22"/>
          <w:szCs w:val="22"/>
        </w:rPr>
        <w:t xml:space="preserve"> в Пикалево на сегодняшний день зарегистрировано 71 безработных, уровень безработицы – 0,64%.</w:t>
      </w:r>
    </w:p>
    <w:p w:rsidR="00932BC4" w:rsidRDefault="00932BC4" w:rsidP="00932BC4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24.01.2016 г с ЗАО «</w:t>
      </w:r>
      <w:proofErr w:type="spellStart"/>
      <w:r>
        <w:rPr>
          <w:rFonts w:ascii="Arial" w:hAnsi="Arial" w:cs="Arial"/>
          <w:sz w:val="22"/>
          <w:szCs w:val="22"/>
        </w:rPr>
        <w:t>Пикалевский</w:t>
      </w:r>
      <w:proofErr w:type="spellEnd"/>
      <w:r>
        <w:rPr>
          <w:rFonts w:ascii="Arial" w:hAnsi="Arial" w:cs="Arial"/>
          <w:sz w:val="22"/>
          <w:szCs w:val="22"/>
        </w:rPr>
        <w:t xml:space="preserve"> цемент» </w:t>
      </w:r>
      <w:proofErr w:type="gramStart"/>
      <w:r>
        <w:rPr>
          <w:rFonts w:ascii="Arial" w:hAnsi="Arial" w:cs="Arial"/>
          <w:sz w:val="22"/>
          <w:szCs w:val="22"/>
        </w:rPr>
        <w:t>обратились  в</w:t>
      </w:r>
      <w:proofErr w:type="gramEnd"/>
      <w:r>
        <w:rPr>
          <w:rFonts w:ascii="Arial" w:hAnsi="Arial" w:cs="Arial"/>
          <w:sz w:val="22"/>
          <w:szCs w:val="22"/>
        </w:rPr>
        <w:t xml:space="preserve"> Центр занятости 24 человека. 35 работников трудятся в режиме неполной занятости</w:t>
      </w:r>
      <w:r w:rsidR="001E6561">
        <w:rPr>
          <w:rFonts w:ascii="Arial" w:hAnsi="Arial" w:cs="Arial"/>
          <w:sz w:val="22"/>
          <w:szCs w:val="22"/>
        </w:rPr>
        <w:t>. Центром занятости формируются группы для обучения на швейное производство. В ЗАО «</w:t>
      </w:r>
      <w:proofErr w:type="spellStart"/>
      <w:r w:rsidR="001E6561">
        <w:rPr>
          <w:rFonts w:ascii="Arial" w:hAnsi="Arial" w:cs="Arial"/>
          <w:sz w:val="22"/>
          <w:szCs w:val="22"/>
        </w:rPr>
        <w:t>БазэлЦемент</w:t>
      </w:r>
      <w:proofErr w:type="spellEnd"/>
      <w:r w:rsidR="001E6561">
        <w:rPr>
          <w:rFonts w:ascii="Arial" w:hAnsi="Arial" w:cs="Arial"/>
          <w:sz w:val="22"/>
          <w:szCs w:val="22"/>
        </w:rPr>
        <w:t>-Пикалево» переданы списки высвобождаемых людей с ЗАО «</w:t>
      </w:r>
      <w:proofErr w:type="spellStart"/>
      <w:r w:rsidR="001E6561">
        <w:rPr>
          <w:rFonts w:ascii="Arial" w:hAnsi="Arial" w:cs="Arial"/>
          <w:sz w:val="22"/>
          <w:szCs w:val="22"/>
        </w:rPr>
        <w:t>Пикалевский</w:t>
      </w:r>
      <w:proofErr w:type="spellEnd"/>
      <w:r w:rsidR="001E6561">
        <w:rPr>
          <w:rFonts w:ascii="Arial" w:hAnsi="Arial" w:cs="Arial"/>
          <w:sz w:val="22"/>
          <w:szCs w:val="22"/>
        </w:rPr>
        <w:t xml:space="preserve"> цемент», для того, чтобы они выбрали нужных предприятию специалистов.</w:t>
      </w:r>
    </w:p>
    <w:p w:rsidR="001E6561" w:rsidRDefault="001E6561" w:rsidP="00932BC4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Косушкина</w:t>
      </w:r>
      <w:proofErr w:type="spellEnd"/>
      <w:r>
        <w:rPr>
          <w:rFonts w:ascii="Arial" w:hAnsi="Arial" w:cs="Arial"/>
          <w:sz w:val="22"/>
          <w:szCs w:val="22"/>
        </w:rPr>
        <w:t xml:space="preserve"> И.А. пользуясь случаем, обратилась к руководителям с просьбой подумать о предоставлении рабочих мест для общественных работ.</w:t>
      </w:r>
    </w:p>
    <w:p w:rsidR="00AC368E" w:rsidRDefault="001E6561" w:rsidP="001E6561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Информацию приняли к сведению.</w:t>
      </w:r>
    </w:p>
    <w:p w:rsidR="001E6561" w:rsidRDefault="001E6561" w:rsidP="001E6561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1E6561" w:rsidRDefault="001E6561" w:rsidP="001E6561">
      <w:pPr>
        <w:pStyle w:val="a3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период проведения заседания, на него пришла группа активистов </w:t>
      </w:r>
      <w:proofErr w:type="gramStart"/>
      <w:r>
        <w:rPr>
          <w:rFonts w:ascii="Arial" w:hAnsi="Arial" w:cs="Arial"/>
          <w:sz w:val="22"/>
          <w:szCs w:val="22"/>
        </w:rPr>
        <w:t>с  ООО</w:t>
      </w:r>
      <w:proofErr w:type="gramEnd"/>
      <w:r>
        <w:rPr>
          <w:rFonts w:ascii="Arial" w:hAnsi="Arial" w:cs="Arial"/>
          <w:sz w:val="22"/>
          <w:szCs w:val="22"/>
        </w:rPr>
        <w:t xml:space="preserve"> «Нева-Волга». Семенов Н.Н предоставил слово представителю группы. Представить группы (Никишова А. С.) проинформировала депутатов о ситуации на бывшем литейном производстве: имеется задержка по выплате заработной платы, отсутствует спецодежда, не выдается мыло). Депутаты, обсудив ситуацию, приняли решение обратиться в Трудовую инспекцию с просьбой проверки соблюдения в ООО «Нева-Волга» трудового законодательства.</w:t>
      </w: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AC368E" w:rsidRDefault="00AC368E" w:rsidP="0060345D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Семёнов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24"/>
  </w:num>
  <w:num w:numId="8">
    <w:abstractNumId w:val="13"/>
  </w:num>
  <w:num w:numId="9">
    <w:abstractNumId w:val="22"/>
  </w:num>
  <w:num w:numId="10">
    <w:abstractNumId w:val="15"/>
  </w:num>
  <w:num w:numId="11">
    <w:abstractNumId w:val="11"/>
  </w:num>
  <w:num w:numId="12">
    <w:abstractNumId w:val="2"/>
  </w:num>
  <w:num w:numId="13">
    <w:abstractNumId w:val="21"/>
  </w:num>
  <w:num w:numId="14">
    <w:abstractNumId w:val="14"/>
  </w:num>
  <w:num w:numId="15">
    <w:abstractNumId w:val="10"/>
  </w:num>
  <w:num w:numId="16">
    <w:abstractNumId w:val="17"/>
  </w:num>
  <w:num w:numId="17">
    <w:abstractNumId w:val="1"/>
  </w:num>
  <w:num w:numId="18">
    <w:abstractNumId w:val="9"/>
  </w:num>
  <w:num w:numId="19">
    <w:abstractNumId w:val="6"/>
  </w:num>
  <w:num w:numId="20">
    <w:abstractNumId w:val="18"/>
  </w:num>
  <w:num w:numId="21">
    <w:abstractNumId w:val="16"/>
  </w:num>
  <w:num w:numId="22">
    <w:abstractNumId w:val="0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26D37"/>
    <w:rsid w:val="000339A9"/>
    <w:rsid w:val="000350BE"/>
    <w:rsid w:val="0003724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1E26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59F3"/>
    <w:rsid w:val="00E966A2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7CA2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17BFF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7</cp:revision>
  <cp:lastPrinted>2016-02-25T12:16:00Z</cp:lastPrinted>
  <dcterms:created xsi:type="dcterms:W3CDTF">2016-02-03T07:58:00Z</dcterms:created>
  <dcterms:modified xsi:type="dcterms:W3CDTF">2016-02-25T12:16:00Z</dcterms:modified>
</cp:coreProperties>
</file>