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7166B" w14:textId="6271ED41" w:rsidR="00991684" w:rsidRPr="00991684" w:rsidRDefault="00991684" w:rsidP="0099168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</w:rPr>
      </w:pPr>
      <w:r w:rsidRPr="0099168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C14DF4B" wp14:editId="08CE03BC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3B5FF" w14:textId="77777777" w:rsidR="00991684" w:rsidRPr="00991684" w:rsidRDefault="00991684" w:rsidP="0099168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385A0181" w14:textId="77777777" w:rsidR="00991684" w:rsidRPr="00991684" w:rsidRDefault="00991684" w:rsidP="00991684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991684">
        <w:rPr>
          <w:rFonts w:cs="Arial"/>
          <w:bCs/>
          <w:sz w:val="28"/>
          <w:szCs w:val="28"/>
        </w:rPr>
        <w:t xml:space="preserve">Совет депутатов муниципального образования </w:t>
      </w:r>
    </w:p>
    <w:p w14:paraId="6FF89417" w14:textId="77777777" w:rsidR="00991684" w:rsidRPr="00991684" w:rsidRDefault="00991684" w:rsidP="00991684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991684">
        <w:rPr>
          <w:rFonts w:cs="Arial"/>
          <w:bCs/>
          <w:sz w:val="28"/>
          <w:szCs w:val="28"/>
        </w:rPr>
        <w:t>Пикалевское городское поселение</w:t>
      </w:r>
    </w:p>
    <w:p w14:paraId="2E563B94" w14:textId="77777777" w:rsidR="00991684" w:rsidRPr="00991684" w:rsidRDefault="00991684" w:rsidP="00991684">
      <w:pPr>
        <w:widowControl w:val="0"/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991684">
        <w:rPr>
          <w:rFonts w:cs="Arial"/>
          <w:bCs/>
          <w:sz w:val="28"/>
          <w:szCs w:val="28"/>
        </w:rPr>
        <w:t>Бокситогорского муниципального района Ленинградской области</w:t>
      </w:r>
    </w:p>
    <w:p w14:paraId="3D38751B" w14:textId="77777777" w:rsidR="00991684" w:rsidRPr="00991684" w:rsidRDefault="00991684" w:rsidP="00991684">
      <w:pPr>
        <w:widowControl w:val="0"/>
        <w:autoSpaceDE w:val="0"/>
        <w:autoSpaceDN w:val="0"/>
        <w:adjustRightInd w:val="0"/>
        <w:rPr>
          <w:rFonts w:cs="Arial"/>
          <w:b/>
          <w:spacing w:val="20"/>
          <w:sz w:val="28"/>
          <w:szCs w:val="28"/>
        </w:rPr>
      </w:pPr>
    </w:p>
    <w:p w14:paraId="39F16C91" w14:textId="77777777" w:rsidR="00991684" w:rsidRPr="00991684" w:rsidRDefault="00991684" w:rsidP="00991684">
      <w:pPr>
        <w:widowControl w:val="0"/>
        <w:autoSpaceDE w:val="0"/>
        <w:autoSpaceDN w:val="0"/>
        <w:adjustRightInd w:val="0"/>
        <w:jc w:val="center"/>
        <w:rPr>
          <w:rFonts w:cs="Arial"/>
          <w:b/>
          <w:spacing w:val="60"/>
          <w:sz w:val="34"/>
          <w:szCs w:val="34"/>
        </w:rPr>
      </w:pPr>
      <w:r w:rsidRPr="00991684">
        <w:rPr>
          <w:rFonts w:cs="Arial"/>
          <w:b/>
          <w:spacing w:val="60"/>
          <w:sz w:val="34"/>
          <w:szCs w:val="34"/>
        </w:rPr>
        <w:t>РЕШЕНИЕ</w:t>
      </w:r>
    </w:p>
    <w:p w14:paraId="7DDED5C2" w14:textId="77777777" w:rsidR="00991684" w:rsidRPr="00991684" w:rsidRDefault="00991684" w:rsidP="00991684">
      <w:pPr>
        <w:widowControl w:val="0"/>
        <w:autoSpaceDE w:val="0"/>
        <w:autoSpaceDN w:val="0"/>
        <w:adjustRightInd w:val="0"/>
        <w:ind w:right="-141"/>
        <w:jc w:val="center"/>
        <w:rPr>
          <w:sz w:val="28"/>
          <w:szCs w:val="28"/>
        </w:rPr>
      </w:pPr>
    </w:p>
    <w:p w14:paraId="2A1ADCBB" w14:textId="1B150581" w:rsidR="00A47BBA" w:rsidRPr="00A47BBA" w:rsidRDefault="00A47BBA" w:rsidP="00A47BBA">
      <w:pPr>
        <w:widowControl w:val="0"/>
        <w:tabs>
          <w:tab w:val="left" w:pos="1440"/>
          <w:tab w:val="left" w:pos="198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47BBA">
        <w:rPr>
          <w:sz w:val="28"/>
          <w:szCs w:val="28"/>
        </w:rPr>
        <w:t xml:space="preserve">от </w:t>
      </w:r>
      <w:r w:rsidR="00547D41">
        <w:rPr>
          <w:sz w:val="28"/>
          <w:szCs w:val="28"/>
        </w:rPr>
        <w:t xml:space="preserve">20 ноября </w:t>
      </w:r>
      <w:r w:rsidRPr="00A47BBA">
        <w:rPr>
          <w:sz w:val="28"/>
          <w:szCs w:val="28"/>
        </w:rPr>
        <w:t>202</w:t>
      </w:r>
      <w:r w:rsidR="00907721">
        <w:rPr>
          <w:sz w:val="28"/>
          <w:szCs w:val="28"/>
        </w:rPr>
        <w:t>5</w:t>
      </w:r>
      <w:r w:rsidRPr="00A47BBA">
        <w:rPr>
          <w:sz w:val="28"/>
          <w:szCs w:val="28"/>
        </w:rPr>
        <w:t xml:space="preserve"> года № </w:t>
      </w:r>
      <w:r w:rsidR="00472A63">
        <w:rPr>
          <w:sz w:val="28"/>
          <w:szCs w:val="28"/>
        </w:rPr>
        <w:t>75</w:t>
      </w:r>
    </w:p>
    <w:p w14:paraId="1159CFC6" w14:textId="77777777" w:rsidR="00A47BBA" w:rsidRPr="00547D41" w:rsidRDefault="00A47BBA" w:rsidP="00BE4CEB">
      <w:pPr>
        <w:pStyle w:val="ConsPlusTitle"/>
        <w:jc w:val="center"/>
        <w:rPr>
          <w:b w:val="0"/>
          <w:bCs w:val="0"/>
          <w:sz w:val="28"/>
          <w:szCs w:val="28"/>
        </w:rPr>
      </w:pPr>
    </w:p>
    <w:p w14:paraId="3D8496FA" w14:textId="77777777" w:rsidR="00412CA0" w:rsidRDefault="00CF1044" w:rsidP="00BE4CE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042508">
        <w:rPr>
          <w:sz w:val="28"/>
          <w:szCs w:val="28"/>
        </w:rPr>
        <w:t>й</w:t>
      </w:r>
      <w:r w:rsidR="00BE4CEB">
        <w:rPr>
          <w:sz w:val="28"/>
          <w:szCs w:val="28"/>
        </w:rPr>
        <w:t xml:space="preserve"> в </w:t>
      </w:r>
      <w:r w:rsidR="009417E3">
        <w:rPr>
          <w:sz w:val="28"/>
          <w:szCs w:val="28"/>
        </w:rPr>
        <w:t>р</w:t>
      </w:r>
      <w:r w:rsidR="00BE4CEB">
        <w:rPr>
          <w:sz w:val="28"/>
          <w:szCs w:val="28"/>
        </w:rPr>
        <w:t>ешение</w:t>
      </w:r>
    </w:p>
    <w:p w14:paraId="22A0C991" w14:textId="77777777" w:rsidR="00871BCE" w:rsidRDefault="00BE4CEB" w:rsidP="00BE4CE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депутатов от </w:t>
      </w:r>
      <w:r w:rsidR="00E90159">
        <w:rPr>
          <w:sz w:val="28"/>
          <w:szCs w:val="28"/>
        </w:rPr>
        <w:t>13 ноября 2023</w:t>
      </w:r>
      <w:r>
        <w:rPr>
          <w:sz w:val="28"/>
          <w:szCs w:val="28"/>
        </w:rPr>
        <w:t xml:space="preserve"> года №</w:t>
      </w:r>
      <w:r w:rsidR="00871BCE">
        <w:rPr>
          <w:sz w:val="28"/>
          <w:szCs w:val="28"/>
        </w:rPr>
        <w:t xml:space="preserve"> </w:t>
      </w:r>
      <w:r w:rsidR="00E90159">
        <w:rPr>
          <w:sz w:val="28"/>
          <w:szCs w:val="28"/>
        </w:rPr>
        <w:t>50</w:t>
      </w:r>
    </w:p>
    <w:p w14:paraId="0D6183DD" w14:textId="77777777" w:rsidR="00412CA0" w:rsidRDefault="00BE4CEB" w:rsidP="00BE4CE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745912" w:rsidRPr="00745912">
        <w:rPr>
          <w:sz w:val="28"/>
          <w:szCs w:val="28"/>
        </w:rPr>
        <w:t>Об арендной плате за земельные участки,</w:t>
      </w:r>
      <w:r w:rsidR="00412CA0">
        <w:rPr>
          <w:sz w:val="28"/>
          <w:szCs w:val="28"/>
        </w:rPr>
        <w:t xml:space="preserve"> </w:t>
      </w:r>
      <w:r w:rsidR="00745912" w:rsidRPr="00745912">
        <w:rPr>
          <w:sz w:val="28"/>
          <w:szCs w:val="28"/>
        </w:rPr>
        <w:t>находящиеся в собственности</w:t>
      </w:r>
    </w:p>
    <w:p w14:paraId="710C73FF" w14:textId="77777777" w:rsidR="00745912" w:rsidRPr="00745912" w:rsidRDefault="00745912" w:rsidP="00BE4CEB">
      <w:pPr>
        <w:pStyle w:val="ConsPlusTitle"/>
        <w:jc w:val="center"/>
        <w:rPr>
          <w:sz w:val="28"/>
          <w:szCs w:val="28"/>
        </w:rPr>
      </w:pPr>
      <w:r w:rsidRPr="00745912">
        <w:rPr>
          <w:sz w:val="28"/>
          <w:szCs w:val="28"/>
        </w:rPr>
        <w:t>муниципального образования</w:t>
      </w:r>
      <w:r w:rsidR="00412CA0">
        <w:rPr>
          <w:sz w:val="28"/>
          <w:szCs w:val="28"/>
        </w:rPr>
        <w:t xml:space="preserve"> </w:t>
      </w:r>
      <w:r w:rsidR="00B56D35">
        <w:rPr>
          <w:sz w:val="28"/>
          <w:szCs w:val="28"/>
        </w:rPr>
        <w:t xml:space="preserve">Пикалевское городское поселение </w:t>
      </w:r>
      <w:r w:rsidRPr="00745912">
        <w:rPr>
          <w:sz w:val="28"/>
          <w:szCs w:val="28"/>
        </w:rPr>
        <w:t>Бокситогорского</w:t>
      </w:r>
      <w:r w:rsidR="00FF2200">
        <w:rPr>
          <w:sz w:val="28"/>
          <w:szCs w:val="28"/>
        </w:rPr>
        <w:t xml:space="preserve"> </w:t>
      </w:r>
      <w:r w:rsidR="00B56D35">
        <w:rPr>
          <w:sz w:val="28"/>
          <w:szCs w:val="28"/>
        </w:rPr>
        <w:t xml:space="preserve">муниципального </w:t>
      </w:r>
      <w:r w:rsidRPr="00745912">
        <w:rPr>
          <w:sz w:val="28"/>
          <w:szCs w:val="28"/>
        </w:rPr>
        <w:t>района Ленинградской области</w:t>
      </w:r>
      <w:r w:rsidR="00BE4CEB">
        <w:rPr>
          <w:sz w:val="28"/>
          <w:szCs w:val="28"/>
        </w:rPr>
        <w:t>»</w:t>
      </w:r>
    </w:p>
    <w:p w14:paraId="05CAFF1E" w14:textId="77777777" w:rsidR="00745912" w:rsidRPr="002C6452" w:rsidRDefault="00745912" w:rsidP="00745912">
      <w:pPr>
        <w:pStyle w:val="ConsPlusTitle"/>
        <w:jc w:val="center"/>
        <w:rPr>
          <w:b w:val="0"/>
          <w:sz w:val="28"/>
          <w:szCs w:val="28"/>
        </w:rPr>
      </w:pPr>
    </w:p>
    <w:p w14:paraId="57A9D094" w14:textId="77777777" w:rsidR="002C6452" w:rsidRPr="002C6452" w:rsidRDefault="002C6452" w:rsidP="00745912">
      <w:pPr>
        <w:pStyle w:val="ConsPlusTitle"/>
        <w:jc w:val="center"/>
        <w:rPr>
          <w:b w:val="0"/>
          <w:sz w:val="28"/>
          <w:szCs w:val="28"/>
        </w:rPr>
      </w:pPr>
    </w:p>
    <w:p w14:paraId="28B39DD3" w14:textId="77777777" w:rsidR="00745912" w:rsidRPr="00FE3AD5" w:rsidRDefault="009A119F" w:rsidP="0074591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80FAF">
        <w:rPr>
          <w:rFonts w:ascii="Times New Roman" w:hAnsi="Times New Roman"/>
          <w:sz w:val="28"/>
          <w:szCs w:val="28"/>
        </w:rPr>
        <w:t xml:space="preserve">В целях </w:t>
      </w:r>
      <w:r w:rsidR="00480FAF" w:rsidRPr="00480FAF">
        <w:rPr>
          <w:rFonts w:ascii="Times New Roman" w:hAnsi="Times New Roman"/>
          <w:sz w:val="28"/>
          <w:szCs w:val="28"/>
        </w:rPr>
        <w:t>эффективности использования земельных участков, находящихся в муниципальной собственности</w:t>
      </w:r>
      <w:r w:rsidR="00480FAF">
        <w:rPr>
          <w:rFonts w:ascii="Times New Roman" w:hAnsi="Times New Roman"/>
          <w:sz w:val="28"/>
          <w:szCs w:val="28"/>
        </w:rPr>
        <w:t>, н</w:t>
      </w:r>
      <w:r w:rsidR="00745912" w:rsidRPr="00FE3AD5">
        <w:rPr>
          <w:rFonts w:ascii="Times New Roman" w:hAnsi="Times New Roman"/>
          <w:sz w:val="28"/>
          <w:szCs w:val="28"/>
        </w:rPr>
        <w:t xml:space="preserve">а основании </w:t>
      </w:r>
      <w:hyperlink r:id="rId9" w:history="1">
        <w:r w:rsidR="00745912" w:rsidRPr="00693625">
          <w:rPr>
            <w:rFonts w:ascii="Times New Roman" w:hAnsi="Times New Roman"/>
            <w:sz w:val="28"/>
            <w:szCs w:val="28"/>
          </w:rPr>
          <w:t>стат</w:t>
        </w:r>
      </w:hyperlink>
      <w:r w:rsidR="00412CA0">
        <w:rPr>
          <w:rFonts w:ascii="Times New Roman" w:hAnsi="Times New Roman"/>
          <w:sz w:val="28"/>
          <w:szCs w:val="28"/>
        </w:rPr>
        <w:t>ей 22,</w:t>
      </w:r>
      <w:r w:rsidR="00745912" w:rsidRPr="00693625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745912" w:rsidRPr="00693625">
          <w:rPr>
            <w:rFonts w:ascii="Times New Roman" w:hAnsi="Times New Roman"/>
            <w:sz w:val="28"/>
            <w:szCs w:val="28"/>
          </w:rPr>
          <w:t>65</w:t>
        </w:r>
      </w:hyperlink>
      <w:r w:rsidR="00745912" w:rsidRPr="00FE3AD5">
        <w:rPr>
          <w:rFonts w:ascii="Times New Roman" w:hAnsi="Times New Roman"/>
          <w:sz w:val="28"/>
          <w:szCs w:val="28"/>
        </w:rPr>
        <w:t xml:space="preserve"> Земельного кодекса Российской Федерации, </w:t>
      </w:r>
      <w:hyperlink r:id="rId11" w:history="1">
        <w:r w:rsidR="00745912" w:rsidRPr="00693625">
          <w:rPr>
            <w:rFonts w:ascii="Times New Roman" w:hAnsi="Times New Roman"/>
            <w:sz w:val="28"/>
            <w:szCs w:val="28"/>
          </w:rPr>
          <w:t>статей 7</w:t>
        </w:r>
      </w:hyperlink>
      <w:r w:rsidR="00745912" w:rsidRPr="00693625">
        <w:rPr>
          <w:rFonts w:ascii="Times New Roman" w:hAnsi="Times New Roman"/>
          <w:sz w:val="28"/>
          <w:szCs w:val="28"/>
        </w:rPr>
        <w:t xml:space="preserve">, </w:t>
      </w:r>
      <w:hyperlink r:id="rId12" w:history="1">
        <w:r w:rsidR="00745912" w:rsidRPr="00693625">
          <w:rPr>
            <w:rFonts w:ascii="Times New Roman" w:hAnsi="Times New Roman"/>
            <w:sz w:val="28"/>
            <w:szCs w:val="28"/>
          </w:rPr>
          <w:t>14</w:t>
        </w:r>
      </w:hyperlink>
      <w:r w:rsidR="00745912" w:rsidRPr="00FE3AD5">
        <w:rPr>
          <w:rFonts w:ascii="Times New Roman" w:hAnsi="Times New Roman"/>
          <w:sz w:val="28"/>
          <w:szCs w:val="28"/>
        </w:rPr>
        <w:t xml:space="preserve"> </w:t>
      </w:r>
      <w:r w:rsidR="00CF1044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745912" w:rsidRPr="00FE3AD5">
        <w:rPr>
          <w:rFonts w:ascii="Times New Roman" w:hAnsi="Times New Roman"/>
          <w:sz w:val="28"/>
          <w:szCs w:val="28"/>
        </w:rPr>
        <w:t>от 06</w:t>
      </w:r>
      <w:r w:rsidR="007806A6">
        <w:rPr>
          <w:rFonts w:ascii="Times New Roman" w:hAnsi="Times New Roman"/>
          <w:sz w:val="28"/>
          <w:szCs w:val="28"/>
        </w:rPr>
        <w:t xml:space="preserve"> октября </w:t>
      </w:r>
      <w:r w:rsidR="00745912" w:rsidRPr="00FE3AD5">
        <w:rPr>
          <w:rFonts w:ascii="Times New Roman" w:hAnsi="Times New Roman"/>
          <w:sz w:val="28"/>
          <w:szCs w:val="28"/>
        </w:rPr>
        <w:t>2003</w:t>
      </w:r>
      <w:r w:rsidR="007806A6">
        <w:rPr>
          <w:rFonts w:ascii="Times New Roman" w:hAnsi="Times New Roman"/>
          <w:sz w:val="28"/>
          <w:szCs w:val="28"/>
        </w:rPr>
        <w:t xml:space="preserve"> года </w:t>
      </w:r>
      <w:r w:rsidR="00715E59">
        <w:rPr>
          <w:rFonts w:ascii="Times New Roman" w:hAnsi="Times New Roman"/>
          <w:sz w:val="28"/>
          <w:szCs w:val="28"/>
        </w:rPr>
        <w:t>№</w:t>
      </w:r>
      <w:r w:rsidR="00715E59" w:rsidRPr="00FE3AD5">
        <w:rPr>
          <w:rFonts w:ascii="Times New Roman" w:hAnsi="Times New Roman"/>
          <w:sz w:val="28"/>
          <w:szCs w:val="28"/>
        </w:rPr>
        <w:t xml:space="preserve"> 131-ФЗ </w:t>
      </w:r>
      <w:r w:rsidR="007806A6">
        <w:rPr>
          <w:rFonts w:ascii="Times New Roman" w:hAnsi="Times New Roman"/>
          <w:sz w:val="28"/>
          <w:szCs w:val="28"/>
        </w:rPr>
        <w:t>«</w:t>
      </w:r>
      <w:r w:rsidR="00745912" w:rsidRPr="00FE3AD5">
        <w:rPr>
          <w:rFonts w:ascii="Times New Roman" w:hAnsi="Times New Roman"/>
          <w:sz w:val="28"/>
          <w:szCs w:val="28"/>
        </w:rPr>
        <w:t>Об общих принципах организации местного самоуп</w:t>
      </w:r>
      <w:r w:rsidR="007806A6">
        <w:rPr>
          <w:rFonts w:ascii="Times New Roman" w:hAnsi="Times New Roman"/>
          <w:sz w:val="28"/>
          <w:szCs w:val="28"/>
        </w:rPr>
        <w:t>равления в Российской Федерации»</w:t>
      </w:r>
      <w:r w:rsidR="00480FAF">
        <w:rPr>
          <w:rFonts w:ascii="Times New Roman" w:hAnsi="Times New Roman"/>
          <w:sz w:val="28"/>
          <w:szCs w:val="28"/>
        </w:rPr>
        <w:t>, с учетом прогнозных индексов-дефляторов, у</w:t>
      </w:r>
      <w:r w:rsidR="00F054D4">
        <w:rPr>
          <w:rFonts w:ascii="Times New Roman" w:hAnsi="Times New Roman"/>
          <w:sz w:val="28"/>
          <w:szCs w:val="28"/>
        </w:rPr>
        <w:t>становленными</w:t>
      </w:r>
      <w:r w:rsidR="00480FAF">
        <w:rPr>
          <w:rFonts w:ascii="Times New Roman" w:hAnsi="Times New Roman"/>
          <w:sz w:val="28"/>
          <w:szCs w:val="28"/>
        </w:rPr>
        <w:t xml:space="preserve"> Минэкономразвития России,</w:t>
      </w:r>
      <w:r w:rsidR="00745912" w:rsidRPr="00FE3AD5">
        <w:rPr>
          <w:rFonts w:ascii="Times New Roman" w:hAnsi="Times New Roman"/>
          <w:sz w:val="28"/>
          <w:szCs w:val="28"/>
        </w:rPr>
        <w:t xml:space="preserve"> </w:t>
      </w:r>
      <w:r w:rsidR="007C573E" w:rsidRPr="007C573E">
        <w:rPr>
          <w:rFonts w:ascii="Times New Roman" w:hAnsi="Times New Roman"/>
          <w:spacing w:val="-1"/>
          <w:sz w:val="28"/>
          <w:szCs w:val="28"/>
        </w:rPr>
        <w:t xml:space="preserve">Совет депутатов </w:t>
      </w:r>
      <w:r w:rsidR="00E90159">
        <w:rPr>
          <w:rFonts w:ascii="Times New Roman" w:hAnsi="Times New Roman"/>
          <w:spacing w:val="-1"/>
          <w:sz w:val="28"/>
          <w:szCs w:val="28"/>
        </w:rPr>
        <w:t xml:space="preserve">Пикалевского городского поселения </w:t>
      </w:r>
      <w:r w:rsidR="007C573E" w:rsidRPr="00E90159">
        <w:rPr>
          <w:rFonts w:ascii="Times New Roman" w:hAnsi="Times New Roman"/>
          <w:spacing w:val="20"/>
          <w:sz w:val="28"/>
          <w:szCs w:val="28"/>
        </w:rPr>
        <w:t>решил</w:t>
      </w:r>
      <w:r w:rsidR="00745912" w:rsidRPr="00FE3AD5">
        <w:rPr>
          <w:rFonts w:ascii="Times New Roman" w:hAnsi="Times New Roman"/>
          <w:spacing w:val="1"/>
          <w:sz w:val="28"/>
          <w:szCs w:val="28"/>
        </w:rPr>
        <w:t>:</w:t>
      </w:r>
    </w:p>
    <w:p w14:paraId="0DBA7C40" w14:textId="77777777" w:rsidR="009417E3" w:rsidRPr="00E90159" w:rsidRDefault="00412CA0" w:rsidP="00E90159">
      <w:pPr>
        <w:pStyle w:val="ConsPlusTitle"/>
        <w:numPr>
          <w:ilvl w:val="1"/>
          <w:numId w:val="4"/>
        </w:numPr>
        <w:ind w:left="0" w:firstLine="708"/>
        <w:jc w:val="both"/>
        <w:rPr>
          <w:b w:val="0"/>
          <w:sz w:val="28"/>
          <w:szCs w:val="28"/>
        </w:rPr>
      </w:pPr>
      <w:r w:rsidRPr="00E90159">
        <w:rPr>
          <w:b w:val="0"/>
          <w:sz w:val="28"/>
          <w:szCs w:val="28"/>
        </w:rPr>
        <w:t xml:space="preserve">Внести </w:t>
      </w:r>
      <w:r w:rsidR="00042508" w:rsidRPr="00E90159">
        <w:rPr>
          <w:b w:val="0"/>
          <w:sz w:val="28"/>
          <w:szCs w:val="28"/>
        </w:rPr>
        <w:t xml:space="preserve">следующие </w:t>
      </w:r>
      <w:r w:rsidRPr="00E90159">
        <w:rPr>
          <w:b w:val="0"/>
          <w:sz w:val="28"/>
          <w:szCs w:val="28"/>
        </w:rPr>
        <w:t>изменени</w:t>
      </w:r>
      <w:r w:rsidR="00042508" w:rsidRPr="00E90159">
        <w:rPr>
          <w:b w:val="0"/>
          <w:sz w:val="28"/>
          <w:szCs w:val="28"/>
        </w:rPr>
        <w:t>я</w:t>
      </w:r>
      <w:r w:rsidRPr="00E90159">
        <w:rPr>
          <w:b w:val="0"/>
          <w:sz w:val="28"/>
          <w:szCs w:val="28"/>
        </w:rPr>
        <w:t xml:space="preserve"> </w:t>
      </w:r>
      <w:r w:rsidR="00B56D35" w:rsidRPr="00E90159">
        <w:rPr>
          <w:b w:val="0"/>
          <w:sz w:val="28"/>
          <w:szCs w:val="28"/>
        </w:rPr>
        <w:t xml:space="preserve">в </w:t>
      </w:r>
      <w:r w:rsidR="009417E3" w:rsidRPr="00E90159">
        <w:rPr>
          <w:b w:val="0"/>
          <w:sz w:val="28"/>
          <w:szCs w:val="28"/>
        </w:rPr>
        <w:t>решени</w:t>
      </w:r>
      <w:r w:rsidR="00042508" w:rsidRPr="00E90159">
        <w:rPr>
          <w:b w:val="0"/>
          <w:sz w:val="28"/>
          <w:szCs w:val="28"/>
        </w:rPr>
        <w:t>е</w:t>
      </w:r>
      <w:r w:rsidR="009417E3" w:rsidRPr="00E90159">
        <w:rPr>
          <w:b w:val="0"/>
          <w:sz w:val="28"/>
          <w:szCs w:val="28"/>
        </w:rPr>
        <w:t xml:space="preserve"> Совета депутатов от </w:t>
      </w:r>
      <w:r w:rsidR="00E90159" w:rsidRPr="00E90159">
        <w:rPr>
          <w:b w:val="0"/>
          <w:sz w:val="28"/>
          <w:szCs w:val="28"/>
        </w:rPr>
        <w:t>13 ноября 2023</w:t>
      </w:r>
      <w:r w:rsidR="009417E3" w:rsidRPr="00E90159">
        <w:rPr>
          <w:b w:val="0"/>
          <w:sz w:val="28"/>
          <w:szCs w:val="28"/>
        </w:rPr>
        <w:t xml:space="preserve"> года №</w:t>
      </w:r>
      <w:r w:rsidR="002C6452" w:rsidRPr="00E90159">
        <w:rPr>
          <w:b w:val="0"/>
          <w:sz w:val="28"/>
          <w:szCs w:val="28"/>
        </w:rPr>
        <w:t xml:space="preserve"> </w:t>
      </w:r>
      <w:r w:rsidR="00E90159" w:rsidRPr="00E90159">
        <w:rPr>
          <w:b w:val="0"/>
          <w:sz w:val="28"/>
          <w:szCs w:val="28"/>
        </w:rPr>
        <w:t>50</w:t>
      </w:r>
      <w:r w:rsidR="009417E3" w:rsidRPr="00E90159">
        <w:rPr>
          <w:b w:val="0"/>
          <w:sz w:val="28"/>
          <w:szCs w:val="28"/>
        </w:rPr>
        <w:t xml:space="preserve"> «Об арендной плате за земельные участки, находящиеся в собственности муниципального образования </w:t>
      </w:r>
      <w:r w:rsidR="00B56D35" w:rsidRPr="00E90159">
        <w:rPr>
          <w:b w:val="0"/>
          <w:sz w:val="28"/>
          <w:szCs w:val="28"/>
        </w:rPr>
        <w:t xml:space="preserve">Пикалевское городское поселение Бокситогорского муниципального района </w:t>
      </w:r>
      <w:r w:rsidR="009417E3" w:rsidRPr="00E90159">
        <w:rPr>
          <w:b w:val="0"/>
          <w:sz w:val="28"/>
          <w:szCs w:val="28"/>
        </w:rPr>
        <w:t>Ленинградской области»</w:t>
      </w:r>
      <w:r w:rsidR="00D2056B">
        <w:rPr>
          <w:b w:val="0"/>
          <w:sz w:val="28"/>
          <w:szCs w:val="28"/>
        </w:rPr>
        <w:t xml:space="preserve"> (с изменениями от 29 февраля 2024 года № 10, от 5 сентября 2024 года № 40, от 12 декабря 2024 года № 32)</w:t>
      </w:r>
      <w:r w:rsidR="00E90159">
        <w:rPr>
          <w:b w:val="0"/>
          <w:sz w:val="28"/>
          <w:szCs w:val="28"/>
        </w:rPr>
        <w:t xml:space="preserve">, изложив </w:t>
      </w:r>
      <w:r w:rsidR="00953652" w:rsidRPr="00E90159">
        <w:rPr>
          <w:b w:val="0"/>
          <w:sz w:val="28"/>
          <w:szCs w:val="28"/>
        </w:rPr>
        <w:t>П</w:t>
      </w:r>
      <w:r w:rsidR="009417E3" w:rsidRPr="00E90159">
        <w:rPr>
          <w:b w:val="0"/>
          <w:sz w:val="28"/>
          <w:szCs w:val="28"/>
        </w:rPr>
        <w:t>риложение 2</w:t>
      </w:r>
      <w:r w:rsidR="009417E3" w:rsidRPr="00E90159">
        <w:rPr>
          <w:sz w:val="28"/>
          <w:szCs w:val="28"/>
        </w:rPr>
        <w:t xml:space="preserve"> </w:t>
      </w:r>
      <w:r w:rsidR="009417E3" w:rsidRPr="00E90159">
        <w:rPr>
          <w:b w:val="0"/>
          <w:sz w:val="28"/>
          <w:szCs w:val="28"/>
        </w:rPr>
        <w:t xml:space="preserve">«Расчетные ставки арендной платы за земельные участки, находящиеся в собственности муниципального образования </w:t>
      </w:r>
      <w:r w:rsidR="00953652" w:rsidRPr="00E90159">
        <w:rPr>
          <w:b w:val="0"/>
          <w:sz w:val="28"/>
          <w:szCs w:val="28"/>
        </w:rPr>
        <w:t>Пикалевское городское поселение Бокситогорского муниципального района Ленинградской области</w:t>
      </w:r>
      <w:r w:rsidR="009417E3" w:rsidRPr="00E90159">
        <w:rPr>
          <w:b w:val="0"/>
          <w:sz w:val="28"/>
          <w:szCs w:val="28"/>
        </w:rPr>
        <w:t>» в новой редакции (</w:t>
      </w:r>
      <w:r w:rsidR="00F054D4" w:rsidRPr="00E90159">
        <w:rPr>
          <w:b w:val="0"/>
          <w:sz w:val="28"/>
          <w:szCs w:val="28"/>
        </w:rPr>
        <w:t>п</w:t>
      </w:r>
      <w:r w:rsidR="009417E3" w:rsidRPr="00E90159">
        <w:rPr>
          <w:b w:val="0"/>
          <w:sz w:val="28"/>
          <w:szCs w:val="28"/>
        </w:rPr>
        <w:t>риложение)</w:t>
      </w:r>
      <w:r w:rsidR="00CF1044" w:rsidRPr="00E90159">
        <w:rPr>
          <w:b w:val="0"/>
          <w:sz w:val="28"/>
          <w:szCs w:val="28"/>
        </w:rPr>
        <w:t>.</w:t>
      </w:r>
    </w:p>
    <w:p w14:paraId="463D597F" w14:textId="4A8021D1" w:rsidR="00016007" w:rsidRDefault="002A18CD" w:rsidP="00CF1044">
      <w:pPr>
        <w:pStyle w:val="ConsPlusTitle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CF1044">
        <w:rPr>
          <w:b w:val="0"/>
          <w:sz w:val="28"/>
          <w:szCs w:val="28"/>
        </w:rPr>
        <w:t xml:space="preserve">. Настоящее решение вступает в силу с </w:t>
      </w:r>
      <w:r w:rsidR="0029463E">
        <w:rPr>
          <w:b w:val="0"/>
          <w:sz w:val="28"/>
          <w:szCs w:val="28"/>
        </w:rPr>
        <w:t>1 января 202</w:t>
      </w:r>
      <w:r w:rsidR="00D2056B">
        <w:rPr>
          <w:b w:val="0"/>
          <w:sz w:val="28"/>
          <w:szCs w:val="28"/>
        </w:rPr>
        <w:t>6</w:t>
      </w:r>
      <w:r w:rsidR="0029463E">
        <w:rPr>
          <w:b w:val="0"/>
          <w:sz w:val="28"/>
          <w:szCs w:val="28"/>
        </w:rPr>
        <w:t xml:space="preserve"> года</w:t>
      </w:r>
      <w:r w:rsidR="00CF1044">
        <w:rPr>
          <w:b w:val="0"/>
          <w:sz w:val="28"/>
          <w:szCs w:val="28"/>
        </w:rPr>
        <w:t>.</w:t>
      </w:r>
    </w:p>
    <w:p w14:paraId="3A9F4A75" w14:textId="4B5CB84F" w:rsidR="001F0F39" w:rsidRPr="00CF1044" w:rsidRDefault="002A18CD" w:rsidP="00CF1044">
      <w:pPr>
        <w:pStyle w:val="ConsPlusTitle"/>
        <w:ind w:firstLine="708"/>
        <w:jc w:val="both"/>
        <w:rPr>
          <w:b w:val="0"/>
          <w:spacing w:val="1"/>
          <w:sz w:val="28"/>
          <w:szCs w:val="28"/>
        </w:rPr>
      </w:pPr>
      <w:r>
        <w:rPr>
          <w:b w:val="0"/>
          <w:spacing w:val="-1"/>
          <w:sz w:val="28"/>
          <w:szCs w:val="28"/>
        </w:rPr>
        <w:t>4</w:t>
      </w:r>
      <w:r w:rsidR="001F0F39" w:rsidRPr="00CF1044">
        <w:rPr>
          <w:b w:val="0"/>
          <w:spacing w:val="-1"/>
          <w:sz w:val="28"/>
          <w:szCs w:val="28"/>
        </w:rPr>
        <w:t>.</w:t>
      </w:r>
      <w:r w:rsidR="00702BFA">
        <w:rPr>
          <w:b w:val="0"/>
          <w:spacing w:val="-1"/>
          <w:sz w:val="28"/>
          <w:szCs w:val="28"/>
        </w:rPr>
        <w:t xml:space="preserve"> </w:t>
      </w:r>
      <w:r w:rsidR="00F248FD" w:rsidRPr="00F248FD">
        <w:rPr>
          <w:b w:val="0"/>
          <w:spacing w:val="1"/>
          <w:sz w:val="28"/>
          <w:szCs w:val="28"/>
        </w:rPr>
        <w:t>Настоящее решение подлежит опубликованию в газете «Рабочее слово» и размещению на официальном сайте Пикалевского городского поселения</w:t>
      </w:r>
      <w:r w:rsidR="00CF1044" w:rsidRPr="00CF1044">
        <w:rPr>
          <w:b w:val="0"/>
          <w:spacing w:val="1"/>
          <w:sz w:val="28"/>
          <w:szCs w:val="28"/>
        </w:rPr>
        <w:t>.</w:t>
      </w:r>
    </w:p>
    <w:p w14:paraId="0BF844DF" w14:textId="77777777" w:rsidR="001F0F39" w:rsidRPr="00CF1044" w:rsidRDefault="002A18CD" w:rsidP="001F0F39">
      <w:pPr>
        <w:pStyle w:val="a3"/>
        <w:ind w:firstLine="708"/>
        <w:jc w:val="both"/>
        <w:rPr>
          <w:rFonts w:ascii="Times New Roman" w:hAnsi="Times New Roman"/>
          <w:spacing w:val="-16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5</w:t>
      </w:r>
      <w:r w:rsidR="001F0F39" w:rsidRPr="00FE3AD5">
        <w:rPr>
          <w:rFonts w:ascii="Times New Roman" w:hAnsi="Times New Roman"/>
          <w:spacing w:val="1"/>
          <w:sz w:val="28"/>
          <w:szCs w:val="28"/>
        </w:rPr>
        <w:t>.</w:t>
      </w:r>
      <w:r w:rsidR="0095365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248FD" w:rsidRPr="00F248FD">
        <w:rPr>
          <w:rFonts w:ascii="Times New Roman" w:hAnsi="Times New Roman"/>
          <w:spacing w:val="2"/>
          <w:sz w:val="28"/>
          <w:szCs w:val="28"/>
        </w:rPr>
        <w:t>Контроль за исполнением данного решения возложить на главу администрации Пикалевского городского поселения</w:t>
      </w:r>
      <w:r w:rsidR="001F0F39" w:rsidRPr="00CF1044">
        <w:rPr>
          <w:rFonts w:ascii="Times New Roman" w:hAnsi="Times New Roman"/>
          <w:sz w:val="28"/>
          <w:szCs w:val="28"/>
        </w:rPr>
        <w:t>.</w:t>
      </w:r>
    </w:p>
    <w:p w14:paraId="4E76D4BC" w14:textId="77777777" w:rsidR="001F0F39" w:rsidRPr="00FE3AD5" w:rsidRDefault="001F0F39" w:rsidP="001F0F39">
      <w:pPr>
        <w:pStyle w:val="a3"/>
        <w:jc w:val="both"/>
        <w:rPr>
          <w:rFonts w:ascii="Times New Roman" w:hAnsi="Times New Roman"/>
          <w:spacing w:val="-3"/>
          <w:sz w:val="28"/>
          <w:szCs w:val="28"/>
        </w:rPr>
      </w:pPr>
    </w:p>
    <w:p w14:paraId="3FCC1334" w14:textId="77777777" w:rsidR="001F0F39" w:rsidRDefault="001F0F39" w:rsidP="001F0F39">
      <w:pPr>
        <w:pStyle w:val="a3"/>
        <w:jc w:val="both"/>
        <w:rPr>
          <w:rFonts w:ascii="Times New Roman" w:hAnsi="Times New Roman"/>
          <w:spacing w:val="-3"/>
          <w:sz w:val="28"/>
          <w:szCs w:val="28"/>
        </w:rPr>
      </w:pPr>
    </w:p>
    <w:p w14:paraId="130982BE" w14:textId="77777777" w:rsidR="00F248FD" w:rsidRPr="00F248FD" w:rsidRDefault="00F248FD" w:rsidP="00F248FD">
      <w:pPr>
        <w:pStyle w:val="a3"/>
        <w:jc w:val="both"/>
        <w:rPr>
          <w:rFonts w:ascii="Times New Roman" w:hAnsi="Times New Roman"/>
          <w:spacing w:val="-3"/>
          <w:sz w:val="28"/>
          <w:szCs w:val="28"/>
        </w:rPr>
      </w:pPr>
      <w:r w:rsidRPr="00F248FD">
        <w:rPr>
          <w:rFonts w:ascii="Times New Roman" w:hAnsi="Times New Roman"/>
          <w:spacing w:val="-3"/>
          <w:sz w:val="28"/>
          <w:szCs w:val="28"/>
        </w:rPr>
        <w:t xml:space="preserve">Глава Пикалевского городского поселения              </w:t>
      </w:r>
      <w:r w:rsidR="001835A7">
        <w:rPr>
          <w:rFonts w:ascii="Times New Roman" w:hAnsi="Times New Roman"/>
          <w:spacing w:val="-3"/>
          <w:sz w:val="28"/>
          <w:szCs w:val="28"/>
        </w:rPr>
        <w:t xml:space="preserve">    </w:t>
      </w:r>
      <w:r w:rsidRPr="00F248FD">
        <w:rPr>
          <w:rFonts w:ascii="Times New Roman" w:hAnsi="Times New Roman"/>
          <w:spacing w:val="-3"/>
          <w:sz w:val="28"/>
          <w:szCs w:val="28"/>
        </w:rPr>
        <w:t xml:space="preserve">                            Л.И. Гришкина</w:t>
      </w:r>
    </w:p>
    <w:p w14:paraId="1DA151E0" w14:textId="70348EA4" w:rsidR="000C19B3" w:rsidRDefault="007806A6" w:rsidP="002A140B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14:paraId="50CEB020" w14:textId="151052DC" w:rsidR="002A140B" w:rsidRPr="002A140B" w:rsidRDefault="002A140B" w:rsidP="002A140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решен</w:t>
      </w:r>
      <w:r w:rsidR="007806A6">
        <w:rPr>
          <w:sz w:val="28"/>
          <w:szCs w:val="28"/>
        </w:rPr>
        <w:t>ием</w:t>
      </w:r>
      <w:r w:rsidRPr="002A140B">
        <w:rPr>
          <w:sz w:val="28"/>
          <w:szCs w:val="28"/>
        </w:rPr>
        <w:t xml:space="preserve"> Совета депутатов</w:t>
      </w:r>
    </w:p>
    <w:p w14:paraId="2447ACD8" w14:textId="77777777" w:rsidR="00CF1044" w:rsidRPr="00CF1044" w:rsidRDefault="00CF1044" w:rsidP="002A140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CF1044">
        <w:rPr>
          <w:sz w:val="28"/>
          <w:szCs w:val="28"/>
        </w:rPr>
        <w:t xml:space="preserve">от </w:t>
      </w:r>
      <w:r w:rsidR="007B39B0">
        <w:rPr>
          <w:sz w:val="28"/>
          <w:szCs w:val="28"/>
        </w:rPr>
        <w:t>13 ноября 2023</w:t>
      </w:r>
      <w:r w:rsidRPr="00CF1044">
        <w:rPr>
          <w:sz w:val="28"/>
          <w:szCs w:val="28"/>
        </w:rPr>
        <w:t xml:space="preserve"> года №</w:t>
      </w:r>
      <w:r w:rsidR="002C6452">
        <w:rPr>
          <w:sz w:val="28"/>
          <w:szCs w:val="28"/>
        </w:rPr>
        <w:t xml:space="preserve"> </w:t>
      </w:r>
      <w:r w:rsidR="007B39B0">
        <w:rPr>
          <w:sz w:val="28"/>
          <w:szCs w:val="28"/>
        </w:rPr>
        <w:t>50</w:t>
      </w:r>
    </w:p>
    <w:p w14:paraId="6CBE9F8D" w14:textId="77777777" w:rsidR="002C6452" w:rsidRDefault="00CF1044" w:rsidP="002A140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CF1044">
        <w:rPr>
          <w:sz w:val="28"/>
          <w:szCs w:val="28"/>
        </w:rPr>
        <w:t>в редакции</w:t>
      </w:r>
      <w:r>
        <w:rPr>
          <w:sz w:val="28"/>
          <w:szCs w:val="28"/>
        </w:rPr>
        <w:t xml:space="preserve"> </w:t>
      </w:r>
      <w:r w:rsidR="002C6452">
        <w:rPr>
          <w:sz w:val="28"/>
          <w:szCs w:val="28"/>
        </w:rPr>
        <w:t>решения Совета депутатов</w:t>
      </w:r>
    </w:p>
    <w:p w14:paraId="67FBD031" w14:textId="0586C635" w:rsidR="002A140B" w:rsidRDefault="002A140B" w:rsidP="002A140B">
      <w:pPr>
        <w:widowControl w:val="0"/>
        <w:autoSpaceDE w:val="0"/>
        <w:autoSpaceDN w:val="0"/>
        <w:adjustRightInd w:val="0"/>
        <w:jc w:val="right"/>
      </w:pPr>
      <w:r w:rsidRPr="00CF1044">
        <w:rPr>
          <w:sz w:val="28"/>
          <w:szCs w:val="28"/>
        </w:rPr>
        <w:t xml:space="preserve">от </w:t>
      </w:r>
      <w:r w:rsidR="00547D41">
        <w:rPr>
          <w:sz w:val="28"/>
          <w:szCs w:val="28"/>
        </w:rPr>
        <w:t>20</w:t>
      </w:r>
      <w:r w:rsidR="00D2056B">
        <w:rPr>
          <w:sz w:val="28"/>
          <w:szCs w:val="28"/>
        </w:rPr>
        <w:t xml:space="preserve"> но</w:t>
      </w:r>
      <w:r w:rsidR="00115503">
        <w:rPr>
          <w:sz w:val="28"/>
          <w:szCs w:val="28"/>
        </w:rPr>
        <w:t>ября</w:t>
      </w:r>
      <w:r w:rsidR="002C6452">
        <w:rPr>
          <w:sz w:val="28"/>
          <w:szCs w:val="28"/>
        </w:rPr>
        <w:t xml:space="preserve"> 202</w:t>
      </w:r>
      <w:r w:rsidR="00D2056B">
        <w:rPr>
          <w:sz w:val="28"/>
          <w:szCs w:val="28"/>
        </w:rPr>
        <w:t>5</w:t>
      </w:r>
      <w:r w:rsidR="002C6452">
        <w:rPr>
          <w:sz w:val="28"/>
          <w:szCs w:val="28"/>
        </w:rPr>
        <w:t xml:space="preserve"> года</w:t>
      </w:r>
      <w:r w:rsidRPr="00CF1044">
        <w:rPr>
          <w:sz w:val="28"/>
          <w:szCs w:val="28"/>
        </w:rPr>
        <w:t xml:space="preserve"> №</w:t>
      </w:r>
      <w:r w:rsidR="002C6452">
        <w:rPr>
          <w:sz w:val="28"/>
          <w:szCs w:val="28"/>
        </w:rPr>
        <w:t xml:space="preserve"> </w:t>
      </w:r>
      <w:r w:rsidR="00472A63">
        <w:rPr>
          <w:sz w:val="28"/>
          <w:szCs w:val="28"/>
        </w:rPr>
        <w:t>75</w:t>
      </w:r>
    </w:p>
    <w:p w14:paraId="426EDE43" w14:textId="77777777" w:rsidR="007806A6" w:rsidRPr="002A140B" w:rsidRDefault="007806A6" w:rsidP="007806A6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(п</w:t>
      </w:r>
      <w:r w:rsidRPr="002A140B">
        <w:rPr>
          <w:sz w:val="28"/>
          <w:szCs w:val="28"/>
        </w:rPr>
        <w:t>риложение</w:t>
      </w:r>
      <w:r>
        <w:rPr>
          <w:sz w:val="28"/>
          <w:szCs w:val="28"/>
        </w:rPr>
        <w:t>)</w:t>
      </w:r>
    </w:p>
    <w:p w14:paraId="325190D9" w14:textId="77777777" w:rsidR="002C6452" w:rsidRDefault="002C6452" w:rsidP="002A140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7E2EACDF" w14:textId="77777777" w:rsidR="002A140B" w:rsidRDefault="002A140B" w:rsidP="002A140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Расчетные </w:t>
      </w:r>
      <w:r w:rsidRPr="00FE3AD5">
        <w:rPr>
          <w:sz w:val="28"/>
          <w:szCs w:val="28"/>
        </w:rPr>
        <w:t xml:space="preserve">ставки арендной платы </w:t>
      </w:r>
    </w:p>
    <w:p w14:paraId="5FAAD142" w14:textId="77777777" w:rsidR="002A140B" w:rsidRDefault="002A140B" w:rsidP="002A140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E3AD5">
        <w:rPr>
          <w:sz w:val="28"/>
          <w:szCs w:val="28"/>
        </w:rPr>
        <w:t>за земельные участки,</w:t>
      </w:r>
      <w:r>
        <w:rPr>
          <w:sz w:val="28"/>
          <w:szCs w:val="28"/>
        </w:rPr>
        <w:t xml:space="preserve"> </w:t>
      </w:r>
      <w:r w:rsidRPr="00FE3AD5">
        <w:rPr>
          <w:sz w:val="28"/>
          <w:szCs w:val="28"/>
        </w:rPr>
        <w:t>находящиеся в собственности муниципального образования</w:t>
      </w:r>
      <w:r>
        <w:rPr>
          <w:sz w:val="28"/>
          <w:szCs w:val="28"/>
        </w:rPr>
        <w:t xml:space="preserve"> </w:t>
      </w:r>
      <w:r w:rsidR="00F248FD">
        <w:rPr>
          <w:sz w:val="28"/>
          <w:szCs w:val="28"/>
        </w:rPr>
        <w:t>Пикалевское городское поселение</w:t>
      </w:r>
      <w:r w:rsidRPr="00FE3AD5">
        <w:rPr>
          <w:sz w:val="28"/>
          <w:szCs w:val="28"/>
        </w:rPr>
        <w:t xml:space="preserve"> </w:t>
      </w:r>
    </w:p>
    <w:p w14:paraId="372AC0B2" w14:textId="33AA523A" w:rsidR="00406525" w:rsidRDefault="002A140B" w:rsidP="002A140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E3AD5">
        <w:rPr>
          <w:sz w:val="28"/>
          <w:szCs w:val="28"/>
        </w:rPr>
        <w:t xml:space="preserve">Бокситогорского </w:t>
      </w:r>
      <w:r w:rsidR="00F248FD">
        <w:rPr>
          <w:sz w:val="28"/>
          <w:szCs w:val="28"/>
        </w:rPr>
        <w:t xml:space="preserve">муниципального </w:t>
      </w:r>
      <w:r w:rsidRPr="00FE3AD5">
        <w:rPr>
          <w:sz w:val="28"/>
          <w:szCs w:val="28"/>
        </w:rPr>
        <w:t>района Ленинградской области</w:t>
      </w:r>
    </w:p>
    <w:p w14:paraId="28214507" w14:textId="77777777" w:rsidR="00547D41" w:rsidRDefault="00547D41" w:rsidP="002A140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6"/>
        <w:gridCol w:w="1417"/>
        <w:gridCol w:w="1418"/>
      </w:tblGrid>
      <w:tr w:rsidR="00685820" w:rsidRPr="002C6452" w14:paraId="147514BF" w14:textId="77777777" w:rsidTr="00547D41">
        <w:tc>
          <w:tcPr>
            <w:tcW w:w="7626" w:type="dxa"/>
          </w:tcPr>
          <w:p w14:paraId="18C454F8" w14:textId="77777777" w:rsidR="00685820" w:rsidRPr="002C6452" w:rsidRDefault="00685820" w:rsidP="00480FAF">
            <w:pPr>
              <w:autoSpaceDE w:val="0"/>
              <w:autoSpaceDN w:val="0"/>
              <w:adjustRightInd w:val="0"/>
              <w:jc w:val="center"/>
            </w:pPr>
            <w:r w:rsidRPr="002C6452">
              <w:t xml:space="preserve">Категория земель, </w:t>
            </w:r>
          </w:p>
          <w:p w14:paraId="3EFC6205" w14:textId="77777777" w:rsidR="00685820" w:rsidRPr="002C6452" w:rsidRDefault="00685820" w:rsidP="00480FAF">
            <w:pPr>
              <w:autoSpaceDE w:val="0"/>
              <w:autoSpaceDN w:val="0"/>
              <w:adjustRightInd w:val="0"/>
              <w:jc w:val="center"/>
            </w:pPr>
            <w:r w:rsidRPr="002C6452">
              <w:t>вид разрешенного использования земельного участка</w:t>
            </w:r>
          </w:p>
        </w:tc>
        <w:tc>
          <w:tcPr>
            <w:tcW w:w="1417" w:type="dxa"/>
          </w:tcPr>
          <w:p w14:paraId="73492EEF" w14:textId="7C1471F2" w:rsidR="00685820" w:rsidRPr="002C6452" w:rsidRDefault="00685820" w:rsidP="00480FAF">
            <w:pPr>
              <w:autoSpaceDE w:val="0"/>
              <w:autoSpaceDN w:val="0"/>
              <w:adjustRightInd w:val="0"/>
              <w:jc w:val="center"/>
            </w:pPr>
            <w:r w:rsidRPr="002C6452">
              <w:t>Расчетная ставка (руб./га)</w:t>
            </w:r>
          </w:p>
        </w:tc>
        <w:tc>
          <w:tcPr>
            <w:tcW w:w="1418" w:type="dxa"/>
          </w:tcPr>
          <w:p w14:paraId="599A6DD9" w14:textId="149D92C6" w:rsidR="00685820" w:rsidRPr="002C6452" w:rsidRDefault="00685820" w:rsidP="00480FAF">
            <w:pPr>
              <w:autoSpaceDE w:val="0"/>
              <w:autoSpaceDN w:val="0"/>
              <w:adjustRightInd w:val="0"/>
              <w:jc w:val="center"/>
            </w:pPr>
            <w:r w:rsidRPr="002C6452">
              <w:t>Расчетная ставка (руб./кв.м.)</w:t>
            </w:r>
          </w:p>
        </w:tc>
      </w:tr>
      <w:tr w:rsidR="00C471BE" w:rsidRPr="002C6452" w14:paraId="7C4A33F8" w14:textId="77777777" w:rsidTr="00547D41">
        <w:tc>
          <w:tcPr>
            <w:tcW w:w="7626" w:type="dxa"/>
          </w:tcPr>
          <w:p w14:paraId="6AA9A0FA" w14:textId="77777777" w:rsidR="00C471BE" w:rsidRPr="002C6452" w:rsidRDefault="00C471BE" w:rsidP="002C645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C6452">
              <w:t>Земельные участки из категории земель населенных пунктов, предоставленные для сельскохозяйственного использования в границах городских населенных пунктов</w:t>
            </w:r>
          </w:p>
        </w:tc>
        <w:tc>
          <w:tcPr>
            <w:tcW w:w="1417" w:type="dxa"/>
            <w:shd w:val="clear" w:color="auto" w:fill="FFFFFF" w:themeFill="background1"/>
          </w:tcPr>
          <w:p w14:paraId="506200A2" w14:textId="5120E688" w:rsidR="00C471BE" w:rsidRPr="00C471BE" w:rsidRDefault="00472A63" w:rsidP="00AE7759">
            <w:pPr>
              <w:autoSpaceDE w:val="0"/>
              <w:autoSpaceDN w:val="0"/>
              <w:adjustRightInd w:val="0"/>
              <w:jc w:val="center"/>
            </w:pPr>
            <w:r>
              <w:t>525,30</w:t>
            </w:r>
          </w:p>
        </w:tc>
        <w:tc>
          <w:tcPr>
            <w:tcW w:w="1418" w:type="dxa"/>
            <w:shd w:val="clear" w:color="auto" w:fill="FFFFFF" w:themeFill="background1"/>
          </w:tcPr>
          <w:p w14:paraId="716CF6EF" w14:textId="4295266B" w:rsidR="00C471BE" w:rsidRPr="00C471BE" w:rsidRDefault="00472A63" w:rsidP="00AE7759">
            <w:pPr>
              <w:autoSpaceDE w:val="0"/>
              <w:autoSpaceDN w:val="0"/>
              <w:adjustRightInd w:val="0"/>
              <w:jc w:val="center"/>
            </w:pPr>
            <w:r>
              <w:t>0,0525</w:t>
            </w:r>
          </w:p>
        </w:tc>
      </w:tr>
      <w:tr w:rsidR="00C471BE" w:rsidRPr="002C6452" w14:paraId="224AF467" w14:textId="77777777" w:rsidTr="00547D41">
        <w:tc>
          <w:tcPr>
            <w:tcW w:w="7626" w:type="dxa"/>
          </w:tcPr>
          <w:p w14:paraId="45B8A8C1" w14:textId="77777777" w:rsidR="00C471BE" w:rsidRPr="002C6452" w:rsidRDefault="00C471BE" w:rsidP="002C6452">
            <w:pPr>
              <w:autoSpaceDE w:val="0"/>
              <w:autoSpaceDN w:val="0"/>
              <w:adjustRightInd w:val="0"/>
              <w:jc w:val="both"/>
            </w:pPr>
            <w:r w:rsidRPr="002C6452">
              <w:t xml:space="preserve">Земельные участки из категории земель населенных пунктов предоставленные для иных целей, не связанных с сельскохозяйственным использованием, использованием под личное подсобное хозяйство, </w:t>
            </w:r>
            <w:r w:rsidR="004227CE" w:rsidRPr="002C6452">
              <w:t>индивидуальное жилищное</w:t>
            </w:r>
            <w:r w:rsidRPr="002C6452">
              <w:t xml:space="preserve"> строительство, жилищный фонд, садоводство, дачи, огороды, животноводство, индивидуальные и кооперативные гаражи, в границах городских населенных пунктов</w:t>
            </w:r>
          </w:p>
        </w:tc>
        <w:tc>
          <w:tcPr>
            <w:tcW w:w="1417" w:type="dxa"/>
            <w:shd w:val="clear" w:color="auto" w:fill="FFFFFF" w:themeFill="background1"/>
          </w:tcPr>
          <w:p w14:paraId="171895E2" w14:textId="50D29440" w:rsidR="00C471BE" w:rsidRPr="00C471BE" w:rsidRDefault="00472A63" w:rsidP="00AE7759">
            <w:pPr>
              <w:autoSpaceDE w:val="0"/>
              <w:autoSpaceDN w:val="0"/>
              <w:adjustRightInd w:val="0"/>
              <w:jc w:val="center"/>
            </w:pPr>
            <w:r>
              <w:t>153112,01</w:t>
            </w:r>
          </w:p>
        </w:tc>
        <w:tc>
          <w:tcPr>
            <w:tcW w:w="1418" w:type="dxa"/>
            <w:shd w:val="clear" w:color="auto" w:fill="FFFFFF" w:themeFill="background1"/>
          </w:tcPr>
          <w:p w14:paraId="5A9F09E1" w14:textId="0939BD46" w:rsidR="00C471BE" w:rsidRPr="00C471BE" w:rsidRDefault="00472A63" w:rsidP="00AE7759">
            <w:pPr>
              <w:autoSpaceDE w:val="0"/>
              <w:autoSpaceDN w:val="0"/>
              <w:adjustRightInd w:val="0"/>
              <w:jc w:val="center"/>
            </w:pPr>
            <w:r>
              <w:t>15,3112</w:t>
            </w:r>
          </w:p>
        </w:tc>
      </w:tr>
      <w:tr w:rsidR="00C471BE" w:rsidRPr="002C6452" w14:paraId="752DCDF3" w14:textId="77777777" w:rsidTr="00547D41">
        <w:tc>
          <w:tcPr>
            <w:tcW w:w="7626" w:type="dxa"/>
          </w:tcPr>
          <w:p w14:paraId="308EC9F8" w14:textId="77777777" w:rsidR="00C471BE" w:rsidRPr="002C6452" w:rsidRDefault="00C471BE" w:rsidP="002C6452">
            <w:pPr>
              <w:autoSpaceDE w:val="0"/>
              <w:autoSpaceDN w:val="0"/>
              <w:adjustRightInd w:val="0"/>
              <w:jc w:val="both"/>
            </w:pPr>
            <w:r w:rsidRPr="002C6452">
              <w:t>Земельные участки из категорий земель населенных пунктов, предоставленные под индивидуальное жилищное строительство или занятые жилищным фондом (государственным, муниципальным, общественным, кооперативным, индивидуальным), а также дачными участками граждан, индивидуальными и кооперативными гаражами в границах населенных пунктов</w:t>
            </w:r>
          </w:p>
        </w:tc>
        <w:tc>
          <w:tcPr>
            <w:tcW w:w="1417" w:type="dxa"/>
            <w:shd w:val="clear" w:color="auto" w:fill="FFFFFF" w:themeFill="background1"/>
          </w:tcPr>
          <w:p w14:paraId="65E7BD31" w14:textId="46B11A0B" w:rsidR="00C471BE" w:rsidRPr="00C471BE" w:rsidRDefault="00472A63" w:rsidP="00AE7759">
            <w:pPr>
              <w:autoSpaceDE w:val="0"/>
              <w:autoSpaceDN w:val="0"/>
              <w:adjustRightInd w:val="0"/>
              <w:jc w:val="center"/>
            </w:pPr>
            <w:r>
              <w:t>25407,75</w:t>
            </w:r>
          </w:p>
        </w:tc>
        <w:tc>
          <w:tcPr>
            <w:tcW w:w="1418" w:type="dxa"/>
            <w:shd w:val="clear" w:color="auto" w:fill="FFFFFF" w:themeFill="background1"/>
          </w:tcPr>
          <w:p w14:paraId="0DD31087" w14:textId="64AF4E6C" w:rsidR="00C471BE" w:rsidRPr="00C471BE" w:rsidRDefault="00472A63" w:rsidP="00AE7759">
            <w:pPr>
              <w:autoSpaceDE w:val="0"/>
              <w:autoSpaceDN w:val="0"/>
              <w:adjustRightInd w:val="0"/>
              <w:jc w:val="center"/>
            </w:pPr>
            <w:r>
              <w:t>2,5408</w:t>
            </w:r>
          </w:p>
        </w:tc>
      </w:tr>
      <w:tr w:rsidR="00C471BE" w:rsidRPr="002C6452" w14:paraId="4D2EA341" w14:textId="77777777" w:rsidTr="00547D41">
        <w:tc>
          <w:tcPr>
            <w:tcW w:w="7626" w:type="dxa"/>
          </w:tcPr>
          <w:p w14:paraId="7942EB58" w14:textId="77777777" w:rsidR="00C471BE" w:rsidRPr="002C6452" w:rsidRDefault="00C471BE" w:rsidP="002C6452">
            <w:pPr>
              <w:autoSpaceDE w:val="0"/>
              <w:autoSpaceDN w:val="0"/>
              <w:adjustRightInd w:val="0"/>
              <w:jc w:val="both"/>
            </w:pPr>
            <w:r w:rsidRPr="002C6452">
              <w:t xml:space="preserve">Земельные участки из категории земель населенных пунктов, предоставляемые в аренду в соответствии с областным </w:t>
            </w:r>
            <w:hyperlink r:id="rId13" w:history="1">
              <w:r w:rsidRPr="002C6452">
                <w:t>законом</w:t>
              </w:r>
            </w:hyperlink>
            <w:r w:rsidRPr="002C6452">
              <w:t xml:space="preserve"> от 14 октября 2008 года № 105-оз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</w:t>
            </w:r>
            <w:r w:rsidR="000C2589">
              <w:t xml:space="preserve">, </w:t>
            </w:r>
            <w:r w:rsidR="000C2589" w:rsidRPr="000C2589">
              <w:t>областн</w:t>
            </w:r>
            <w:r w:rsidR="000C2589">
              <w:t>ым</w:t>
            </w:r>
            <w:r w:rsidR="000C2589" w:rsidRPr="000C2589">
              <w:t xml:space="preserve"> закон</w:t>
            </w:r>
            <w:r w:rsidR="000C2589">
              <w:t>ом</w:t>
            </w:r>
            <w:r w:rsidR="000C2589" w:rsidRPr="000C2589">
              <w:t xml:space="preserve"> Ленинградской области от 17 июля 2018 года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7F1660B" w14:textId="00F751DC" w:rsidR="00C471BE" w:rsidRPr="00C471BE" w:rsidRDefault="00472A63" w:rsidP="00AE7759">
            <w:pPr>
              <w:autoSpaceDE w:val="0"/>
              <w:autoSpaceDN w:val="0"/>
              <w:adjustRightInd w:val="0"/>
              <w:jc w:val="center"/>
            </w:pPr>
            <w:r>
              <w:t>1807,04</w:t>
            </w:r>
          </w:p>
        </w:tc>
        <w:tc>
          <w:tcPr>
            <w:tcW w:w="1418" w:type="dxa"/>
            <w:shd w:val="clear" w:color="auto" w:fill="FFFFFF" w:themeFill="background1"/>
          </w:tcPr>
          <w:p w14:paraId="649542C0" w14:textId="3DCEE472" w:rsidR="00C471BE" w:rsidRPr="00C471BE" w:rsidRDefault="00472A63" w:rsidP="00AE7759">
            <w:pPr>
              <w:autoSpaceDE w:val="0"/>
              <w:autoSpaceDN w:val="0"/>
              <w:adjustRightInd w:val="0"/>
              <w:jc w:val="center"/>
            </w:pPr>
            <w:r>
              <w:t>0,1807</w:t>
            </w:r>
          </w:p>
        </w:tc>
      </w:tr>
      <w:tr w:rsidR="00C471BE" w:rsidRPr="002C6452" w14:paraId="2558F5CF" w14:textId="77777777" w:rsidTr="00547D41">
        <w:tc>
          <w:tcPr>
            <w:tcW w:w="7626" w:type="dxa"/>
          </w:tcPr>
          <w:p w14:paraId="1139D6D9" w14:textId="77777777" w:rsidR="00C471BE" w:rsidRPr="002C6452" w:rsidRDefault="00C471BE" w:rsidP="002C6452">
            <w:pPr>
              <w:autoSpaceDE w:val="0"/>
              <w:autoSpaceDN w:val="0"/>
              <w:adjustRightInd w:val="0"/>
              <w:jc w:val="both"/>
            </w:pPr>
            <w:r w:rsidRPr="002C6452">
              <w:t>Земельные участки из категории земель населенных пунктов, предоставленные под личное подсобное хозяйство, для садоводства, огородничества, животноводства, включая земельные участки, занятые строениями и сооружениями в границах городских населенных пунктов</w:t>
            </w:r>
          </w:p>
        </w:tc>
        <w:tc>
          <w:tcPr>
            <w:tcW w:w="1417" w:type="dxa"/>
            <w:shd w:val="clear" w:color="auto" w:fill="FFFFFF" w:themeFill="background1"/>
          </w:tcPr>
          <w:p w14:paraId="14FD9DB6" w14:textId="52AFA95B" w:rsidR="00C471BE" w:rsidRPr="00C471BE" w:rsidRDefault="00472A63" w:rsidP="00AE7759">
            <w:pPr>
              <w:autoSpaceDE w:val="0"/>
              <w:autoSpaceDN w:val="0"/>
              <w:adjustRightInd w:val="0"/>
              <w:jc w:val="center"/>
            </w:pPr>
            <w:r>
              <w:t>14610,27</w:t>
            </w:r>
          </w:p>
        </w:tc>
        <w:tc>
          <w:tcPr>
            <w:tcW w:w="1418" w:type="dxa"/>
            <w:shd w:val="clear" w:color="auto" w:fill="FFFFFF" w:themeFill="background1"/>
          </w:tcPr>
          <w:p w14:paraId="4177A099" w14:textId="1059B884" w:rsidR="00F11E60" w:rsidRPr="00C471BE" w:rsidRDefault="00472A63" w:rsidP="00F11E60">
            <w:pPr>
              <w:autoSpaceDE w:val="0"/>
              <w:autoSpaceDN w:val="0"/>
              <w:adjustRightInd w:val="0"/>
              <w:jc w:val="center"/>
            </w:pPr>
            <w:r>
              <w:t>1,4610</w:t>
            </w:r>
          </w:p>
        </w:tc>
      </w:tr>
    </w:tbl>
    <w:p w14:paraId="60DAD313" w14:textId="77777777" w:rsidR="00285536" w:rsidRDefault="00285536" w:rsidP="0028553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sectPr w:rsidR="00285536" w:rsidSect="00547D41">
      <w:headerReference w:type="default" r:id="rId1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57F73" w14:textId="77777777" w:rsidR="007B2734" w:rsidRDefault="007B2734" w:rsidP="002C6452">
      <w:r>
        <w:separator/>
      </w:r>
    </w:p>
  </w:endnote>
  <w:endnote w:type="continuationSeparator" w:id="0">
    <w:p w14:paraId="3C6FC888" w14:textId="77777777" w:rsidR="007B2734" w:rsidRDefault="007B2734" w:rsidP="002C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067AE" w14:textId="77777777" w:rsidR="007B2734" w:rsidRDefault="007B2734" w:rsidP="002C6452">
      <w:r>
        <w:separator/>
      </w:r>
    </w:p>
  </w:footnote>
  <w:footnote w:type="continuationSeparator" w:id="0">
    <w:p w14:paraId="1F2738B8" w14:textId="77777777" w:rsidR="007B2734" w:rsidRDefault="007B2734" w:rsidP="002C6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607211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03DAAC5" w14:textId="30876474" w:rsidR="00547D41" w:rsidRPr="00472A63" w:rsidRDefault="00547D41">
        <w:pPr>
          <w:pStyle w:val="a9"/>
          <w:jc w:val="center"/>
          <w:rPr>
            <w:sz w:val="20"/>
            <w:szCs w:val="20"/>
          </w:rPr>
        </w:pPr>
        <w:r w:rsidRPr="00472A63">
          <w:rPr>
            <w:sz w:val="20"/>
            <w:szCs w:val="20"/>
          </w:rPr>
          <w:fldChar w:fldCharType="begin"/>
        </w:r>
        <w:r w:rsidRPr="00472A63">
          <w:rPr>
            <w:sz w:val="20"/>
            <w:szCs w:val="20"/>
          </w:rPr>
          <w:instrText>PAGE   \* MERGEFORMAT</w:instrText>
        </w:r>
        <w:r w:rsidRPr="00472A63">
          <w:rPr>
            <w:sz w:val="20"/>
            <w:szCs w:val="20"/>
          </w:rPr>
          <w:fldChar w:fldCharType="separate"/>
        </w:r>
        <w:r w:rsidRPr="00472A63">
          <w:rPr>
            <w:sz w:val="20"/>
            <w:szCs w:val="20"/>
          </w:rPr>
          <w:t>2</w:t>
        </w:r>
        <w:r w:rsidRPr="00472A63">
          <w:rPr>
            <w:sz w:val="20"/>
            <w:szCs w:val="20"/>
          </w:rPr>
          <w:fldChar w:fldCharType="end"/>
        </w:r>
      </w:p>
    </w:sdtContent>
  </w:sdt>
  <w:p w14:paraId="7BA67467" w14:textId="77777777" w:rsidR="00547D41" w:rsidRDefault="00547D4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34E3"/>
    <w:multiLevelType w:val="hybridMultilevel"/>
    <w:tmpl w:val="C8A89322"/>
    <w:lvl w:ilvl="0" w:tplc="271CD7BC">
      <w:start w:val="2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" w15:restartNumberingAfterBreak="0">
    <w:nsid w:val="1E4C12AA"/>
    <w:multiLevelType w:val="hybridMultilevel"/>
    <w:tmpl w:val="FF1EA6CE"/>
    <w:lvl w:ilvl="0" w:tplc="FEA6D168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33144867"/>
    <w:multiLevelType w:val="multilevel"/>
    <w:tmpl w:val="5E44B34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3" w15:restartNumberingAfterBreak="0">
    <w:nsid w:val="71471011"/>
    <w:multiLevelType w:val="hybridMultilevel"/>
    <w:tmpl w:val="2FECC82E"/>
    <w:lvl w:ilvl="0" w:tplc="D8FA8DC4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912"/>
    <w:rsid w:val="00004E0F"/>
    <w:rsid w:val="00010E4D"/>
    <w:rsid w:val="00016007"/>
    <w:rsid w:val="00042508"/>
    <w:rsid w:val="00091C0C"/>
    <w:rsid w:val="00097E0B"/>
    <w:rsid w:val="000A1D3E"/>
    <w:rsid w:val="000A304F"/>
    <w:rsid w:val="000B2DB1"/>
    <w:rsid w:val="000B7C75"/>
    <w:rsid w:val="000C19B3"/>
    <w:rsid w:val="000C2589"/>
    <w:rsid w:val="000E78FF"/>
    <w:rsid w:val="00115503"/>
    <w:rsid w:val="00171C63"/>
    <w:rsid w:val="001835A7"/>
    <w:rsid w:val="00186A83"/>
    <w:rsid w:val="001B546D"/>
    <w:rsid w:val="001D2963"/>
    <w:rsid w:val="001E383E"/>
    <w:rsid w:val="001F0F39"/>
    <w:rsid w:val="00226F80"/>
    <w:rsid w:val="00237D4F"/>
    <w:rsid w:val="0026334A"/>
    <w:rsid w:val="00285536"/>
    <w:rsid w:val="0029463E"/>
    <w:rsid w:val="002A140B"/>
    <w:rsid w:val="002A18CD"/>
    <w:rsid w:val="002A5348"/>
    <w:rsid w:val="002C6452"/>
    <w:rsid w:val="00317CC0"/>
    <w:rsid w:val="003C2429"/>
    <w:rsid w:val="003D0828"/>
    <w:rsid w:val="003D38F7"/>
    <w:rsid w:val="003D6876"/>
    <w:rsid w:val="00406525"/>
    <w:rsid w:val="00412CA0"/>
    <w:rsid w:val="004227CE"/>
    <w:rsid w:val="0046577C"/>
    <w:rsid w:val="00472A63"/>
    <w:rsid w:val="004809C7"/>
    <w:rsid w:val="00480FAF"/>
    <w:rsid w:val="00496E0E"/>
    <w:rsid w:val="004C0DCC"/>
    <w:rsid w:val="004D3F46"/>
    <w:rsid w:val="004E3FE0"/>
    <w:rsid w:val="0050377D"/>
    <w:rsid w:val="00505462"/>
    <w:rsid w:val="00520D37"/>
    <w:rsid w:val="005343D3"/>
    <w:rsid w:val="00534FA8"/>
    <w:rsid w:val="00547D41"/>
    <w:rsid w:val="00555CC8"/>
    <w:rsid w:val="00587BFC"/>
    <w:rsid w:val="005A6891"/>
    <w:rsid w:val="005B1778"/>
    <w:rsid w:val="005B18BB"/>
    <w:rsid w:val="0062286F"/>
    <w:rsid w:val="00623E36"/>
    <w:rsid w:val="00632A6C"/>
    <w:rsid w:val="006450D0"/>
    <w:rsid w:val="006855F3"/>
    <w:rsid w:val="00685820"/>
    <w:rsid w:val="00693625"/>
    <w:rsid w:val="00697AEB"/>
    <w:rsid w:val="006C4B17"/>
    <w:rsid w:val="006D792E"/>
    <w:rsid w:val="006E3D83"/>
    <w:rsid w:val="00702BFA"/>
    <w:rsid w:val="00715E59"/>
    <w:rsid w:val="00724887"/>
    <w:rsid w:val="00725FC8"/>
    <w:rsid w:val="00740162"/>
    <w:rsid w:val="007419D3"/>
    <w:rsid w:val="00745912"/>
    <w:rsid w:val="007532C4"/>
    <w:rsid w:val="00760D6B"/>
    <w:rsid w:val="00761B03"/>
    <w:rsid w:val="007804F2"/>
    <w:rsid w:val="007806A6"/>
    <w:rsid w:val="00786274"/>
    <w:rsid w:val="007A0431"/>
    <w:rsid w:val="007B2734"/>
    <w:rsid w:val="007B39B0"/>
    <w:rsid w:val="007C0ED1"/>
    <w:rsid w:val="007C573E"/>
    <w:rsid w:val="00817959"/>
    <w:rsid w:val="00844A27"/>
    <w:rsid w:val="00854CBD"/>
    <w:rsid w:val="008560EA"/>
    <w:rsid w:val="00871545"/>
    <w:rsid w:val="00871BCE"/>
    <w:rsid w:val="0088387F"/>
    <w:rsid w:val="0089112B"/>
    <w:rsid w:val="008C4186"/>
    <w:rsid w:val="00907721"/>
    <w:rsid w:val="00914F75"/>
    <w:rsid w:val="009160AB"/>
    <w:rsid w:val="00923677"/>
    <w:rsid w:val="009417E3"/>
    <w:rsid w:val="00941A7F"/>
    <w:rsid w:val="00950A0F"/>
    <w:rsid w:val="00953652"/>
    <w:rsid w:val="00966A95"/>
    <w:rsid w:val="00991684"/>
    <w:rsid w:val="00993F32"/>
    <w:rsid w:val="009A119F"/>
    <w:rsid w:val="009B555C"/>
    <w:rsid w:val="009E6289"/>
    <w:rsid w:val="009F4781"/>
    <w:rsid w:val="00A10113"/>
    <w:rsid w:val="00A47BBA"/>
    <w:rsid w:val="00A8212C"/>
    <w:rsid w:val="00A827E7"/>
    <w:rsid w:val="00A91B44"/>
    <w:rsid w:val="00AC1AA4"/>
    <w:rsid w:val="00AC7F8C"/>
    <w:rsid w:val="00AD770F"/>
    <w:rsid w:val="00AE7759"/>
    <w:rsid w:val="00AF51FC"/>
    <w:rsid w:val="00B34E21"/>
    <w:rsid w:val="00B56D35"/>
    <w:rsid w:val="00B67554"/>
    <w:rsid w:val="00BA34B0"/>
    <w:rsid w:val="00BC773B"/>
    <w:rsid w:val="00BD208A"/>
    <w:rsid w:val="00BD3AE7"/>
    <w:rsid w:val="00BD3F2D"/>
    <w:rsid w:val="00BD461A"/>
    <w:rsid w:val="00BE0183"/>
    <w:rsid w:val="00BE16FC"/>
    <w:rsid w:val="00BE4CEB"/>
    <w:rsid w:val="00C007F2"/>
    <w:rsid w:val="00C110BD"/>
    <w:rsid w:val="00C465D7"/>
    <w:rsid w:val="00C471BE"/>
    <w:rsid w:val="00C5408E"/>
    <w:rsid w:val="00C56BAB"/>
    <w:rsid w:val="00CA5BDA"/>
    <w:rsid w:val="00CF1044"/>
    <w:rsid w:val="00D02E8C"/>
    <w:rsid w:val="00D1125E"/>
    <w:rsid w:val="00D2056B"/>
    <w:rsid w:val="00D30408"/>
    <w:rsid w:val="00D41AA3"/>
    <w:rsid w:val="00D479DC"/>
    <w:rsid w:val="00D72964"/>
    <w:rsid w:val="00D74587"/>
    <w:rsid w:val="00D80649"/>
    <w:rsid w:val="00DD04D9"/>
    <w:rsid w:val="00DF3CE7"/>
    <w:rsid w:val="00E00862"/>
    <w:rsid w:val="00E0143F"/>
    <w:rsid w:val="00E21E67"/>
    <w:rsid w:val="00E46E90"/>
    <w:rsid w:val="00E52348"/>
    <w:rsid w:val="00E750E2"/>
    <w:rsid w:val="00E90159"/>
    <w:rsid w:val="00EE5686"/>
    <w:rsid w:val="00F041CA"/>
    <w:rsid w:val="00F054D4"/>
    <w:rsid w:val="00F11E60"/>
    <w:rsid w:val="00F248FD"/>
    <w:rsid w:val="00F27D9F"/>
    <w:rsid w:val="00F40EAC"/>
    <w:rsid w:val="00F6023D"/>
    <w:rsid w:val="00F97C39"/>
    <w:rsid w:val="00FE3AD5"/>
    <w:rsid w:val="00FF2200"/>
    <w:rsid w:val="00FF6F63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9C63BF"/>
  <w14:defaultImageDpi w14:val="0"/>
  <w15:docId w15:val="{318E717A-5575-47DE-84A8-E9BDDE4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59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45912"/>
    <w:pPr>
      <w:keepNext/>
      <w:outlineLvl w:val="0"/>
    </w:pPr>
    <w:rPr>
      <w:rFonts w:ascii="Arial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45912"/>
    <w:rPr>
      <w:rFonts w:ascii="Arial" w:hAnsi="Arial" w:cs="Times New Roman"/>
      <w:sz w:val="28"/>
      <w:lang w:val="ru-RU" w:eastAsia="ru-RU"/>
    </w:rPr>
  </w:style>
  <w:style w:type="paragraph" w:styleId="a3">
    <w:name w:val="No Spacing"/>
    <w:uiPriority w:val="1"/>
    <w:qFormat/>
    <w:rsid w:val="00745912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74591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745912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4">
    <w:name w:val="Table Grid"/>
    <w:basedOn w:val="a1"/>
    <w:uiPriority w:val="59"/>
    <w:rsid w:val="00FE3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480F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480FAF"/>
    <w:rPr>
      <w:rFonts w:ascii="Tahoma" w:hAnsi="Tahoma" w:cs="Times New Roman"/>
      <w:sz w:val="16"/>
    </w:rPr>
  </w:style>
  <w:style w:type="paragraph" w:styleId="a7">
    <w:name w:val="Body Text Indent"/>
    <w:basedOn w:val="a"/>
    <w:link w:val="a8"/>
    <w:uiPriority w:val="99"/>
    <w:rsid w:val="00016007"/>
    <w:pPr>
      <w:ind w:left="540" w:hanging="540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016007"/>
    <w:rPr>
      <w:rFonts w:cs="Times New Roman"/>
      <w:sz w:val="24"/>
    </w:rPr>
  </w:style>
  <w:style w:type="paragraph" w:styleId="a9">
    <w:name w:val="header"/>
    <w:basedOn w:val="a"/>
    <w:link w:val="aa"/>
    <w:uiPriority w:val="99"/>
    <w:rsid w:val="002C64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2C6452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2C64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2C6452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03D8955179EE2A764FCFF4F6CC0E77FF60B0A7E61B69AC8801E6948C66B4tC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876BCBC83046C668EBEB74A033AF9191D93EEE4AD12EEBF5BB6FA41EBE1DFD482E64054D7BF843E6DB5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876BCBC83046C668EBEB74A033AF9191D93EEE4AD12EEBF5BB6FA41EBE1DFD482E64054D7BF853A6DB4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876BCBC83046C668EBEB74A033AF9191D93EBE6AF18EEBF5BB6FA41EBE1DFD482E64054D7BF80396DB8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76BCBC83046C668EBEB74A033AF9191D93EBE6AF18EEBF5BB6FA41EBE1DFD482E64054D7BF84386DBD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2C0FF-14C4-4B67-B11F-2CEA6EC3E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510</Words>
  <Characters>4443</Characters>
  <Application>Microsoft Office Word</Application>
  <DocSecurity>0</DocSecurity>
  <Lines>37</Lines>
  <Paragraphs>9</Paragraphs>
  <ScaleCrop>false</ScaleCrop>
  <Company>MoBIL GROUP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                                проект</dc:title>
  <dc:subject/>
  <dc:creator>kumi</dc:creator>
  <cp:keywords/>
  <dc:description/>
  <cp:lastModifiedBy>Третникова</cp:lastModifiedBy>
  <cp:revision>5</cp:revision>
  <cp:lastPrinted>2025-11-21T06:11:00Z</cp:lastPrinted>
  <dcterms:created xsi:type="dcterms:W3CDTF">2025-11-06T11:32:00Z</dcterms:created>
  <dcterms:modified xsi:type="dcterms:W3CDTF">2025-11-21T06:22:00Z</dcterms:modified>
</cp:coreProperties>
</file>