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F2" w:rsidRPr="00865BE2" w:rsidRDefault="000A00F2" w:rsidP="000A00F2">
      <w:pPr>
        <w:widowControl w:val="0"/>
        <w:autoSpaceDE w:val="0"/>
        <w:autoSpaceDN w:val="0"/>
        <w:adjustRightInd w:val="0"/>
        <w:jc w:val="center"/>
        <w:rPr>
          <w:bCs/>
          <w:i/>
          <w:iCs/>
          <w:sz w:val="28"/>
          <w:szCs w:val="28"/>
        </w:rPr>
      </w:pPr>
      <w:r w:rsidRPr="00865BE2">
        <w:rPr>
          <w:bCs/>
          <w:i/>
          <w:iCs/>
          <w:sz w:val="28"/>
          <w:szCs w:val="28"/>
        </w:rPr>
        <w:t>Y:\ПЕЧАТЬ 2026\Постановления 2026\Изменение в регламенты по земле\</w:t>
      </w:r>
      <w:r w:rsidRPr="00865BE2">
        <w:rPr>
          <w:sz w:val="28"/>
          <w:szCs w:val="28"/>
        </w:rPr>
        <w:t xml:space="preserve"> </w:t>
      </w:r>
      <w:r w:rsidRPr="00865BE2">
        <w:rPr>
          <w:bCs/>
          <w:i/>
          <w:iCs/>
          <w:sz w:val="28"/>
          <w:szCs w:val="28"/>
        </w:rPr>
        <w:t xml:space="preserve">Утверждение в новой форме регламента </w:t>
      </w:r>
      <w:r>
        <w:rPr>
          <w:bCs/>
          <w:i/>
          <w:iCs/>
          <w:sz w:val="28"/>
          <w:szCs w:val="28"/>
        </w:rPr>
        <w:t>Перераспределение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rPr>
          <w:bCs/>
          <w:i/>
          <w:iCs/>
          <w:sz w:val="28"/>
          <w:szCs w:val="28"/>
        </w:rPr>
      </w:pPr>
    </w:p>
    <w:p w:rsidR="000A00F2" w:rsidRPr="00865BE2" w:rsidRDefault="000A00F2" w:rsidP="000A00F2">
      <w:pPr>
        <w:tabs>
          <w:tab w:val="left" w:pos="1440"/>
          <w:tab w:val="left" w:pos="1980"/>
        </w:tabs>
        <w:jc w:val="center"/>
        <w:rPr>
          <w:position w:val="-2"/>
          <w:sz w:val="28"/>
          <w:szCs w:val="28"/>
        </w:rPr>
      </w:pPr>
    </w:p>
    <w:p w:rsidR="000A00F2" w:rsidRPr="00865BE2" w:rsidRDefault="000A00F2" w:rsidP="000A00F2">
      <w:pPr>
        <w:rPr>
          <w:position w:val="-2"/>
          <w:sz w:val="28"/>
          <w:szCs w:val="28"/>
        </w:rPr>
      </w:pPr>
    </w:p>
    <w:p w:rsidR="000A00F2" w:rsidRPr="00865BE2" w:rsidRDefault="000A00F2" w:rsidP="000A00F2">
      <w:pPr>
        <w:jc w:val="center"/>
        <w:rPr>
          <w:b/>
          <w:spacing w:val="20"/>
          <w:position w:val="-2"/>
          <w:sz w:val="28"/>
          <w:szCs w:val="28"/>
        </w:rPr>
      </w:pPr>
      <w:r w:rsidRPr="00865BE2">
        <w:rPr>
          <w:b/>
          <w:spacing w:val="20"/>
          <w:position w:val="-2"/>
          <w:sz w:val="28"/>
          <w:szCs w:val="28"/>
        </w:rPr>
        <w:t>ПОСТАНОВЛЕНИЕ</w:t>
      </w:r>
    </w:p>
    <w:p w:rsidR="000A00F2" w:rsidRPr="00865BE2" w:rsidRDefault="000A00F2" w:rsidP="000A00F2">
      <w:pPr>
        <w:rPr>
          <w:position w:val="-2"/>
          <w:sz w:val="28"/>
          <w:szCs w:val="28"/>
        </w:rPr>
      </w:pPr>
    </w:p>
    <w:p w:rsidR="000A00F2" w:rsidRPr="00865BE2" w:rsidRDefault="000A00F2" w:rsidP="000A00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65BE2">
        <w:rPr>
          <w:bCs/>
          <w:sz w:val="28"/>
          <w:szCs w:val="28"/>
        </w:rPr>
        <w:t>от ______________ 2026 года № ______</w:t>
      </w:r>
    </w:p>
    <w:p w:rsidR="000A00F2" w:rsidRPr="00865BE2" w:rsidRDefault="000A00F2" w:rsidP="000A00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A00F2" w:rsidRPr="00865BE2" w:rsidRDefault="000A00F2" w:rsidP="000A00F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65BE2">
        <w:rPr>
          <w:b/>
          <w:bCs/>
          <w:sz w:val="28"/>
          <w:szCs w:val="28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</w:t>
      </w:r>
      <w:r w:rsidRPr="000A00F2">
        <w:rPr>
          <w:b/>
          <w:bCs/>
          <w:sz w:val="28"/>
          <w:szCs w:val="28"/>
        </w:rPr>
        <w:t>Перераспределение земель и (или) земельных участков, находящихся в муниципальной собственности (государственная собственно</w:t>
      </w:r>
      <w:r>
        <w:rPr>
          <w:b/>
          <w:bCs/>
          <w:sz w:val="28"/>
          <w:szCs w:val="28"/>
        </w:rPr>
        <w:t>сть на которые не разграничена</w:t>
      </w:r>
      <w:r w:rsidRPr="000A00F2">
        <w:rPr>
          <w:b/>
          <w:bCs/>
          <w:sz w:val="28"/>
          <w:szCs w:val="28"/>
        </w:rPr>
        <w:t>) и земельных участков, находящихся в частной собственности</w:t>
      </w:r>
      <w:r w:rsidRPr="00865BE2">
        <w:rPr>
          <w:b/>
          <w:bCs/>
          <w:sz w:val="28"/>
          <w:szCs w:val="28"/>
        </w:rPr>
        <w:t xml:space="preserve">» 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 xml:space="preserve">В соответствии с Градостроительным кодексом Российской Федерации, Земельным кодексом Российской Федерации, Федеральными законами от </w:t>
      </w:r>
      <w:r>
        <w:rPr>
          <w:sz w:val="28"/>
          <w:szCs w:val="28"/>
        </w:rPr>
        <w:t>0</w:t>
      </w:r>
      <w:r w:rsidRPr="00865BE2"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от 25 октября 2001 года № 137-ФЗ «О введении в действие Земельного кодекса Российской Федерации», в целях исполнения Федерального закона от 27 июля 2010 года № 210-ФЗ «Об организации предоставления государственных и муниципальных услуг», администрация </w:t>
      </w:r>
      <w:r w:rsidRPr="00865BE2">
        <w:rPr>
          <w:spacing w:val="20"/>
          <w:sz w:val="28"/>
          <w:szCs w:val="28"/>
        </w:rPr>
        <w:t>постановляет:</w:t>
      </w:r>
    </w:p>
    <w:p w:rsidR="000A00F2" w:rsidRPr="00865BE2" w:rsidRDefault="000A00F2" w:rsidP="000A00F2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865BE2">
        <w:rPr>
          <w:bCs/>
          <w:sz w:val="28"/>
          <w:szCs w:val="28"/>
        </w:rPr>
        <w:t>Утвердить прилагаемый 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</w:t>
      </w:r>
      <w:r w:rsidRPr="000A00F2">
        <w:rPr>
          <w:bCs/>
          <w:sz w:val="28"/>
          <w:szCs w:val="28"/>
        </w:rPr>
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Pr="00865BE2">
        <w:rPr>
          <w:bCs/>
          <w:sz w:val="28"/>
          <w:szCs w:val="28"/>
        </w:rPr>
        <w:t>».</w:t>
      </w:r>
    </w:p>
    <w:p w:rsidR="000A00F2" w:rsidRPr="00865BE2" w:rsidRDefault="00A25E43" w:rsidP="000A00F2">
      <w:pPr>
        <w:numPr>
          <w:ilvl w:val="0"/>
          <w:numId w:val="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Признать</w:t>
      </w:r>
      <w:r w:rsidR="000A00F2" w:rsidRPr="00865BE2">
        <w:rPr>
          <w:bCs/>
          <w:sz w:val="28"/>
          <w:szCs w:val="28"/>
        </w:rPr>
        <w:t xml:space="preserve"> утратившими силу постановления администрации:</w:t>
      </w:r>
    </w:p>
    <w:p w:rsidR="000A00F2" w:rsidRPr="00865BE2" w:rsidRDefault="00A25E43" w:rsidP="000A00F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bookmarkStart w:id="0" w:name="_GoBack"/>
      <w:bookmarkEnd w:id="0"/>
      <w:r>
        <w:rPr>
          <w:bCs/>
          <w:sz w:val="28"/>
          <w:szCs w:val="28"/>
        </w:rPr>
        <w:t xml:space="preserve">ункт 1 постановления </w:t>
      </w:r>
      <w:r w:rsidR="000A00F2" w:rsidRPr="00865BE2">
        <w:rPr>
          <w:bCs/>
          <w:sz w:val="28"/>
          <w:szCs w:val="28"/>
        </w:rPr>
        <w:t xml:space="preserve">от </w:t>
      </w:r>
      <w:r w:rsidR="000A00F2">
        <w:rPr>
          <w:bCs/>
          <w:sz w:val="28"/>
          <w:szCs w:val="28"/>
        </w:rPr>
        <w:t>02 августа</w:t>
      </w:r>
      <w:r w:rsidR="000A00F2" w:rsidRPr="00865BE2">
        <w:rPr>
          <w:bCs/>
          <w:sz w:val="28"/>
          <w:szCs w:val="28"/>
        </w:rPr>
        <w:t xml:space="preserve"> 2022 года № </w:t>
      </w:r>
      <w:r w:rsidR="000A00F2">
        <w:rPr>
          <w:bCs/>
          <w:sz w:val="28"/>
          <w:szCs w:val="28"/>
        </w:rPr>
        <w:t>584</w:t>
      </w:r>
      <w:r w:rsidR="000A00F2" w:rsidRPr="00865BE2">
        <w:rPr>
          <w:bCs/>
          <w:sz w:val="28"/>
          <w:szCs w:val="28"/>
        </w:rPr>
        <w:t xml:space="preserve"> «Об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</w:t>
      </w:r>
      <w:r w:rsidR="000A00F2" w:rsidRPr="000A00F2">
        <w:rPr>
          <w:bCs/>
          <w:sz w:val="28"/>
          <w:szCs w:val="28"/>
        </w:rPr>
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="000A00F2" w:rsidRPr="00865BE2">
        <w:rPr>
          <w:sz w:val="28"/>
          <w:szCs w:val="28"/>
        </w:rPr>
        <w:t>»;</w:t>
      </w:r>
    </w:p>
    <w:p w:rsidR="000A00F2" w:rsidRPr="00865BE2" w:rsidRDefault="000A00F2" w:rsidP="000A00F2">
      <w:pPr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 xml:space="preserve">от </w:t>
      </w:r>
      <w:r>
        <w:rPr>
          <w:sz w:val="28"/>
          <w:szCs w:val="28"/>
        </w:rPr>
        <w:t>21 сентября 2022 года № 685</w:t>
      </w:r>
      <w:r w:rsidRPr="00865BE2">
        <w:rPr>
          <w:sz w:val="28"/>
          <w:szCs w:val="28"/>
        </w:rPr>
        <w:t xml:space="preserve"> «О внесении изменений в постановление администрации </w:t>
      </w:r>
      <w:r w:rsidRPr="000A00F2">
        <w:rPr>
          <w:bCs/>
          <w:sz w:val="28"/>
          <w:szCs w:val="28"/>
        </w:rPr>
        <w:t xml:space="preserve">от 02 августа 2022 года № 584 «Об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</w:t>
      </w:r>
      <w:r w:rsidRPr="000A00F2">
        <w:rPr>
          <w:bCs/>
          <w:sz w:val="28"/>
          <w:szCs w:val="28"/>
        </w:rPr>
        <w:lastRenderedPageBreak/>
        <w:t>собственность на которые не разграничена) и земельных участков, находящихся в частной собственности</w:t>
      </w:r>
      <w:r w:rsidRPr="00865BE2">
        <w:rPr>
          <w:sz w:val="28"/>
          <w:szCs w:val="28"/>
        </w:rPr>
        <w:t>»»;</w:t>
      </w:r>
    </w:p>
    <w:p w:rsidR="000A00F2" w:rsidRDefault="000A00F2" w:rsidP="000A00F2">
      <w:pPr>
        <w:ind w:firstLine="709"/>
        <w:jc w:val="both"/>
        <w:rPr>
          <w:sz w:val="28"/>
          <w:szCs w:val="28"/>
        </w:rPr>
      </w:pPr>
      <w:bookmarkStart w:id="1" w:name="_Hlk97212541"/>
      <w:r w:rsidRPr="00865BE2">
        <w:rPr>
          <w:sz w:val="28"/>
          <w:szCs w:val="28"/>
        </w:rPr>
        <w:t xml:space="preserve">от </w:t>
      </w:r>
      <w:r>
        <w:rPr>
          <w:sz w:val="28"/>
          <w:szCs w:val="28"/>
        </w:rPr>
        <w:t>15 мая 2023 года № 339</w:t>
      </w:r>
      <w:r w:rsidRPr="00865BE2">
        <w:rPr>
          <w:sz w:val="28"/>
          <w:szCs w:val="28"/>
        </w:rPr>
        <w:t xml:space="preserve"> «О внесении изменений в постановление администрации </w:t>
      </w:r>
      <w:r w:rsidRPr="000A00F2">
        <w:rPr>
          <w:bCs/>
          <w:sz w:val="28"/>
          <w:szCs w:val="28"/>
        </w:rPr>
        <w:t>от 02 августа 2022 года № 584 «Об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Pr="00865BE2">
        <w:rPr>
          <w:sz w:val="28"/>
          <w:szCs w:val="28"/>
        </w:rPr>
        <w:t>»»;</w:t>
      </w:r>
    </w:p>
    <w:p w:rsidR="000A00F2" w:rsidRDefault="000A00F2" w:rsidP="000A00F2">
      <w:pPr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 xml:space="preserve">от </w:t>
      </w:r>
      <w:r>
        <w:rPr>
          <w:sz w:val="28"/>
          <w:szCs w:val="28"/>
        </w:rPr>
        <w:t>01 июня 2023 года № 383</w:t>
      </w:r>
      <w:r w:rsidRPr="00865BE2">
        <w:rPr>
          <w:sz w:val="28"/>
          <w:szCs w:val="28"/>
        </w:rPr>
        <w:t xml:space="preserve"> «О внесении изменений в постановление администрации </w:t>
      </w:r>
      <w:r w:rsidRPr="000A00F2">
        <w:rPr>
          <w:bCs/>
          <w:sz w:val="28"/>
          <w:szCs w:val="28"/>
        </w:rPr>
        <w:t>от 02 августа 2022 года № 584 «Об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Pr="00865BE2">
        <w:rPr>
          <w:sz w:val="28"/>
          <w:szCs w:val="28"/>
        </w:rPr>
        <w:t>»»;</w:t>
      </w:r>
    </w:p>
    <w:p w:rsidR="000A00F2" w:rsidRDefault="000A00F2" w:rsidP="000A00F2">
      <w:pPr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 xml:space="preserve">от </w:t>
      </w:r>
      <w:r>
        <w:rPr>
          <w:sz w:val="28"/>
          <w:szCs w:val="28"/>
        </w:rPr>
        <w:t>09 ноября 2023 года № 714</w:t>
      </w:r>
      <w:r w:rsidRPr="00865BE2">
        <w:rPr>
          <w:sz w:val="28"/>
          <w:szCs w:val="28"/>
        </w:rPr>
        <w:t xml:space="preserve"> «О внесении изменений в постановление администрации </w:t>
      </w:r>
      <w:r w:rsidRPr="000A00F2">
        <w:rPr>
          <w:bCs/>
          <w:sz w:val="28"/>
          <w:szCs w:val="28"/>
        </w:rPr>
        <w:t>от 02 августа 2022 года № 584 «Об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Pr="00865BE2">
        <w:rPr>
          <w:sz w:val="28"/>
          <w:szCs w:val="28"/>
        </w:rPr>
        <w:t>»»;</w:t>
      </w:r>
    </w:p>
    <w:p w:rsidR="000A00F2" w:rsidRDefault="000A00F2" w:rsidP="000A00F2">
      <w:pPr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 xml:space="preserve">от </w:t>
      </w:r>
      <w:r>
        <w:rPr>
          <w:sz w:val="28"/>
          <w:szCs w:val="28"/>
        </w:rPr>
        <w:t>24 января 2024 года № 44</w:t>
      </w:r>
      <w:r w:rsidRPr="00865BE2">
        <w:rPr>
          <w:sz w:val="28"/>
          <w:szCs w:val="28"/>
        </w:rPr>
        <w:t xml:space="preserve"> «О внесении изменений в постановление администрации </w:t>
      </w:r>
      <w:r w:rsidRPr="000A00F2">
        <w:rPr>
          <w:bCs/>
          <w:sz w:val="28"/>
          <w:szCs w:val="28"/>
        </w:rPr>
        <w:t>от 02 августа 2022 года № 584 «Об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Pr="00865BE2">
        <w:rPr>
          <w:sz w:val="28"/>
          <w:szCs w:val="28"/>
        </w:rPr>
        <w:t>»»;</w:t>
      </w:r>
    </w:p>
    <w:p w:rsidR="000A00F2" w:rsidRDefault="000A00F2" w:rsidP="000A00F2">
      <w:pPr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 xml:space="preserve">от </w:t>
      </w:r>
      <w:r>
        <w:rPr>
          <w:sz w:val="28"/>
          <w:szCs w:val="28"/>
        </w:rPr>
        <w:t>12 ноября 2024 года № 676</w:t>
      </w:r>
      <w:r w:rsidRPr="00865BE2">
        <w:rPr>
          <w:sz w:val="28"/>
          <w:szCs w:val="28"/>
        </w:rPr>
        <w:t xml:space="preserve"> «О внесении изменений в постановление администрации </w:t>
      </w:r>
      <w:r w:rsidRPr="000A00F2">
        <w:rPr>
          <w:bCs/>
          <w:sz w:val="28"/>
          <w:szCs w:val="28"/>
        </w:rPr>
        <w:t>от 02 августа 2022 года № 584 «Об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Pr="00865BE2">
        <w:rPr>
          <w:sz w:val="28"/>
          <w:szCs w:val="28"/>
        </w:rPr>
        <w:t>»»;</w:t>
      </w:r>
    </w:p>
    <w:p w:rsidR="000A00F2" w:rsidRPr="00865BE2" w:rsidRDefault="000A00F2" w:rsidP="00D97288">
      <w:pPr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06 мая 2025 года № </w:t>
      </w:r>
      <w:r w:rsidR="00D97288">
        <w:rPr>
          <w:sz w:val="28"/>
          <w:szCs w:val="28"/>
        </w:rPr>
        <w:t>242</w:t>
      </w:r>
      <w:r w:rsidRPr="00865BE2">
        <w:rPr>
          <w:sz w:val="28"/>
          <w:szCs w:val="28"/>
        </w:rPr>
        <w:t xml:space="preserve"> «О внесении изменений в постановление администрации </w:t>
      </w:r>
      <w:r w:rsidRPr="000A00F2">
        <w:rPr>
          <w:bCs/>
          <w:sz w:val="28"/>
          <w:szCs w:val="28"/>
        </w:rPr>
        <w:t xml:space="preserve">от 02 августа 2022 года № 584 «Об утверждении Административного </w:t>
      </w:r>
      <w:r w:rsidRPr="000A00F2">
        <w:rPr>
          <w:bCs/>
          <w:sz w:val="28"/>
          <w:szCs w:val="28"/>
        </w:rPr>
        <w:lastRenderedPageBreak/>
        <w:t>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="00D97288">
        <w:rPr>
          <w:sz w:val="28"/>
          <w:szCs w:val="28"/>
        </w:rPr>
        <w:t>»»</w:t>
      </w:r>
      <w:r w:rsidRPr="00865BE2">
        <w:rPr>
          <w:sz w:val="28"/>
          <w:szCs w:val="28"/>
        </w:rPr>
        <w:t>.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>3. Опубликовать данное постановление в газете «Рабочее слово» и разместить на официальном сайте Пикалевского городского поселения.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>4. Постановление вступает в законную силу после официального опубликования.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5BE2">
        <w:rPr>
          <w:sz w:val="28"/>
          <w:szCs w:val="28"/>
        </w:rPr>
        <w:t>5. Контроль за исполнением настоящего постановления оставляю за собой.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865BE2">
        <w:rPr>
          <w:sz w:val="28"/>
          <w:szCs w:val="28"/>
        </w:rPr>
        <w:t>Глава администрации                                                                           Д.Н. Садовников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865BE2">
        <w:rPr>
          <w:sz w:val="28"/>
          <w:szCs w:val="28"/>
        </w:rPr>
        <w:t>Разослано: ОУМИ-2, ПЦБ, СМИ, РМНПА, ООиПО (для МФЦ), дело.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865BE2">
        <w:rPr>
          <w:sz w:val="28"/>
          <w:szCs w:val="28"/>
        </w:rPr>
        <w:t>Согласовано: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865BE2">
        <w:rPr>
          <w:sz w:val="28"/>
          <w:szCs w:val="28"/>
        </w:rPr>
        <w:t>Н.В. Анкудинова</w:t>
      </w: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865BE2">
        <w:rPr>
          <w:sz w:val="28"/>
          <w:szCs w:val="28"/>
        </w:rPr>
        <w:t>О.А. Васильева</w:t>
      </w:r>
    </w:p>
    <w:p w:rsidR="000233C5" w:rsidRPr="00865BE2" w:rsidRDefault="000233C5" w:rsidP="000A00F2">
      <w:pPr>
        <w:widowControl w:val="0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С.В. Иванова</w:t>
      </w:r>
    </w:p>
    <w:p w:rsidR="000A00F2" w:rsidRPr="00865BE2" w:rsidRDefault="000A00F2" w:rsidP="000A00F2">
      <w:pPr>
        <w:ind w:firstLine="709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865BE2">
        <w:rPr>
          <w:sz w:val="28"/>
          <w:szCs w:val="28"/>
        </w:rPr>
        <w:t>Исполнитель: Травникова Е.М.</w:t>
      </w:r>
    </w:p>
    <w:bookmarkEnd w:id="1"/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65BE2">
        <w:rPr>
          <w:sz w:val="28"/>
          <w:szCs w:val="28"/>
        </w:rPr>
        <w:lastRenderedPageBreak/>
        <w:t>УТВЕРЖДЕН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65BE2">
        <w:rPr>
          <w:sz w:val="28"/>
          <w:szCs w:val="28"/>
        </w:rPr>
        <w:t>Постановлением администрации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65BE2">
        <w:rPr>
          <w:sz w:val="28"/>
          <w:szCs w:val="28"/>
        </w:rPr>
        <w:t>Пикалевского городского поселения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65BE2">
        <w:rPr>
          <w:sz w:val="28"/>
          <w:szCs w:val="28"/>
        </w:rPr>
        <w:t xml:space="preserve">от ___________ 2026 года № ____ </w:t>
      </w:r>
    </w:p>
    <w:p w:rsidR="000A00F2" w:rsidRPr="00865BE2" w:rsidRDefault="000A00F2" w:rsidP="000A00F2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65BE2">
        <w:rPr>
          <w:sz w:val="28"/>
          <w:szCs w:val="28"/>
        </w:rPr>
        <w:t>(приложение)</w:t>
      </w:r>
    </w:p>
    <w:p w:rsidR="000A00F2" w:rsidRDefault="000A00F2" w:rsidP="000A00F2">
      <w:pPr>
        <w:jc w:val="center"/>
        <w:rPr>
          <w:b/>
          <w:bCs/>
          <w:sz w:val="28"/>
          <w:szCs w:val="28"/>
        </w:rPr>
      </w:pPr>
    </w:p>
    <w:p w:rsidR="006D6500" w:rsidRPr="00D8043F" w:rsidRDefault="000A00F2" w:rsidP="00D8043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043F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5E57C0" w:rsidRPr="00D8043F">
        <w:rPr>
          <w:rFonts w:ascii="Times New Roman" w:hAnsi="Times New Roman" w:cs="Times New Roman"/>
          <w:b/>
          <w:bCs/>
          <w:sz w:val="28"/>
          <w:szCs w:val="28"/>
        </w:rPr>
        <w:t>«Перераспределение земель и (или) земельных участков, находящихся в муниципальной собственности (государственная собственн</w:t>
      </w:r>
      <w:r w:rsidR="00D97288" w:rsidRPr="00D8043F">
        <w:rPr>
          <w:rFonts w:ascii="Times New Roman" w:hAnsi="Times New Roman" w:cs="Times New Roman"/>
          <w:b/>
          <w:bCs/>
          <w:sz w:val="28"/>
          <w:szCs w:val="28"/>
        </w:rPr>
        <w:t>ость на которые не разграничена</w:t>
      </w:r>
      <w:r w:rsidR="005E57C0" w:rsidRPr="00D8043F">
        <w:rPr>
          <w:rFonts w:ascii="Times New Roman" w:hAnsi="Times New Roman" w:cs="Times New Roman"/>
          <w:b/>
          <w:bCs/>
          <w:sz w:val="28"/>
          <w:szCs w:val="28"/>
        </w:rPr>
        <w:t>) и земельных участков, находящихся в частной собственности»</w:t>
      </w:r>
    </w:p>
    <w:p w:rsidR="006D6500" w:rsidRPr="00D8043F" w:rsidRDefault="006D6500" w:rsidP="00D8043F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6500" w:rsidRPr="00D8043F" w:rsidRDefault="005E57C0" w:rsidP="00D8043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8043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D6500" w:rsidRPr="00D8043F" w:rsidRDefault="006D6500" w:rsidP="00D8043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6D6500" w:rsidRPr="00D8043F" w:rsidRDefault="005E57C0" w:rsidP="00D8043F">
      <w:pPr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D8043F">
        <w:rPr>
          <w:rFonts w:eastAsiaTheme="minorHAnsi"/>
          <w:color w:val="000000"/>
          <w:sz w:val="28"/>
          <w:szCs w:val="28"/>
          <w:lang w:eastAsia="en-US"/>
        </w:rPr>
        <w:t>1.1. Предмет регулирования.</w:t>
      </w:r>
    </w:p>
    <w:p w:rsidR="006D6500" w:rsidRPr="00D8043F" w:rsidRDefault="005E57C0" w:rsidP="00D8043F">
      <w:pPr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D8043F">
        <w:rPr>
          <w:rFonts w:eastAsiaTheme="minorHAnsi"/>
          <w:color w:val="000000"/>
          <w:sz w:val="28"/>
          <w:szCs w:val="28"/>
          <w:lang w:eastAsia="en-US"/>
        </w:rPr>
        <w:t>Регламент устанавливает порядок и стандарт предоставления муниципальной услуги.</w:t>
      </w:r>
    </w:p>
    <w:p w:rsidR="006D6500" w:rsidRPr="00D8043F" w:rsidRDefault="005E57C0" w:rsidP="00D8043F">
      <w:pPr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D8043F">
        <w:rPr>
          <w:rFonts w:eastAsiaTheme="minorHAnsi"/>
          <w:color w:val="000000"/>
          <w:sz w:val="28"/>
          <w:szCs w:val="28"/>
          <w:lang w:eastAsia="en-US"/>
        </w:rPr>
        <w:t>1.2. Круг заявителей.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физическим лицам;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индивидуальным предпринимателям.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 полномочий;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lastRenderedPageBreak/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D8043F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D8043F"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D8043F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D8043F">
        <w:rPr>
          <w:rFonts w:ascii="Times New Roman" w:hAnsi="Times New Roman" w:cs="Times New Roman"/>
          <w:sz w:val="28"/>
          <w:szCs w:val="28"/>
        </w:rPr>
        <w:t xml:space="preserve"> (далее – реестр услуг) и в федеральной государс</w:t>
      </w:r>
      <w:r w:rsidR="00D8043F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D8043F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</w:t>
      </w:r>
      <w:r w:rsidR="00D8043F">
        <w:rPr>
          <w:rFonts w:ascii="Times New Roman" w:hAnsi="Times New Roman" w:cs="Times New Roman"/>
          <w:sz w:val="28"/>
          <w:szCs w:val="28"/>
        </w:rPr>
        <w:t>льных услуг (функций)»</w:t>
      </w:r>
      <w:r w:rsidRPr="00D8043F">
        <w:rPr>
          <w:rFonts w:ascii="Times New Roman" w:hAnsi="Times New Roman" w:cs="Times New Roman"/>
          <w:sz w:val="28"/>
          <w:szCs w:val="28"/>
        </w:rPr>
        <w:t xml:space="preserve"> (далее – Единый портал, ЕПГУ). </w:t>
      </w:r>
    </w:p>
    <w:p w:rsidR="006D6500" w:rsidRPr="00D8043F" w:rsidRDefault="006D650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500" w:rsidRPr="00D8043F" w:rsidRDefault="005E57C0" w:rsidP="00D8043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43F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6D6500" w:rsidRPr="00D8043F" w:rsidRDefault="006D650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 (сокращенное наименование: </w:t>
      </w:r>
      <w:r w:rsidRPr="00D8043F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 участков</w:t>
      </w:r>
      <w:r w:rsidRPr="00D8043F">
        <w:rPr>
          <w:rFonts w:ascii="Times New Roman" w:hAnsi="Times New Roman" w:cs="Times New Roman"/>
          <w:sz w:val="28"/>
          <w:szCs w:val="28"/>
        </w:rPr>
        <w:t>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D8043F" w:rsidRPr="00D8043F" w:rsidRDefault="00D8043F" w:rsidP="00D8043F">
      <w:pPr>
        <w:widowControl w:val="0"/>
        <w:ind w:firstLine="709"/>
        <w:jc w:val="both"/>
        <w:rPr>
          <w:sz w:val="28"/>
          <w:szCs w:val="28"/>
        </w:rPr>
      </w:pPr>
      <w:r w:rsidRPr="00D8043F">
        <w:rPr>
          <w:sz w:val="28"/>
          <w:szCs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 Ленинградской области (далее - ОМСУ).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6D6500" w:rsidRPr="00D8043F" w:rsidRDefault="005E57C0" w:rsidP="00D8043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043F">
        <w:rPr>
          <w:rFonts w:eastAsiaTheme="minorHAnsi"/>
          <w:sz w:val="28"/>
          <w:szCs w:val="28"/>
          <w:lang w:eastAsia="en-US"/>
        </w:rPr>
        <w:t>Результатом предоставления услуги является: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(приложение к настоящему административному регламенту – образец 3);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с приложением указанной схемы (приложение к настоящему административному регламенту – образец 2);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проект соглашения о перераспределении земельных участков (приложение к настоящему административному регламенту – образец 6);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(приложение к настоящему административному регламенту – образец 5).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Максимальный срок предоставления муниципальной услуги составляет не более 20 дней со дня поступления заявления в уполномоченный орган.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</w:t>
      </w:r>
      <w:r w:rsidR="003F441D"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hyperlink r:id="rId8" w:anchor="dst187" w:tooltip="https://www.consultant.ru/document/cons_doc_LAW_511786/c0faf6fdae894e8e85171d7d4bbd9f58cbc3b108/#dst187" w:history="1">
        <w:r w:rsidRPr="00D8043F">
          <w:rPr>
            <w:rFonts w:ascii="Times New Roman" w:hAnsi="Times New Roman" w:cs="Times New Roman"/>
            <w:color w:val="000000"/>
            <w:sz w:val="28"/>
            <w:szCs w:val="28"/>
            <w:highlight w:val="white"/>
          </w:rPr>
          <w:t>статьей 3.5</w:t>
        </w:r>
      </w:hyperlink>
      <w:r w:rsidR="003F441D"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Федерального закона от 25 октября 2001 года</w:t>
      </w:r>
      <w:r w:rsidR="003F441D"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№</w:t>
      </w:r>
      <w:r w:rsidR="003F441D"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137-ФЗ "О введении в действие Земельного кодекса Российской Федерации", указанный срок может быть продлен, но не более чем до 35 дней со дня поступления заявления о перераспределении земельных участков.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 продлении срока рассмотрения указанного заявления уполномоченный орган уведомляет заявителя.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день поступления запроса;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при направлении запроса на бумажном носителе из МФЦ в ОМСУ - в день передачи документов из МФЦ в ОМСУ;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</w:t>
      </w:r>
      <w:r w:rsidR="00D8043F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D8043F"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D8043F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D8043F"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2.10.1. Услуги, которые являются необходимыми и обязательными для </w:t>
      </w:r>
      <w:r w:rsidRPr="00D8043F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законодательством Российской Федерации не предусмотрены.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муниципальной услуги, Единый портал, Федеральная государственная информационная система «Единая система межведомственного электронного взаимодействия» (СМЭВ), </w:t>
      </w:r>
      <w:r w:rsidRPr="00D8043F">
        <w:rPr>
          <w:rFonts w:ascii="Times New Roman" w:hAnsi="Times New Roman" w:cs="Times New Roman"/>
          <w:sz w:val="28"/>
          <w:szCs w:val="28"/>
          <w:highlight w:val="white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  <w:highlight w:val="white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</w:t>
      </w:r>
      <w:r w:rsidR="00D8043F">
        <w:rPr>
          <w:rFonts w:ascii="Times New Roman" w:hAnsi="Times New Roman" w:cs="Times New Roman"/>
          <w:sz w:val="28"/>
          <w:szCs w:val="28"/>
        </w:rPr>
        <w:t>твии между ГБУ ЛО «МФЦ»</w:t>
      </w:r>
      <w:r w:rsidRPr="00D8043F"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принимает в том числе решение об отказе в </w:t>
      </w:r>
      <w:r w:rsidRPr="00D8043F">
        <w:rPr>
          <w:rFonts w:ascii="Times New Roman" w:hAnsi="Times New Roman" w:cs="Times New Roman"/>
          <w:sz w:val="28"/>
          <w:szCs w:val="28"/>
        </w:rPr>
        <w:lastRenderedPageBreak/>
        <w:t>приеме запроса и документов и(или) информации, необходимых для предоставления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D8043F" w:rsidRDefault="00D8043F" w:rsidP="00D8043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6500" w:rsidRPr="00D8043F" w:rsidRDefault="005E57C0" w:rsidP="00D8043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43F"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выполнения </w:t>
      </w:r>
    </w:p>
    <w:p w:rsidR="006D6500" w:rsidRPr="00D8043F" w:rsidRDefault="005E57C0" w:rsidP="00D8043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43F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D8043F" w:rsidRPr="00D8043F" w:rsidRDefault="00D8043F" w:rsidP="00D8043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</w:t>
      </w:r>
      <w:r w:rsidRPr="00D8043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услуги;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3.3.1. </w:t>
      </w:r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</w:t>
        </w:r>
        <w:r w:rsidR="003F441D"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 </w:t>
        </w:r>
        <w:r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2)</w:t>
        </w:r>
      </w:hyperlink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>ьных актов Российской Федерации»</w:t>
      </w:r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D8043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D804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043F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При наличии оснований для отказа в приеме документов или оснований для возврата заявления и документов в соответствии с </w:t>
      </w:r>
      <w:r w:rsidRPr="00D8043F"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п. 7 ст. 39.29 ЗК РФ заявитель уведомляется </w:t>
      </w:r>
      <w:r w:rsidRPr="00D8043F">
        <w:rPr>
          <w:rFonts w:ascii="Times New Roman" w:hAnsi="Times New Roman" w:cs="Times New Roman"/>
          <w:sz w:val="28"/>
          <w:szCs w:val="28"/>
          <w:highlight w:val="white"/>
        </w:rPr>
        <w:t>с помощью указанных в заявлении средств связи: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043F">
        <w:rPr>
          <w:rFonts w:ascii="Times New Roman" w:hAnsi="Times New Roman" w:cs="Times New Roman"/>
          <w:sz w:val="28"/>
          <w:szCs w:val="28"/>
          <w:highlight w:val="white"/>
        </w:rPr>
        <w:t xml:space="preserve"> в день регистрации запроса – об отказе в приеме документов с указанием оснований такого отказа; </w:t>
      </w:r>
    </w:p>
    <w:p w:rsidR="006D6500" w:rsidRPr="00D8043F" w:rsidRDefault="005E57C0" w:rsidP="00D8043F">
      <w:pPr>
        <w:ind w:firstLine="709"/>
        <w:jc w:val="both"/>
        <w:outlineLvl w:val="0"/>
        <w:rPr>
          <w:rFonts w:eastAsiaTheme="minorHAnsi"/>
          <w:sz w:val="28"/>
          <w:szCs w:val="28"/>
          <w:highlight w:val="white"/>
        </w:rPr>
      </w:pPr>
      <w:r w:rsidRPr="00D8043F">
        <w:rPr>
          <w:sz w:val="28"/>
          <w:szCs w:val="28"/>
          <w:highlight w:val="white"/>
        </w:rPr>
        <w:t xml:space="preserve">в течение 10 дней </w:t>
      </w:r>
      <w:r w:rsidRPr="00D8043F">
        <w:rPr>
          <w:color w:val="000000"/>
          <w:sz w:val="28"/>
          <w:szCs w:val="28"/>
          <w:highlight w:val="white"/>
        </w:rPr>
        <w:t xml:space="preserve">со дня поступления заявления </w:t>
      </w:r>
      <w:r w:rsidRPr="00D8043F">
        <w:rPr>
          <w:sz w:val="28"/>
          <w:szCs w:val="28"/>
          <w:highlight w:val="white"/>
        </w:rPr>
        <w:t xml:space="preserve">– о возврате заявления и документов заявителю </w:t>
      </w:r>
      <w:r w:rsidRPr="00D8043F">
        <w:rPr>
          <w:rFonts w:eastAsiaTheme="minorHAnsi"/>
          <w:sz w:val="28"/>
          <w:szCs w:val="28"/>
          <w:highlight w:val="white"/>
          <w:lang w:eastAsia="en-US"/>
        </w:rPr>
        <w:t>на основании п. 7 ст. 39.29 ЗК РФ (с указанием всех причин возврата) если заявление:</w:t>
      </w:r>
    </w:p>
    <w:p w:rsidR="006D6500" w:rsidRPr="00D8043F" w:rsidRDefault="005E57C0" w:rsidP="00D8043F">
      <w:pPr>
        <w:ind w:firstLine="709"/>
        <w:jc w:val="both"/>
        <w:outlineLvl w:val="0"/>
        <w:rPr>
          <w:rFonts w:eastAsiaTheme="minorHAnsi"/>
          <w:sz w:val="28"/>
          <w:szCs w:val="28"/>
          <w:highlight w:val="white"/>
        </w:rPr>
      </w:pPr>
      <w:r w:rsidRPr="00D8043F">
        <w:rPr>
          <w:rFonts w:eastAsiaTheme="minorHAnsi"/>
          <w:sz w:val="28"/>
          <w:szCs w:val="28"/>
          <w:highlight w:val="white"/>
          <w:lang w:eastAsia="en-US"/>
        </w:rPr>
        <w:t>не соответствует требованиям, предусмотренным п. 2 ст. 39.29 ЗК РФ;</w:t>
      </w:r>
    </w:p>
    <w:p w:rsidR="006D6500" w:rsidRPr="00D8043F" w:rsidRDefault="005E57C0" w:rsidP="00D8043F">
      <w:pPr>
        <w:ind w:firstLine="709"/>
        <w:jc w:val="both"/>
        <w:outlineLvl w:val="0"/>
        <w:rPr>
          <w:rFonts w:eastAsiaTheme="minorHAnsi"/>
          <w:sz w:val="28"/>
          <w:szCs w:val="28"/>
          <w:highlight w:val="white"/>
        </w:rPr>
      </w:pPr>
      <w:r w:rsidRPr="00D8043F">
        <w:rPr>
          <w:rFonts w:eastAsiaTheme="minorHAnsi"/>
          <w:sz w:val="28"/>
          <w:szCs w:val="28"/>
          <w:highlight w:val="white"/>
          <w:lang w:eastAsia="en-US"/>
        </w:rPr>
        <w:t>подано в иной орган;</w:t>
      </w:r>
    </w:p>
    <w:p w:rsidR="006D6500" w:rsidRPr="00D8043F" w:rsidRDefault="005E57C0" w:rsidP="00D8043F">
      <w:pPr>
        <w:ind w:firstLine="709"/>
        <w:jc w:val="both"/>
        <w:outlineLvl w:val="0"/>
        <w:rPr>
          <w:rFonts w:eastAsiaTheme="minorHAnsi"/>
          <w:sz w:val="28"/>
          <w:szCs w:val="28"/>
          <w:highlight w:val="white"/>
        </w:rPr>
      </w:pPr>
      <w:r w:rsidRPr="00D8043F">
        <w:rPr>
          <w:rFonts w:eastAsiaTheme="minorHAnsi"/>
          <w:sz w:val="28"/>
          <w:szCs w:val="28"/>
          <w:highlight w:val="white"/>
          <w:lang w:eastAsia="en-US"/>
        </w:rPr>
        <w:t>к заявлению не приложены документы, предусмотренные п. 3 ст. 39.29 ЗК РФ.</w:t>
      </w:r>
    </w:p>
    <w:p w:rsidR="006D6500" w:rsidRPr="00D8043F" w:rsidRDefault="005E57C0" w:rsidP="00D8043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6D6500" w:rsidRPr="00D8043F" w:rsidRDefault="005E57C0" w:rsidP="00D8043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МФЦ составляет: при направлении запроса почтовой связью, при направлении запроса в форме электронного документа посредством Единого портала, электронной почты 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(далее - ЕГРН);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Федеральную службу государственной регистрации, кадастра и картографии (Росреестр);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4) 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Комитет по природным ресурсам Ленинградской области. </w:t>
      </w:r>
    </w:p>
    <w:p w:rsidR="006D6500" w:rsidRPr="00D8043F" w:rsidRDefault="006D650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lastRenderedPageBreak/>
        <w:t>3.5. Принятие решения о предоставлении (отказе в предоставлении)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043F">
        <w:rPr>
          <w:rFonts w:ascii="Times New Roman" w:hAnsi="Times New Roman" w:cs="Times New Roman"/>
          <w:sz w:val="28"/>
          <w:szCs w:val="28"/>
          <w:highlight w:val="white"/>
        </w:rPr>
        <w:t xml:space="preserve">3.5.2. Срок принятия решения о предоставлении (об отказе в предоставлении) муниципальной услуги – </w:t>
      </w:r>
      <w:r w:rsidRPr="00D804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 более 20 дней со дня поступления заявления в уполномоченный орган (не более чем 35 дней со дня поступления заявления в случае продления указанного срока по основаниям, предусмотренным частью 8.1 статьи 39.29 ЗК РФ).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6D6500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3F441D" w:rsidRPr="00D8043F">
        <w:rPr>
          <w:rFonts w:ascii="Times New Roman" w:hAnsi="Times New Roman" w:cs="Times New Roman"/>
          <w:sz w:val="28"/>
          <w:szCs w:val="28"/>
        </w:rPr>
        <w:t>пребывания,</w:t>
      </w:r>
      <w:r w:rsidRPr="00D8043F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D8043F" w:rsidRPr="00D8043F" w:rsidRDefault="00D8043F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6D6500" w:rsidRPr="00D8043F" w:rsidRDefault="005E57C0" w:rsidP="00D80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F">
        <w:rPr>
          <w:rFonts w:ascii="Times New Roman" w:hAnsi="Times New Roman" w:cs="Times New Roman"/>
          <w:sz w:val="28"/>
          <w:szCs w:val="28"/>
        </w:rPr>
        <w:t>а) посредством Единого портала.</w:t>
      </w:r>
    </w:p>
    <w:p w:rsidR="006D6500" w:rsidRDefault="006D65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6500" w:rsidRDefault="006D650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  <w:sectPr w:rsidR="006D6500">
          <w:headerReference w:type="default" r:id="rId16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D8043F" w:rsidRPr="002B7D1F" w:rsidRDefault="00D8043F" w:rsidP="00D8043F">
      <w:pPr>
        <w:ind w:firstLine="709"/>
        <w:jc w:val="right"/>
        <w:outlineLvl w:val="0"/>
      </w:pPr>
      <w:r w:rsidRPr="002B7D1F">
        <w:lastRenderedPageBreak/>
        <w:t>Приложение</w:t>
      </w:r>
    </w:p>
    <w:p w:rsidR="00D8043F" w:rsidRPr="002B7D1F" w:rsidRDefault="00D8043F" w:rsidP="00D8043F">
      <w:pPr>
        <w:ind w:firstLine="709"/>
        <w:jc w:val="right"/>
        <w:outlineLvl w:val="0"/>
      </w:pPr>
      <w:r w:rsidRPr="002B7D1F">
        <w:t>к Административному регламенту</w:t>
      </w:r>
    </w:p>
    <w:p w:rsidR="00D8043F" w:rsidRPr="002B7D1F" w:rsidRDefault="00D8043F" w:rsidP="00D8043F">
      <w:pPr>
        <w:ind w:firstLine="709"/>
        <w:jc w:val="right"/>
        <w:outlineLvl w:val="0"/>
      </w:pPr>
      <w:r w:rsidRPr="002B7D1F">
        <w:t>по предоставлению</w:t>
      </w:r>
    </w:p>
    <w:p w:rsidR="00D8043F" w:rsidRPr="002B7D1F" w:rsidRDefault="00D8043F" w:rsidP="00D8043F">
      <w:pPr>
        <w:ind w:firstLine="709"/>
        <w:jc w:val="right"/>
        <w:outlineLvl w:val="0"/>
      </w:pPr>
      <w:r w:rsidRPr="002B7D1F">
        <w:t>муниципальной услуги</w:t>
      </w:r>
    </w:p>
    <w:p w:rsidR="00D8043F" w:rsidRDefault="00D8043F" w:rsidP="00D8043F">
      <w:pPr>
        <w:ind w:firstLine="709"/>
        <w:jc w:val="right"/>
        <w:outlineLvl w:val="0"/>
      </w:pPr>
      <w:r w:rsidRPr="002B7D1F">
        <w:t>«</w:t>
      </w:r>
      <w:r w:rsidRPr="00D8043F">
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  <w:r w:rsidRPr="002B7D1F">
        <w:t>»</w:t>
      </w:r>
    </w:p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ПЕРЕЧЕНЬ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условных обозначений и сокращений,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Идентификаторы категорий (признаков) заявителей,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Исчерпывающий перечень документов,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необходимых для предоставлени</w:t>
      </w:r>
      <w:r w:rsidR="003F441D"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муниципальной услуги,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приеме запроса о предоставлении муниципальной услуги и документов,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необходимых для предоставления услуги,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оснований для приостановления предоставления муниципальной услуги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услуги,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Формы запроса о предоставлении муниципальной услуги</w:t>
      </w:r>
    </w:p>
    <w:p w:rsidR="006D6500" w:rsidRDefault="005E57C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 документов, необходимых для предоставления муниципальной услуги</w:t>
      </w:r>
    </w:p>
    <w:p w:rsidR="006D6500" w:rsidRDefault="006D650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6D650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5E57C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Условные сокращения:</w:t>
      </w:r>
    </w:p>
    <w:p w:rsidR="006D6500" w:rsidRDefault="00D8043F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</w:t>
      </w:r>
      <w:r w:rsidR="005E57C0">
        <w:rPr>
          <w:rFonts w:eastAsiaTheme="minorHAnsi"/>
          <w:sz w:val="28"/>
          <w:szCs w:val="28"/>
          <w:lang w:eastAsia="en-US"/>
        </w:rPr>
        <w:t>)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6D6500" w:rsidRDefault="00D8043F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</w:t>
      </w:r>
      <w:r w:rsidR="005E57C0">
        <w:rPr>
          <w:rFonts w:eastAsiaTheme="minorHAnsi"/>
          <w:sz w:val="28"/>
          <w:szCs w:val="28"/>
          <w:lang w:eastAsia="en-US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6D6500" w:rsidRDefault="006D6500">
      <w:pPr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Условные обозначения: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rPr>
          <w:sz w:val="28"/>
          <w:szCs w:val="28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ИП – заявителем является Индивидуальный предприниматель;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в) ЮЛ – заявителем является юридическое лицо;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ФЛ – заявителем является физическое лицо;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д) П(з) – представитель заявителя;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е) </w:t>
      </w:r>
      <w:r>
        <w:rPr>
          <w:bCs/>
          <w:sz w:val="28"/>
          <w:szCs w:val="28"/>
        </w:rPr>
        <w:t>ЭП –</w:t>
      </w:r>
      <w:r>
        <w:rPr>
          <w:sz w:val="28"/>
          <w:szCs w:val="28"/>
        </w:rPr>
        <w:t xml:space="preserve"> документы подаются путем направления электронного документа в уполномоченный орган на официальную электронную почту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ж) ЕПГУ – документы подаются посредством портала;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з) ПС – документы подаются посредством почтовой связи;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и) Л - документы подаются при личном посещении МФЦ;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к) О – представляется оригинал документа;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л) О(э) – представляется оригинал документа в электронной форме;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м) К – представляется копия документа;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н) К(э) – представляется копия документа в электронной форме;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о) Д(1) – документы представляются в одном экземпляре;</w:t>
      </w:r>
    </w:p>
    <w:p w:rsidR="006D6500" w:rsidRDefault="005E57C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п) Д(2) – документы представляются в двух экземплярах.</w:t>
      </w:r>
    </w:p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6D6500">
      <w:pPr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</w:p>
    <w:p w:rsidR="006D6500" w:rsidRDefault="005E57C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Идентификаторы категорий (признаков) заявителей</w:t>
      </w:r>
    </w:p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5E57C0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4253"/>
        <w:gridCol w:w="3969"/>
        <w:gridCol w:w="3827"/>
      </w:tblGrid>
      <w:tr w:rsidR="006D6500">
        <w:tc>
          <w:tcPr>
            <w:tcW w:w="2472" w:type="dxa"/>
            <w:vMerge w:val="restart"/>
            <w:vAlign w:val="center"/>
          </w:tcPr>
          <w:p w:rsidR="006D6500" w:rsidRDefault="005E57C0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12049" w:type="dxa"/>
            <w:gridSpan w:val="3"/>
          </w:tcPr>
          <w:p w:rsidR="006D6500" w:rsidRDefault="005E57C0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услуги</w:t>
            </w:r>
          </w:p>
        </w:tc>
      </w:tr>
      <w:tr w:rsidR="006D6500">
        <w:trPr>
          <w:trHeight w:val="812"/>
        </w:trPr>
        <w:tc>
          <w:tcPr>
            <w:tcW w:w="2472" w:type="dxa"/>
            <w:vMerge/>
          </w:tcPr>
          <w:p w:rsidR="006D6500" w:rsidRDefault="006D6500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6D6500" w:rsidRDefault="005E57C0">
            <w:pPr>
              <w:jc w:val="center"/>
              <w:rPr>
                <w:b/>
              </w:rPr>
            </w:pPr>
            <w:r>
              <w:t xml:space="preserve">Решение о согласии на заключение соглашения о перераспределении земельных участков в соответствии с утвержденным проектом межевания территории </w:t>
            </w:r>
          </w:p>
        </w:tc>
        <w:tc>
          <w:tcPr>
            <w:tcW w:w="3969" w:type="dxa"/>
          </w:tcPr>
          <w:p w:rsidR="006D6500" w:rsidRDefault="005E57C0">
            <w:pPr>
              <w:jc w:val="center"/>
              <w:rPr>
                <w:b/>
              </w:rPr>
            </w:pPr>
            <w:r>
              <w:t>Решение об утверждении схемы расположения земельного участка с приложением указанной схемы</w:t>
            </w:r>
          </w:p>
        </w:tc>
        <w:tc>
          <w:tcPr>
            <w:tcW w:w="3827" w:type="dxa"/>
          </w:tcPr>
          <w:p w:rsidR="006D6500" w:rsidRDefault="005E57C0">
            <w:pPr>
              <w:jc w:val="center"/>
              <w:rPr>
                <w:b/>
              </w:rPr>
            </w:pPr>
            <w:r>
              <w:t>Соглашение о перераспределении земельных участков</w:t>
            </w:r>
          </w:p>
        </w:tc>
      </w:tr>
      <w:tr w:rsidR="006D6500">
        <w:tc>
          <w:tcPr>
            <w:tcW w:w="2472" w:type="dxa"/>
          </w:tcPr>
          <w:p w:rsidR="006D6500" w:rsidRDefault="005E57C0">
            <w:pPr>
              <w:jc w:val="center"/>
            </w:pPr>
            <w:r>
              <w:t>Юридическое лицо</w:t>
            </w:r>
          </w:p>
        </w:tc>
        <w:tc>
          <w:tcPr>
            <w:tcW w:w="4253" w:type="dxa"/>
          </w:tcPr>
          <w:p w:rsidR="006D6500" w:rsidRDefault="005E57C0">
            <w:pPr>
              <w:jc w:val="center"/>
            </w:pPr>
            <w:r>
              <w:t>1А</w:t>
            </w:r>
          </w:p>
        </w:tc>
        <w:tc>
          <w:tcPr>
            <w:tcW w:w="3969" w:type="dxa"/>
          </w:tcPr>
          <w:p w:rsidR="006D6500" w:rsidRDefault="005E57C0">
            <w:pPr>
              <w:jc w:val="center"/>
            </w:pPr>
            <w:r>
              <w:t>1Б</w:t>
            </w:r>
          </w:p>
        </w:tc>
        <w:tc>
          <w:tcPr>
            <w:tcW w:w="3827" w:type="dxa"/>
          </w:tcPr>
          <w:p w:rsidR="006D6500" w:rsidRDefault="005E57C0">
            <w:pPr>
              <w:jc w:val="center"/>
            </w:pPr>
            <w:r>
              <w:t>1В</w:t>
            </w:r>
          </w:p>
        </w:tc>
      </w:tr>
      <w:tr w:rsidR="006D6500">
        <w:tc>
          <w:tcPr>
            <w:tcW w:w="2472" w:type="dxa"/>
          </w:tcPr>
          <w:p w:rsidR="006D6500" w:rsidRDefault="005E57C0">
            <w:pPr>
              <w:jc w:val="center"/>
            </w:pPr>
            <w:r>
              <w:t xml:space="preserve">Индивидуальный предприниматель </w:t>
            </w:r>
          </w:p>
        </w:tc>
        <w:tc>
          <w:tcPr>
            <w:tcW w:w="4253" w:type="dxa"/>
          </w:tcPr>
          <w:p w:rsidR="006D6500" w:rsidRDefault="005E57C0">
            <w:pPr>
              <w:jc w:val="center"/>
            </w:pPr>
            <w:r>
              <w:t>2А</w:t>
            </w:r>
          </w:p>
        </w:tc>
        <w:tc>
          <w:tcPr>
            <w:tcW w:w="3969" w:type="dxa"/>
          </w:tcPr>
          <w:p w:rsidR="006D6500" w:rsidRDefault="005E57C0">
            <w:pPr>
              <w:jc w:val="center"/>
            </w:pPr>
            <w:r>
              <w:t>2Б</w:t>
            </w:r>
          </w:p>
        </w:tc>
        <w:tc>
          <w:tcPr>
            <w:tcW w:w="3827" w:type="dxa"/>
          </w:tcPr>
          <w:p w:rsidR="006D6500" w:rsidRDefault="005E57C0">
            <w:pPr>
              <w:jc w:val="center"/>
            </w:pPr>
            <w:r>
              <w:t>2В</w:t>
            </w:r>
          </w:p>
        </w:tc>
      </w:tr>
      <w:tr w:rsidR="006D6500">
        <w:tc>
          <w:tcPr>
            <w:tcW w:w="2472" w:type="dxa"/>
          </w:tcPr>
          <w:p w:rsidR="006D6500" w:rsidRDefault="005E57C0">
            <w:pPr>
              <w:jc w:val="center"/>
            </w:pPr>
            <w:r>
              <w:lastRenderedPageBreak/>
              <w:t xml:space="preserve">Физическое лицо </w:t>
            </w:r>
          </w:p>
        </w:tc>
        <w:tc>
          <w:tcPr>
            <w:tcW w:w="4253" w:type="dxa"/>
          </w:tcPr>
          <w:p w:rsidR="006D6500" w:rsidRDefault="005E57C0">
            <w:pPr>
              <w:jc w:val="center"/>
            </w:pPr>
            <w:r>
              <w:t>3А</w:t>
            </w:r>
          </w:p>
        </w:tc>
        <w:tc>
          <w:tcPr>
            <w:tcW w:w="3969" w:type="dxa"/>
          </w:tcPr>
          <w:p w:rsidR="006D6500" w:rsidRDefault="005E57C0">
            <w:pPr>
              <w:jc w:val="center"/>
            </w:pPr>
            <w:r>
              <w:t>3Б</w:t>
            </w:r>
          </w:p>
        </w:tc>
        <w:tc>
          <w:tcPr>
            <w:tcW w:w="3827" w:type="dxa"/>
          </w:tcPr>
          <w:p w:rsidR="006D6500" w:rsidRDefault="005E57C0">
            <w:pPr>
              <w:jc w:val="center"/>
            </w:pPr>
            <w:r>
              <w:t>3В</w:t>
            </w:r>
          </w:p>
        </w:tc>
      </w:tr>
    </w:tbl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5E57C0">
      <w:pPr>
        <w:numPr>
          <w:ilvl w:val="0"/>
          <w:numId w:val="2"/>
        </w:numPr>
        <w:spacing w:after="200" w:line="276" w:lineRule="auto"/>
        <w:jc w:val="both"/>
        <w:outlineLvl w:val="0"/>
        <w:rPr>
          <w:rFonts w:eastAsiaTheme="minorHAnsi"/>
          <w:sz w:val="28"/>
          <w:szCs w:val="28"/>
          <w:lang w:eastAsia="en-US"/>
        </w:rPr>
      </w:pPr>
      <w:bookmarkStart w:id="2" w:name="Par441"/>
      <w:bookmarkEnd w:id="2"/>
      <w:r>
        <w:rPr>
          <w:rFonts w:eastAsiaTheme="minorHAnsi"/>
          <w:b/>
          <w:sz w:val="28"/>
          <w:szCs w:val="28"/>
          <w:lang w:eastAsia="en-US"/>
        </w:rPr>
        <w:t xml:space="preserve">Исчерпывающий перечень документов, необходимых для предоставления </w:t>
      </w:r>
      <w:r w:rsidRPr="00D8043F">
        <w:rPr>
          <w:b/>
          <w:sz w:val="28"/>
          <w:szCs w:val="28"/>
        </w:rPr>
        <w:t>муниципальной</w:t>
      </w:r>
      <w:r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5E57C0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№2</w:t>
      </w:r>
    </w:p>
    <w:tbl>
      <w:tblPr>
        <w:tblStyle w:val="afd"/>
        <w:tblW w:w="14748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6702"/>
        <w:gridCol w:w="3544"/>
        <w:gridCol w:w="2126"/>
      </w:tblGrid>
      <w:tr w:rsidR="006D6500">
        <w:tc>
          <w:tcPr>
            <w:tcW w:w="817" w:type="dxa"/>
            <w:vAlign w:val="center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559" w:type="dxa"/>
            <w:vAlign w:val="center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6702" w:type="dxa"/>
            <w:vAlign w:val="center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требования к представлению</w:t>
            </w:r>
          </w:p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6D6500">
        <w:tc>
          <w:tcPr>
            <w:tcW w:w="14748" w:type="dxa"/>
            <w:gridSpan w:val="5"/>
            <w:vAlign w:val="center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D6500">
        <w:trPr>
          <w:trHeight w:val="663"/>
        </w:trPr>
        <w:tc>
          <w:tcPr>
            <w:tcW w:w="817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 xml:space="preserve">1А-3В 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  <w:p w:rsidR="006D6500" w:rsidRDefault="006D6500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6D6500">
        <w:trPr>
          <w:trHeight w:val="1799"/>
        </w:trPr>
        <w:tc>
          <w:tcPr>
            <w:tcW w:w="817" w:type="dxa"/>
          </w:tcPr>
          <w:p w:rsidR="006D6500" w:rsidRDefault="006D65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:rsidR="006D6500" w:rsidRDefault="005E57C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1А-1В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1А-1В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6D65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:rsidR="006D6500" w:rsidRDefault="005E57C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право (полномочия) представителя заявителя, если с заявлением обращается представитель заявителя.</w:t>
            </w:r>
          </w:p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</w:t>
            </w:r>
            <w:r>
              <w:rPr>
                <w:rFonts w:eastAsiaTheme="minorHAnsi"/>
                <w:lang w:eastAsia="en-US"/>
              </w:rPr>
              <w:lastRenderedPageBreak/>
              <w:t xml:space="preserve">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Копии правоустанавливающих или правоудостоверяющих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1Б-3Б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</w:pPr>
            <w: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</w:pPr>
            <w:r>
              <w:rPr>
                <w:color w:val="000000"/>
                <w:lang w:bidi="ru-RU"/>
              </w:rPr>
              <w:t>Согласие в письменной форме землевладельцев, землепользователей, арендаторов на перераспределение земельных участков в случае, если права собственности на исходные земельные участки ограничены</w:t>
            </w: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ind w:right="-108"/>
              <w:jc w:val="center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color w:val="000000"/>
                <w:lang w:bidi="ru-RU"/>
              </w:rPr>
            </w:pPr>
            <w:r>
              <w:t>Согласие в письменной форме залогодержателей на перераспределение земельных участков в случае, если права собственности на такой земельный участок обременены залогом</w:t>
            </w:r>
          </w:p>
        </w:tc>
        <w:tc>
          <w:tcPr>
            <w:tcW w:w="354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14748" w:type="dxa"/>
            <w:gridSpan w:val="5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6D6500" w:rsidRDefault="005E57C0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6D6500" w:rsidRDefault="005E57C0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(выписка) из Единого государственного реестра недвижимости (ЕГРН)</w:t>
            </w:r>
          </w:p>
        </w:tc>
        <w:tc>
          <w:tcPr>
            <w:tcW w:w="3544" w:type="dxa"/>
          </w:tcPr>
          <w:p w:rsidR="006D6500" w:rsidRDefault="005E57C0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  <w:tr w:rsidR="006D6500">
        <w:tc>
          <w:tcPr>
            <w:tcW w:w="817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ИП, ЮЛ, ФЛ </w:t>
            </w:r>
          </w:p>
        </w:tc>
        <w:tc>
          <w:tcPr>
            <w:tcW w:w="6702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color w:val="000000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</w:t>
            </w:r>
          </w:p>
        </w:tc>
        <w:tc>
          <w:tcPr>
            <w:tcW w:w="3544" w:type="dxa"/>
          </w:tcPr>
          <w:p w:rsidR="006D6500" w:rsidRDefault="005E57C0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</w:tcPr>
          <w:p w:rsidR="006D6500" w:rsidRDefault="005E57C0">
            <w:r>
              <w:t>[Все], Д(1)</w:t>
            </w:r>
          </w:p>
        </w:tc>
      </w:tr>
    </w:tbl>
    <w:p w:rsidR="006D6500" w:rsidRDefault="006D6500">
      <w:pPr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5E57C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D6500" w:rsidRDefault="005E57C0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№ 3</w:t>
      </w:r>
    </w:p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193"/>
        <w:gridCol w:w="9120"/>
        <w:gridCol w:w="4247"/>
      </w:tblGrid>
      <w:tr w:rsidR="006D6500">
        <w:tc>
          <w:tcPr>
            <w:tcW w:w="675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6D6500">
        <w:tc>
          <w:tcPr>
            <w:tcW w:w="14567" w:type="dxa"/>
            <w:gridSpan w:val="3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sz w:val="28"/>
                <w:szCs w:val="28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услуги</w:t>
            </w:r>
          </w:p>
        </w:tc>
      </w:tr>
      <w:tr w:rsidR="006D6500">
        <w:tc>
          <w:tcPr>
            <w:tcW w:w="675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6D6500">
        <w:tc>
          <w:tcPr>
            <w:tcW w:w="675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6D6500">
        <w:tc>
          <w:tcPr>
            <w:tcW w:w="675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Заявление на получение услуги подлежит возвращению заявителю на </w:t>
            </w:r>
            <w:r>
              <w:rPr>
                <w:rFonts w:eastAsiaTheme="minorHAnsi"/>
                <w:sz w:val="28"/>
                <w:szCs w:val="28"/>
                <w:u w:val="single"/>
                <w:lang w:eastAsia="en-US"/>
              </w:rPr>
              <w:t>основании п. 7 ст. 39.29 ЗК РФ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если заявление:</w:t>
            </w:r>
          </w:p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 не соответствует требованиям, предусмотренным п. 2 ст. 39.29 ЗК РФ;</w:t>
            </w:r>
          </w:p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 подано в иной орган;</w:t>
            </w:r>
          </w:p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 к заявлению не приложены документы, предусмотренные п. 3 ст. 39.29 ЗК РФ.</w:t>
            </w:r>
          </w:p>
        </w:tc>
        <w:tc>
          <w:tcPr>
            <w:tcW w:w="439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6D6500">
        <w:tc>
          <w:tcPr>
            <w:tcW w:w="675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Представленные заявителем документы недействительны/указанные в заявлении сведения недостоверны</w:t>
            </w:r>
            <w:r>
              <w:rPr>
                <w:sz w:val="28"/>
                <w:szCs w:val="28"/>
              </w:rPr>
              <w:t>:</w:t>
            </w:r>
          </w:p>
          <w:p w:rsidR="006D6500" w:rsidRDefault="005E57C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-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заявителя);</w:t>
            </w:r>
          </w:p>
          <w:p w:rsidR="006D6500" w:rsidRDefault="005E57C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D6500" w:rsidRDefault="005E57C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наличие противоречивых сведений в заявлении и приложенных к нему документах;</w:t>
            </w:r>
          </w:p>
          <w:p w:rsidR="006D6500" w:rsidRDefault="005E57C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6D6500" w:rsidRDefault="005E57C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государстве);</w:t>
            </w:r>
          </w:p>
          <w:p w:rsidR="006D6500" w:rsidRDefault="005E57C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439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6D6500">
        <w:tc>
          <w:tcPr>
            <w:tcW w:w="14567" w:type="dxa"/>
            <w:gridSpan w:val="3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D6500">
        <w:tc>
          <w:tcPr>
            <w:tcW w:w="675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6D6500">
        <w:tc>
          <w:tcPr>
            <w:tcW w:w="14567" w:type="dxa"/>
            <w:gridSpan w:val="3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6D6500">
        <w:tc>
          <w:tcPr>
            <w:tcW w:w="675" w:type="dxa"/>
          </w:tcPr>
          <w:p w:rsidR="006D6500" w:rsidRDefault="005E57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6D6500" w:rsidRDefault="003F441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1) заявление о перераспределении земельных участков подано в случаях, не предусмотренных </w:t>
            </w:r>
            <w:hyperlink r:id="rId17" w:tooltip="consultantplus://offline/ref=3FE2EF3D723FF5950926480FFB5C83184BC71CEF9615D98704DB1384381BCAC83106FC21A95844E2AAEC716D01D3581D1CF32E50C1HCE9N" w:history="1">
              <w:r>
                <w:rPr>
                  <w:sz w:val="28"/>
                  <w:szCs w:val="28"/>
                </w:rPr>
                <w:t>пунктом 1 статьи 39.28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2) </w:t>
            </w:r>
            <w:r>
              <w:rPr>
                <w:sz w:val="28"/>
                <w:szCs w:val="28"/>
              </w:rPr>
              <w:t xml:space="preserve">не представлено в письменной форме согласие лиц, указанных в </w:t>
            </w:r>
            <w:hyperlink r:id="rId18" w:tooltip="consultantplus://offline/ref=3FE2EF3D723FF5950926480FFB5C83184BC71CEF9615D98704DB1384381BCAC83106FC29AF5A44E2AAEC716D01D3581D1CF32E50C1HCE9N" w:history="1">
              <w:r>
                <w:rPr>
                  <w:sz w:val="28"/>
                  <w:szCs w:val="28"/>
                </w:rPr>
                <w:t>пункте 4 статьи 11.2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3) </w:t>
            </w:r>
            <w:r>
              <w:rPr>
                <w:sz w:val="28"/>
                <w:szCs w:val="28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      </w:r>
            <w:hyperlink r:id="rId19" w:tooltip="consultantplus://offline/ref=3FE2EF3D723FF5950926480FFB5C83184BC71CEF9615D98704DB1384381BCAC83106FC2AAE5F4DBDAFF960350ED344031DEC3252C0C1H4E6N" w:history="1">
              <w:r>
                <w:rPr>
                  <w:sz w:val="28"/>
                  <w:szCs w:val="28"/>
                </w:rPr>
                <w:t>пунктом 3 статьи 39.36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tabs>
                <w:tab w:val="left" w:pos="1236"/>
              </w:tabs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      </w:r>
            <w:hyperlink r:id="rId20" w:tooltip="consultantplus://offline/ref=3FE2EF3D723FF5950926480FFB5C83184BC71CEF9615D98704DB1384381BCAC83106FC2CAE5A44E2AAEC716D01D3581D1CF32E50C1HCE9N" w:history="1">
              <w:r>
                <w:rPr>
                  <w:sz w:val="28"/>
                  <w:szCs w:val="28"/>
                </w:rPr>
                <w:t>подпункте 7 пункта 5 статьи 27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5) </w:t>
            </w:r>
            <w:r>
              <w:rPr>
                <w:sz w:val="28"/>
                <w:szCs w:val="28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6) </w:t>
            </w:r>
            <w:r>
              <w:rPr>
                <w:sz w:val="28"/>
                <w:szCs w:val="28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      </w:r>
            <w:hyperlink r:id="rId21" w:tooltip="consultantplus://offline/ref=3FE2EF3D723FF5950926480FFB5C83184BC71CEF9615D98704DB1384381BCAC83106FC2EAB5C44E2AAEC716D01D3581D1CF32E50C1HCE9N" w:history="1">
              <w:r>
                <w:rPr>
                  <w:sz w:val="28"/>
                  <w:szCs w:val="28"/>
                </w:rPr>
                <w:t>пунктом 19 статьи 39.11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7)</w:t>
            </w:r>
            <w:r>
              <w:rPr>
                <w:sz w:val="28"/>
                <w:szCs w:val="28"/>
              </w:rPr>
      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8) </w:t>
            </w:r>
            <w:r>
              <w:rPr>
                <w:sz w:val="28"/>
                <w:szCs w:val="28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9) </w:t>
            </w:r>
            <w:r>
              <w:rPr>
                <w:sz w:val="28"/>
                <w:szCs w:val="28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</w:t>
            </w:r>
            <w:r>
              <w:rPr>
                <w:sz w:val="28"/>
                <w:szCs w:val="28"/>
              </w:rPr>
              <w:lastRenderedPageBreak/>
              <w:t xml:space="preserve">требований, предусмотренных </w:t>
            </w:r>
            <w:hyperlink r:id="rId22" w:tooltip="consultantplus://offline/ref=3FE2EF3D723FF5950926480FFB5C83184BC71CEF9615D98704DB1384381BCAC83106FC29A85B44E2AAEC716D01D3581D1CF32E50C1HCE9N" w:history="1">
              <w:r>
                <w:rPr>
                  <w:sz w:val="28"/>
                  <w:szCs w:val="28"/>
                </w:rPr>
                <w:t>статьей 11.9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Федерации, за исключением случаев перераспределения земельных участков в соответствии с </w:t>
            </w:r>
            <w:hyperlink r:id="rId23" w:tooltip="consultantplus://offline/ref=3FE2EF3D723FF5950926480FFB5C83184BC71CEF9615D98704DB1384381BCAC83106FC21A95944E2AAEC716D01D3581D1CF32E50C1HCE9N" w:history="1">
              <w:r>
                <w:rPr>
                  <w:sz w:val="28"/>
                  <w:szCs w:val="28"/>
                </w:rPr>
                <w:t>подпунктами 1</w:t>
              </w:r>
            </w:hyperlink>
            <w:r>
              <w:rPr>
                <w:sz w:val="28"/>
                <w:szCs w:val="28"/>
              </w:rPr>
              <w:t xml:space="preserve"> и </w:t>
            </w:r>
            <w:hyperlink r:id="rId24" w:tooltip="consultantplus://offline/ref=3FE2EF3D723FF5950926480FFB5C83184BC71CEF9615D98704DB1384381BCAC83106FC21A65E44E2AAEC716D01D3581D1CF32E50C1HCE9N" w:history="1">
              <w:r>
                <w:rPr>
                  <w:sz w:val="28"/>
                  <w:szCs w:val="28"/>
                </w:rPr>
                <w:t>4 пункта 1 статьи 39.28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10) </w:t>
            </w:r>
            <w:r>
              <w:rPr>
                <w:sz w:val="28"/>
                <w:szCs w:val="28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25" w:tooltip="consultantplus://offline/ref=3FE2EF3D723FF5950926480FFB5C83184BC71DE29A13D98704DB1384381BCAC82306A425AC5C51B6FAB6266002HDE8N" w:history="1">
              <w:r>
                <w:rPr>
                  <w:sz w:val="28"/>
                  <w:szCs w:val="28"/>
                </w:rPr>
                <w:t>законом</w:t>
              </w:r>
            </w:hyperlink>
            <w:r>
              <w:rPr>
                <w:sz w:val="28"/>
                <w:szCs w:val="28"/>
              </w:rPr>
              <w:t xml:space="preserve"> «О государственной регистрации недвижимости»;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11) </w:t>
            </w:r>
            <w:r>
              <w:rPr>
                <w:sz w:val="28"/>
                <w:szCs w:val="28"/>
              </w:rPr>
              <w:t>несоответствие схемы расположения земельного участка её форме, формату или требованиям к её подготовке, которые установлены в соответствии с пунктом 12 статьи 11.10 Земельного кодекса Российской Федерации;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12) </w:t>
            </w:r>
            <w:r>
              <w:rPr>
                <w:sz w:val="28"/>
                <w:szCs w:val="28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13) </w:t>
            </w:r>
            <w:r>
              <w:rPr>
                <w:sz w:val="28"/>
                <w:szCs w:val="28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tabs>
                <w:tab w:val="left" w:pos="1725"/>
              </w:tabs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14) </w:t>
            </w:r>
            <w:r>
              <w:rPr>
                <w:sz w:val="28"/>
                <w:szCs w:val="28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16)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</w:t>
            </w:r>
            <w:r>
              <w:rPr>
                <w:sz w:val="28"/>
                <w:szCs w:val="28"/>
              </w:rPr>
              <w:lastRenderedPageBreak/>
              <w:t>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17) </w:t>
            </w:r>
            <w:r>
              <w:rPr>
                <w:sz w:val="28"/>
                <w:szCs w:val="28"/>
              </w:rPr>
      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 собственности (государственная собственность на которые не разграничена);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18) </w:t>
            </w:r>
            <w:r>
              <w:rPr>
                <w:sz w:val="28"/>
                <w:szCs w:val="28"/>
              </w:rPr>
              <w:t>получен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19) </w:t>
            </w:r>
            <w:r>
              <w:rPr>
                <w:sz w:val="28"/>
                <w:szCs w:val="28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20) </w:t>
            </w:r>
            <w:r>
              <w:rPr>
                <w:sz w:val="28"/>
                <w:szCs w:val="28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21) </w:t>
            </w:r>
            <w:r>
              <w:rPr>
                <w:sz w:val="28"/>
                <w:szCs w:val="28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22)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участков сельскохозяйственного назначения, оборот которых регулируется Федеральным законом "Об обороте земель сельскохозяйственного назначения";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23)</w:t>
            </w:r>
            <w: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6D6500">
        <w:tc>
          <w:tcPr>
            <w:tcW w:w="675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6D6500" w:rsidRDefault="005E57C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собственности.</w:t>
            </w:r>
          </w:p>
        </w:tc>
        <w:tc>
          <w:tcPr>
            <w:tcW w:w="4394" w:type="dxa"/>
          </w:tcPr>
          <w:p w:rsidR="006D6500" w:rsidRDefault="006D6500">
            <w:pPr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D6500" w:rsidRDefault="006D650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  <w:sectPr w:rsidR="006D6500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D6500" w:rsidRDefault="005E57C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rPr>
          <w:b/>
          <w:sz w:val="28"/>
          <w:szCs w:val="28"/>
        </w:rPr>
        <w:t>муниципальной</w:t>
      </w:r>
      <w:r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6D6500" w:rsidRDefault="006D65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6500" w:rsidRDefault="005E57C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6D6500" w:rsidRDefault="006D65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D6500" w:rsidRDefault="005E57C0">
      <w:pPr>
        <w:jc w:val="center"/>
        <w:rPr>
          <w:b/>
        </w:rPr>
      </w:pPr>
      <w:bookmarkStart w:id="3" w:name="P612"/>
      <w:bookmarkEnd w:id="3"/>
      <w:r>
        <w:rPr>
          <w:b/>
        </w:rPr>
        <w:t xml:space="preserve">Заявление </w:t>
      </w:r>
    </w:p>
    <w:p w:rsidR="006D6500" w:rsidRDefault="005E57C0">
      <w:pPr>
        <w:jc w:val="center"/>
        <w:rPr>
          <w:b/>
        </w:rPr>
      </w:pPr>
      <w:r>
        <w:rPr>
          <w:b/>
        </w:rPr>
        <w:t>о перераспределении земельных участков</w:t>
      </w:r>
    </w:p>
    <w:p w:rsidR="006D6500" w:rsidRDefault="006D6500">
      <w:pPr>
        <w:rPr>
          <w:b/>
        </w:rPr>
      </w:pPr>
    </w:p>
    <w:p w:rsidR="006D6500" w:rsidRDefault="005E57C0">
      <w:pPr>
        <w:jc w:val="right"/>
      </w:pPr>
      <w:r>
        <w:t>Дата подачи_____________</w:t>
      </w:r>
    </w:p>
    <w:p w:rsidR="006D6500" w:rsidRDefault="006D6500"/>
    <w:p w:rsidR="006D6500" w:rsidRDefault="005E57C0">
      <w:pPr>
        <w:jc w:val="center"/>
      </w:pPr>
      <w:r>
        <w:t>В Администрацию _____________________________________Ленинградской области</w:t>
      </w:r>
    </w:p>
    <w:p w:rsidR="006D6500" w:rsidRDefault="005E57C0">
      <w:pPr>
        <w:jc w:val="center"/>
      </w:pPr>
      <w:r>
        <w:t>___________________________________________________________</w:t>
      </w:r>
    </w:p>
    <w:p w:rsidR="006D6500" w:rsidRDefault="005E57C0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органа, уполномоченного на предоставление услуги)</w:t>
      </w:r>
    </w:p>
    <w:p w:rsidR="006D6500" w:rsidRDefault="006D6500"/>
    <w:tbl>
      <w:tblPr>
        <w:tblStyle w:val="afd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>Сведения о заявителе</w:t>
            </w:r>
          </w:p>
        </w:tc>
      </w:tr>
      <w:tr w:rsidR="006D6500">
        <w:trPr>
          <w:trHeight w:val="840"/>
        </w:trPr>
        <w:tc>
          <w:tcPr>
            <w:tcW w:w="4785" w:type="dxa"/>
            <w:vMerge w:val="restart"/>
          </w:tcPr>
          <w:p w:rsidR="006D6500" w:rsidRDefault="005E57C0">
            <w:r>
              <w:t>Категория заявителя</w:t>
            </w:r>
          </w:p>
        </w:tc>
        <w:tc>
          <w:tcPr>
            <w:tcW w:w="4786" w:type="dxa"/>
          </w:tcPr>
          <w:p w:rsidR="006D6500" w:rsidRDefault="005E57C0">
            <w:r>
              <w:t>- физические лица</w:t>
            </w:r>
          </w:p>
          <w:p w:rsidR="006D6500" w:rsidRDefault="005E57C0">
            <w:r>
              <w:t>- индивидуальные предприниматели</w:t>
            </w:r>
          </w:p>
          <w:p w:rsidR="006D6500" w:rsidRDefault="005E57C0">
            <w:r>
              <w:t>- юридические лица</w:t>
            </w:r>
          </w:p>
        </w:tc>
      </w:tr>
      <w:tr w:rsidR="006D6500">
        <w:trPr>
          <w:trHeight w:val="210"/>
        </w:trPr>
        <w:tc>
          <w:tcPr>
            <w:tcW w:w="4785" w:type="dxa"/>
            <w:vMerge/>
          </w:tcPr>
          <w:p w:rsidR="006D6500" w:rsidRDefault="006D6500"/>
        </w:tc>
        <w:tc>
          <w:tcPr>
            <w:tcW w:w="4786" w:type="dxa"/>
          </w:tcPr>
          <w:p w:rsidR="006D6500" w:rsidRDefault="005E57C0">
            <w:r>
              <w:t>(нужное подчеркнуть)</w:t>
            </w:r>
          </w:p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>Для заявителей-физических лиц и индивидуальных предпринимателей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Фамилия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Имя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Отчество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Дата рождения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Пол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СНИЛС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Адрес регистрации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Адрес проживания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ОГРНИП (для индивидуального предпринимателя)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Гражданство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Номер телефона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Адрес электронной почты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 xml:space="preserve">Документ, удостоверяющий личность заявителя 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Тип документа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Серия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Номер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Дата выдачи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Кем выдан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Код подразделения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>Для заявителей-юридических лиц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Полное наименование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 xml:space="preserve">Место нахождения 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ОГРН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ИНН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>Сведения о представителе заявителя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Категория заявителя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Полное наименование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Фамилия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Имя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lastRenderedPageBreak/>
              <w:t>Отчество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Дата рождения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Пол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СНИЛС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Адрес регистрации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Адрес проживания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Гражданство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Номер телефона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Адрес электронной почты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 xml:space="preserve">Документ, удостоверяющий личность представителя заявителя 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Тип документа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Серия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Номер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Дата выдачи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Кем выдан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Код подразделения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>Вариант предоставления услуги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Ранее обращался с заявлением о перераспределении земель и (или) земельных участков?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Право заявителя на земельный участок зарегистрировано в ЕГРН?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Сколько землепользователей у земельного участка?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В соответствии с каким документом планируется осуществить перераспределение земельных участков?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Договор о развитии застроенной территории заключен?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Исходный земельный участок находится в залоге?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>Сведения о земельных участках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Кадастровый номер исходного земельного участка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Кадастровый номер перераспределяемого земельного участка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>Сведения о проекте межевания территории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Номер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Дата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Орган, утвердивший проект межевания территории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9571" w:type="dxa"/>
            <w:gridSpan w:val="2"/>
          </w:tcPr>
          <w:p w:rsidR="006D6500" w:rsidRDefault="005E57C0">
            <w:pPr>
              <w:jc w:val="center"/>
            </w:pPr>
            <w:r>
              <w:t>Документы</w:t>
            </w:r>
          </w:p>
        </w:tc>
      </w:tr>
      <w:tr w:rsidR="006D6500">
        <w:tc>
          <w:tcPr>
            <w:tcW w:w="4785" w:type="dxa"/>
          </w:tcPr>
          <w:p w:rsidR="006D6500" w:rsidRDefault="005E57C0">
            <w:r>
              <w:t>Копия документа, удостоверяющего личность заявителя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Правоустанавливающие документы на земельный участок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Согласие залогодержателя на перераспределение земельных участков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Согласие землепользователей на перераспределение земельных участков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Схема расположения земельного участка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lastRenderedPageBreak/>
              <w:t>Документ, удостоверяющий право (полномочия) представителя заявителя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4786" w:type="dxa"/>
          </w:tcPr>
          <w:p w:rsidR="006D6500" w:rsidRDefault="006D6500"/>
        </w:tc>
      </w:tr>
      <w:tr w:rsidR="006D6500">
        <w:tc>
          <w:tcPr>
            <w:tcW w:w="4785" w:type="dxa"/>
          </w:tcPr>
          <w:p w:rsidR="006D6500" w:rsidRDefault="005E57C0">
            <w:r>
              <w:t>Иной документ, предъявляемый по желанию заявителя</w:t>
            </w:r>
          </w:p>
        </w:tc>
        <w:tc>
          <w:tcPr>
            <w:tcW w:w="4786" w:type="dxa"/>
          </w:tcPr>
          <w:p w:rsidR="006D6500" w:rsidRDefault="006D6500"/>
        </w:tc>
      </w:tr>
    </w:tbl>
    <w:p w:rsidR="006D6500" w:rsidRDefault="006D6500"/>
    <w:p w:rsidR="006D6500" w:rsidRDefault="006D65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6500" w:rsidRDefault="005E57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3F441D" w:rsidRDefault="003F44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6D6500" w:rsidTr="003F441D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500" w:rsidRDefault="006D6500" w:rsidP="003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D6500" w:rsidRDefault="005E57C0" w:rsidP="003F441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</w:t>
            </w:r>
            <w:r w:rsidR="003F4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6D6500" w:rsidTr="003F441D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500" w:rsidRDefault="006D6500" w:rsidP="003F441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D6500" w:rsidRDefault="005E57C0" w:rsidP="003F441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ЕПГУ (при технической реализации)</w:t>
            </w:r>
          </w:p>
        </w:tc>
      </w:tr>
      <w:tr w:rsidR="006D6500" w:rsidTr="003F441D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500" w:rsidRDefault="006D6500" w:rsidP="003F441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D6500" w:rsidRDefault="005E57C0" w:rsidP="003F441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6D6500" w:rsidRDefault="006D6500">
      <w:pPr>
        <w:widowControl w:val="0"/>
        <w:jc w:val="right"/>
        <w:rPr>
          <w:rFonts w:eastAsiaTheme="minorEastAsia"/>
        </w:rPr>
      </w:pPr>
    </w:p>
    <w:p w:rsidR="006D6500" w:rsidRDefault="005E57C0">
      <w:pPr>
        <w:widowControl w:val="0"/>
        <w:jc w:val="both"/>
        <w:rPr>
          <w:rFonts w:eastAsia="Calibri"/>
        </w:rPr>
      </w:pPr>
      <w:r>
        <w:rPr>
          <w:rFonts w:eastAsia="Calibri"/>
        </w:rPr>
        <w:t>___________________________          __________________             ____________________</w:t>
      </w:r>
    </w:p>
    <w:p w:rsidR="006D6500" w:rsidRDefault="003F441D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  </w:t>
      </w:r>
      <w:r w:rsidR="005E57C0">
        <w:rPr>
          <w:rFonts w:eastAsia="Calibri"/>
        </w:rPr>
        <w:t xml:space="preserve"> (наименование должности)                        (подпись)               </w:t>
      </w:r>
      <w:r>
        <w:rPr>
          <w:rFonts w:eastAsia="Calibri"/>
        </w:rPr>
        <w:t xml:space="preserve">  </w:t>
      </w:r>
      <w:r w:rsidR="005E57C0">
        <w:rPr>
          <w:rFonts w:eastAsia="Calibri"/>
        </w:rPr>
        <w:t xml:space="preserve">                   (ФИО)</w:t>
      </w:r>
    </w:p>
    <w:p w:rsidR="006D6500" w:rsidRDefault="006D6500">
      <w:pPr>
        <w:widowControl w:val="0"/>
        <w:jc w:val="both"/>
        <w:rPr>
          <w:rFonts w:eastAsia="Calibri"/>
        </w:rPr>
      </w:pPr>
    </w:p>
    <w:p w:rsidR="006D6500" w:rsidRDefault="005E57C0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 ___ __________ 20___</w:t>
      </w:r>
    </w:p>
    <w:p w:rsidR="006D6500" w:rsidRDefault="005E57C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br w:type="column"/>
      </w:r>
      <w:r>
        <w:rPr>
          <w:rFonts w:eastAsiaTheme="minorEastAsia"/>
        </w:rPr>
        <w:lastRenderedPageBreak/>
        <w:t>Образец № 2</w:t>
      </w:r>
    </w:p>
    <w:p w:rsidR="006D6500" w:rsidRDefault="006D6500">
      <w:pPr>
        <w:widowControl w:val="0"/>
        <w:rPr>
          <w:rFonts w:ascii="Calibri" w:hAnsi="Calibri" w:cs="Calibri"/>
          <w:sz w:val="22"/>
          <w:szCs w:val="20"/>
        </w:rPr>
      </w:pPr>
    </w:p>
    <w:p w:rsidR="006D6500" w:rsidRDefault="005E57C0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РЕШЕНИЕ</w:t>
      </w:r>
      <w:r w:rsidR="00D8043F">
        <w:rPr>
          <w:rStyle w:val="aff0"/>
          <w:rFonts w:eastAsia="Calibri"/>
          <w:sz w:val="26"/>
          <w:szCs w:val="26"/>
        </w:rPr>
        <w:footnoteReference w:id="1"/>
      </w:r>
    </w:p>
    <w:p w:rsidR="006D6500" w:rsidRDefault="006D6500">
      <w:pPr>
        <w:rPr>
          <w:rFonts w:eastAsia="Calibri"/>
        </w:rPr>
      </w:pPr>
    </w:p>
    <w:p w:rsidR="006D6500" w:rsidRDefault="005E57C0">
      <w:pPr>
        <w:jc w:val="both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№ ________</w:t>
      </w:r>
    </w:p>
    <w:p w:rsidR="006D6500" w:rsidRDefault="006D6500">
      <w:pPr>
        <w:rPr>
          <w:rFonts w:eastAsia="Calibri"/>
        </w:rPr>
      </w:pPr>
    </w:p>
    <w:p w:rsidR="006D6500" w:rsidRDefault="005E57C0">
      <w:pPr>
        <w:jc w:val="center"/>
        <w:rPr>
          <w:b/>
          <w:bCs/>
          <w:color w:val="000000"/>
          <w:sz w:val="26"/>
          <w:szCs w:val="26"/>
          <w:lang w:bidi="ru-RU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  <w:r>
        <w:rPr>
          <w:b/>
          <w:bCs/>
          <w:color w:val="000000"/>
          <w:sz w:val="26"/>
          <w:szCs w:val="26"/>
          <w:lang w:bidi="ru-RU"/>
        </w:rPr>
        <w:t xml:space="preserve"> </w:t>
      </w:r>
    </w:p>
    <w:p w:rsidR="006D6500" w:rsidRDefault="005E57C0">
      <w:pPr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  <w:lang w:bidi="ru-RU"/>
        </w:rPr>
        <w:t>на кадастровом плане территории</w:t>
      </w:r>
    </w:p>
    <w:p w:rsidR="006D6500" w:rsidRDefault="006D6500">
      <w:pPr>
        <w:ind w:left="7788"/>
        <w:jc w:val="right"/>
        <w:rPr>
          <w:sz w:val="26"/>
          <w:szCs w:val="26"/>
        </w:rPr>
      </w:pPr>
    </w:p>
    <w:p w:rsidR="006D6500" w:rsidRDefault="005E57C0">
      <w:pPr>
        <w:widowControl w:val="0"/>
        <w:spacing w:after="540"/>
        <w:ind w:firstLine="42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Рассмотрев заявление от________№ ________заявитель_____________ об утверждении схемы расположения земельного участка (земельных участков) на кадастровом плане территории площадью___________, расположенного в кадастровом квартале:____________, руководствуясь статьей 11.10 Земельного кодекса Российской Федерации, в соответствии с __________________________,</w:t>
      </w:r>
    </w:p>
    <w:p w:rsidR="006D6500" w:rsidRDefault="005E57C0">
      <w:pPr>
        <w:widowControl w:val="0"/>
        <w:spacing w:after="220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ПРИНЯТО РЕШЕНИЕ:</w:t>
      </w:r>
    </w:p>
    <w:p w:rsidR="006D6500" w:rsidRDefault="005E57C0">
      <w:pPr>
        <w:widowControl w:val="0"/>
        <w:numPr>
          <w:ilvl w:val="0"/>
          <w:numId w:val="3"/>
        </w:numPr>
        <w:tabs>
          <w:tab w:val="left" w:pos="1046"/>
        </w:tabs>
        <w:ind w:firstLine="567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Утвердить схему расположения земельного участка (земельных участков) на кадастровом плане территории площадью __________кв. м, расположенного по адресу:_______________, с категорией земли __________________с видом разрешенного использования________________, образуемого (образуемых) путем перераспределения земельного участка, находящегося в собственности заявителя и земель/земельного участка (земельных участков), находящего(их)ся в муниципальной собственности (государственная собственность на который (которые) не разграничена), с кадастровым номером (кадастровыми номерами)____________________для последующего заключения соглашения о перераспределения земельных участков.</w:t>
      </w:r>
    </w:p>
    <w:p w:rsidR="006D6500" w:rsidRDefault="005E57C0">
      <w:pPr>
        <w:widowControl w:val="0"/>
        <w:numPr>
          <w:ilvl w:val="0"/>
          <w:numId w:val="3"/>
        </w:numPr>
        <w:tabs>
          <w:tab w:val="left" w:pos="1046"/>
        </w:tabs>
        <w:ind w:firstLine="567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Заявителю ___________ 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6D6500" w:rsidRDefault="005E57C0">
      <w:pPr>
        <w:widowControl w:val="0"/>
        <w:numPr>
          <w:ilvl w:val="0"/>
          <w:numId w:val="3"/>
        </w:numPr>
        <w:tabs>
          <w:tab w:val="left" w:pos="993"/>
        </w:tabs>
        <w:spacing w:after="880"/>
        <w:ind w:firstLine="567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Срок действия настоящего решения составляет два года.</w:t>
      </w:r>
    </w:p>
    <w:p w:rsidR="006D6500" w:rsidRDefault="005E57C0">
      <w:pPr>
        <w:rPr>
          <w:sz w:val="26"/>
          <w:szCs w:val="26"/>
        </w:rPr>
      </w:pPr>
      <w:r>
        <w:rPr>
          <w:sz w:val="26"/>
          <w:szCs w:val="26"/>
        </w:rPr>
        <w:t>Глава Администрации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_________________</w:t>
      </w:r>
    </w:p>
    <w:p w:rsidR="006D6500" w:rsidRDefault="005E57C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br w:type="column"/>
      </w:r>
      <w:r>
        <w:rPr>
          <w:rFonts w:eastAsiaTheme="minorEastAsia"/>
        </w:rPr>
        <w:lastRenderedPageBreak/>
        <w:t>Образец № 3</w:t>
      </w:r>
    </w:p>
    <w:p w:rsidR="006D6500" w:rsidRDefault="005E57C0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РЕШЕНИЕ</w:t>
      </w:r>
      <w:r w:rsidR="00D8043F">
        <w:rPr>
          <w:rStyle w:val="aff0"/>
          <w:rFonts w:eastAsia="Calibri"/>
          <w:sz w:val="26"/>
          <w:szCs w:val="26"/>
        </w:rPr>
        <w:footnoteReference w:id="2"/>
      </w:r>
    </w:p>
    <w:p w:rsidR="006D6500" w:rsidRDefault="006D6500">
      <w:pPr>
        <w:rPr>
          <w:rFonts w:eastAsia="Calibri"/>
        </w:rPr>
      </w:pPr>
    </w:p>
    <w:p w:rsidR="006D6500" w:rsidRDefault="005E57C0">
      <w:pPr>
        <w:jc w:val="both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№ ________</w:t>
      </w:r>
    </w:p>
    <w:p w:rsidR="006D6500" w:rsidRDefault="006D6500">
      <w:pPr>
        <w:rPr>
          <w:rFonts w:eastAsia="Calibri"/>
        </w:rPr>
      </w:pPr>
    </w:p>
    <w:p w:rsidR="006D6500" w:rsidRDefault="005E57C0">
      <w:pPr>
        <w:jc w:val="center"/>
        <w:rPr>
          <w:b/>
          <w:sz w:val="26"/>
          <w:szCs w:val="26"/>
        </w:rPr>
      </w:pPr>
      <w:bookmarkStart w:id="4" w:name="bookmark54"/>
      <w:r>
        <w:rPr>
          <w:b/>
          <w:sz w:val="26"/>
          <w:szCs w:val="26"/>
        </w:rPr>
        <w:t xml:space="preserve">Согласие на заключение соглашения о перераспределении </w:t>
      </w:r>
    </w:p>
    <w:p w:rsidR="006D6500" w:rsidRDefault="005E57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земельных участков в соответствии с утвержденным проектом межевания территории</w:t>
      </w:r>
      <w:bookmarkEnd w:id="4"/>
    </w:p>
    <w:p w:rsidR="006D6500" w:rsidRDefault="006D6500">
      <w:pPr>
        <w:widowControl w:val="0"/>
        <w:spacing w:line="348" w:lineRule="auto"/>
        <w:ind w:firstLine="560"/>
        <w:jc w:val="both"/>
        <w:rPr>
          <w:sz w:val="26"/>
          <w:szCs w:val="26"/>
          <w:lang w:bidi="ru-RU"/>
        </w:rPr>
      </w:pPr>
    </w:p>
    <w:p w:rsidR="006D6500" w:rsidRDefault="005E57C0">
      <w:pPr>
        <w:widowControl w:val="0"/>
        <w:spacing w:line="348" w:lineRule="auto"/>
        <w:ind w:firstLine="56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Администрация ________________, рассмотрев обращение _______________________________________ от_____________№_________________, 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сообщает о согласии заключить соглашение о перераспределении находящегося в частной собственности земельного участка с кадастровым номером _______________ и земель/земельного 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разграничена), с кадастровым номером (кадастровыми номерами) _________________.</w:t>
      </w:r>
    </w:p>
    <w:p w:rsidR="006D6500" w:rsidRDefault="005E57C0">
      <w:pPr>
        <w:widowControl w:val="0"/>
        <w:spacing w:line="350" w:lineRule="auto"/>
        <w:ind w:firstLine="56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</w:r>
    </w:p>
    <w:p w:rsidR="006D6500" w:rsidRDefault="006D6500">
      <w:pPr>
        <w:ind w:left="7788"/>
        <w:jc w:val="right"/>
      </w:pPr>
    </w:p>
    <w:p w:rsidR="006D6500" w:rsidRDefault="006D6500">
      <w:pPr>
        <w:ind w:left="7788"/>
        <w:jc w:val="right"/>
      </w:pPr>
    </w:p>
    <w:p w:rsidR="006D6500" w:rsidRDefault="005E57C0">
      <w:pPr>
        <w:rPr>
          <w:sz w:val="26"/>
          <w:szCs w:val="26"/>
        </w:rPr>
      </w:pPr>
      <w:r>
        <w:rPr>
          <w:sz w:val="26"/>
          <w:szCs w:val="26"/>
        </w:rPr>
        <w:t>Глава Администрации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_________________</w:t>
      </w:r>
    </w:p>
    <w:p w:rsidR="006D6500" w:rsidRDefault="005E57C0" w:rsidP="005E57C0">
      <w:pPr>
        <w:ind w:left="5387"/>
      </w:pPr>
      <w:r>
        <w:br w:type="page" w:clear="all"/>
      </w:r>
    </w:p>
    <w:p w:rsidR="006D6500" w:rsidRDefault="006D6500">
      <w:pPr>
        <w:jc w:val="right"/>
      </w:pPr>
    </w:p>
    <w:p w:rsidR="006D6500" w:rsidRDefault="005E57C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Образец № 4</w:t>
      </w:r>
    </w:p>
    <w:p w:rsidR="006D6500" w:rsidRDefault="006D6500">
      <w:pPr>
        <w:widowControl w:val="0"/>
        <w:rPr>
          <w:rFonts w:ascii="Calibri" w:hAnsi="Calibri" w:cs="Calibri"/>
          <w:sz w:val="22"/>
          <w:szCs w:val="20"/>
        </w:rPr>
      </w:pPr>
    </w:p>
    <w:p w:rsidR="006D6500" w:rsidRDefault="005E57C0">
      <w:pPr>
        <w:widowControl w:val="0"/>
        <w:jc w:val="right"/>
      </w:pPr>
      <w:r>
        <w:rPr>
          <w:rFonts w:ascii="Courier New" w:hAnsi="Courier New" w:cs="Courier New"/>
        </w:rPr>
        <w:t xml:space="preserve">                                               </w:t>
      </w:r>
    </w:p>
    <w:p w:rsidR="006D6500" w:rsidRDefault="005E57C0" w:rsidP="005E57C0">
      <w:pPr>
        <w:widowControl w:val="0"/>
        <w:ind w:left="5387"/>
        <w:outlineLvl w:val="1"/>
        <w:rPr>
          <w:sz w:val="26"/>
          <w:szCs w:val="26"/>
        </w:rPr>
      </w:pPr>
      <w:r>
        <w:rPr>
          <w:sz w:val="26"/>
          <w:szCs w:val="26"/>
        </w:rPr>
        <w:t>Кому: ___________________________</w:t>
      </w:r>
    </w:p>
    <w:p w:rsidR="006D6500" w:rsidRDefault="005E57C0" w:rsidP="005E57C0">
      <w:pPr>
        <w:widowControl w:val="0"/>
        <w:ind w:left="5387"/>
        <w:outlineLvl w:val="1"/>
        <w:rPr>
          <w:sz w:val="26"/>
          <w:szCs w:val="26"/>
        </w:rPr>
      </w:pPr>
      <w:r>
        <w:rPr>
          <w:sz w:val="26"/>
          <w:szCs w:val="26"/>
        </w:rPr>
        <w:t>адрес:___________________________</w:t>
      </w:r>
    </w:p>
    <w:p w:rsidR="006D6500" w:rsidRDefault="005E57C0" w:rsidP="005E57C0">
      <w:pPr>
        <w:widowControl w:val="0"/>
        <w:ind w:left="5387"/>
        <w:outlineLvl w:val="1"/>
        <w:rPr>
          <w:sz w:val="26"/>
          <w:szCs w:val="26"/>
        </w:rPr>
      </w:pPr>
      <w:r>
        <w:rPr>
          <w:sz w:val="26"/>
          <w:szCs w:val="26"/>
        </w:rPr>
        <w:t>ИНН ____________________________</w:t>
      </w:r>
    </w:p>
    <w:p w:rsidR="006D6500" w:rsidRDefault="005E57C0" w:rsidP="005E57C0">
      <w:pPr>
        <w:widowControl w:val="0"/>
        <w:ind w:left="5387"/>
        <w:outlineLvl w:val="1"/>
        <w:rPr>
          <w:sz w:val="26"/>
          <w:szCs w:val="26"/>
        </w:rPr>
      </w:pPr>
      <w:r>
        <w:rPr>
          <w:sz w:val="26"/>
          <w:szCs w:val="26"/>
        </w:rPr>
        <w:t>Представитель: ___________________</w:t>
      </w:r>
    </w:p>
    <w:p w:rsidR="006D6500" w:rsidRDefault="005E57C0" w:rsidP="005E57C0">
      <w:pPr>
        <w:widowControl w:val="0"/>
        <w:ind w:left="5387"/>
        <w:outlineLvl w:val="1"/>
        <w:rPr>
          <w:sz w:val="26"/>
          <w:szCs w:val="26"/>
        </w:rPr>
      </w:pPr>
      <w:r>
        <w:rPr>
          <w:sz w:val="26"/>
          <w:szCs w:val="26"/>
        </w:rPr>
        <w:t>Контактные данные заявителя (представителя): __________________</w:t>
      </w:r>
    </w:p>
    <w:p w:rsidR="006D6500" w:rsidRDefault="005E57C0" w:rsidP="005E57C0">
      <w:pPr>
        <w:widowControl w:val="0"/>
        <w:ind w:left="5387"/>
        <w:outlineLvl w:val="1"/>
        <w:rPr>
          <w:sz w:val="26"/>
          <w:szCs w:val="26"/>
        </w:rPr>
      </w:pPr>
      <w:r>
        <w:rPr>
          <w:sz w:val="26"/>
          <w:szCs w:val="26"/>
        </w:rPr>
        <w:t>Тел.: ____________________________</w:t>
      </w:r>
    </w:p>
    <w:p w:rsidR="006D6500" w:rsidRDefault="005E57C0" w:rsidP="005E57C0">
      <w:pPr>
        <w:pStyle w:val="ConsPlusNormal"/>
        <w:ind w:left="5387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Эл. почта: ________________________</w:t>
      </w:r>
    </w:p>
    <w:p w:rsidR="006D6500" w:rsidRDefault="006D650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6D6500" w:rsidRDefault="006D650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6D6500" w:rsidRDefault="005E57C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  <w:r w:rsidR="00D8043F">
        <w:rPr>
          <w:rStyle w:val="aff0"/>
          <w:rFonts w:ascii="Times New Roman" w:hAnsi="Times New Roman" w:cs="Times New Roman"/>
          <w:sz w:val="26"/>
          <w:szCs w:val="26"/>
        </w:rPr>
        <w:footnoteReference w:id="3"/>
      </w:r>
    </w:p>
    <w:p w:rsidR="006D6500" w:rsidRDefault="005E57C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возврате заявления и документов </w:t>
      </w:r>
    </w:p>
    <w:p w:rsidR="006D6500" w:rsidRDefault="006D650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6D6500" w:rsidRDefault="005E57C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№ _______________ от ______________</w:t>
      </w:r>
    </w:p>
    <w:p w:rsidR="006D6500" w:rsidRDefault="005E57C0">
      <w:pPr>
        <w:widowControl w:val="0"/>
        <w:jc w:val="center"/>
        <w:outlineLvl w:val="1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(номер и дата решения)</w:t>
      </w:r>
    </w:p>
    <w:p w:rsidR="006D6500" w:rsidRDefault="006D6500">
      <w:pPr>
        <w:widowControl w:val="0"/>
        <w:jc w:val="both"/>
        <w:outlineLvl w:val="1"/>
        <w:rPr>
          <w:sz w:val="26"/>
          <w:szCs w:val="26"/>
        </w:rPr>
      </w:pPr>
    </w:p>
    <w:p w:rsidR="00962E4C" w:rsidRDefault="005E57C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 возврате заявления и документов о предоставлении муниципальной услуги по следующим основаниям:</w:t>
      </w:r>
    </w:p>
    <w:p w:rsidR="00962E4C" w:rsidRDefault="005E57C0" w:rsidP="00962E4C">
      <w:pPr>
        <w:widowControl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</w:t>
      </w:r>
    </w:p>
    <w:p w:rsidR="006D6500" w:rsidRDefault="005E57C0" w:rsidP="00962E4C">
      <w:pPr>
        <w:widowControl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</w:t>
      </w:r>
      <w:r w:rsidR="00962E4C">
        <w:rPr>
          <w:sz w:val="26"/>
          <w:szCs w:val="26"/>
        </w:rPr>
        <w:t>___________</w:t>
      </w:r>
    </w:p>
    <w:p w:rsidR="006D6500" w:rsidRDefault="005E57C0" w:rsidP="005E57C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i/>
          <w:sz w:val="26"/>
          <w:szCs w:val="26"/>
        </w:rPr>
        <w:t>указываются наименование основания в соответствии с Таблицей 3 регламента и разъяснение причин возврата заявителю заявления и документов о предоставлении муниципальной услуги</w:t>
      </w:r>
      <w:r>
        <w:rPr>
          <w:sz w:val="26"/>
          <w:szCs w:val="26"/>
        </w:rPr>
        <w:t>)</w:t>
      </w:r>
    </w:p>
    <w:p w:rsidR="006D6500" w:rsidRDefault="006D6500">
      <w:pPr>
        <w:widowControl w:val="0"/>
        <w:ind w:firstLine="708"/>
        <w:jc w:val="both"/>
        <w:outlineLvl w:val="1"/>
        <w:rPr>
          <w:sz w:val="26"/>
          <w:szCs w:val="26"/>
        </w:rPr>
      </w:pPr>
    </w:p>
    <w:p w:rsidR="006D6500" w:rsidRDefault="005E57C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6D6500" w:rsidRDefault="005E57C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5E57C0">
      <w:pPr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_________________</w:t>
      </w:r>
    </w:p>
    <w:p w:rsidR="006D6500" w:rsidRDefault="006D6500"/>
    <w:p w:rsidR="006D6500" w:rsidRDefault="006D6500"/>
    <w:p w:rsidR="006D6500" w:rsidRDefault="005E57C0">
      <w:r>
        <w:br w:type="page" w:clear="all"/>
      </w:r>
    </w:p>
    <w:p w:rsidR="006D6500" w:rsidRDefault="005E57C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5</w:t>
      </w:r>
    </w:p>
    <w:p w:rsidR="006D6500" w:rsidRDefault="005E57C0" w:rsidP="005E57C0">
      <w:pPr>
        <w:widowControl w:val="0"/>
        <w:ind w:left="5529"/>
        <w:outlineLvl w:val="1"/>
        <w:rPr>
          <w:sz w:val="26"/>
          <w:szCs w:val="26"/>
        </w:rPr>
      </w:pPr>
      <w:r>
        <w:rPr>
          <w:sz w:val="26"/>
          <w:szCs w:val="26"/>
        </w:rPr>
        <w:t>Кому: ___________________________</w:t>
      </w:r>
    </w:p>
    <w:p w:rsidR="006D6500" w:rsidRDefault="005E57C0" w:rsidP="005E57C0">
      <w:pPr>
        <w:widowControl w:val="0"/>
        <w:ind w:left="5529"/>
        <w:outlineLvl w:val="1"/>
        <w:rPr>
          <w:sz w:val="26"/>
          <w:szCs w:val="26"/>
        </w:rPr>
      </w:pPr>
      <w:r>
        <w:rPr>
          <w:sz w:val="26"/>
          <w:szCs w:val="26"/>
        </w:rPr>
        <w:t>адрес: ___________________________</w:t>
      </w:r>
    </w:p>
    <w:p w:rsidR="006D6500" w:rsidRDefault="005E57C0" w:rsidP="005E57C0">
      <w:pPr>
        <w:widowControl w:val="0"/>
        <w:ind w:left="5529"/>
        <w:outlineLvl w:val="1"/>
        <w:rPr>
          <w:sz w:val="26"/>
          <w:szCs w:val="26"/>
        </w:rPr>
      </w:pPr>
      <w:r>
        <w:rPr>
          <w:sz w:val="26"/>
          <w:szCs w:val="26"/>
        </w:rPr>
        <w:t>ИНН ____________________________</w:t>
      </w:r>
    </w:p>
    <w:p w:rsidR="006D6500" w:rsidRDefault="005E57C0" w:rsidP="005E57C0">
      <w:pPr>
        <w:widowControl w:val="0"/>
        <w:ind w:left="5529"/>
        <w:outlineLvl w:val="1"/>
        <w:rPr>
          <w:sz w:val="26"/>
          <w:szCs w:val="26"/>
        </w:rPr>
      </w:pPr>
      <w:r>
        <w:rPr>
          <w:sz w:val="26"/>
          <w:szCs w:val="26"/>
        </w:rPr>
        <w:t>Представитель: ___________________</w:t>
      </w:r>
    </w:p>
    <w:p w:rsidR="006D6500" w:rsidRDefault="005E57C0" w:rsidP="005E57C0">
      <w:pPr>
        <w:widowControl w:val="0"/>
        <w:ind w:left="5529"/>
        <w:outlineLvl w:val="1"/>
        <w:rPr>
          <w:sz w:val="26"/>
          <w:szCs w:val="26"/>
        </w:rPr>
      </w:pPr>
      <w:r>
        <w:rPr>
          <w:sz w:val="26"/>
          <w:szCs w:val="26"/>
        </w:rPr>
        <w:t>Контактные данные заявителя (представителя): __________________</w:t>
      </w:r>
    </w:p>
    <w:p w:rsidR="006D6500" w:rsidRDefault="005E57C0" w:rsidP="005E57C0">
      <w:pPr>
        <w:widowControl w:val="0"/>
        <w:ind w:left="5529"/>
        <w:outlineLvl w:val="1"/>
        <w:rPr>
          <w:sz w:val="26"/>
          <w:szCs w:val="26"/>
        </w:rPr>
      </w:pPr>
      <w:r>
        <w:rPr>
          <w:sz w:val="26"/>
          <w:szCs w:val="26"/>
        </w:rPr>
        <w:t>Тел.: ____________________________</w:t>
      </w:r>
    </w:p>
    <w:p w:rsidR="006D6500" w:rsidRDefault="005E57C0" w:rsidP="005E57C0">
      <w:pPr>
        <w:widowControl w:val="0"/>
        <w:ind w:left="5529"/>
        <w:outlineLvl w:val="1"/>
        <w:rPr>
          <w:sz w:val="26"/>
          <w:szCs w:val="26"/>
        </w:rPr>
      </w:pPr>
      <w:r>
        <w:rPr>
          <w:sz w:val="26"/>
          <w:szCs w:val="26"/>
        </w:rPr>
        <w:t>Эл. почта: ________________________</w:t>
      </w: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5E57C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РЕШЕНИЕ</w:t>
      </w:r>
      <w:r w:rsidR="00D8043F">
        <w:rPr>
          <w:rStyle w:val="aff0"/>
          <w:sz w:val="26"/>
          <w:szCs w:val="26"/>
        </w:rPr>
        <w:footnoteReference w:id="4"/>
      </w:r>
    </w:p>
    <w:p w:rsidR="006D6500" w:rsidRDefault="005E57C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об отказе в предоставлении муниципальной услуги</w:t>
      </w: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5E57C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№ _______________ от ______________</w:t>
      </w:r>
    </w:p>
    <w:p w:rsidR="006D6500" w:rsidRDefault="005E57C0">
      <w:pPr>
        <w:widowControl w:val="0"/>
        <w:jc w:val="center"/>
        <w:outlineLvl w:val="1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(номер и дата решения)</w:t>
      </w:r>
    </w:p>
    <w:p w:rsidR="006D6500" w:rsidRDefault="006D6500">
      <w:pPr>
        <w:widowControl w:val="0"/>
        <w:jc w:val="both"/>
        <w:outlineLvl w:val="1"/>
        <w:rPr>
          <w:sz w:val="26"/>
          <w:szCs w:val="26"/>
        </w:rPr>
      </w:pPr>
    </w:p>
    <w:p w:rsidR="005E57C0" w:rsidRDefault="005E57C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</w:t>
      </w:r>
    </w:p>
    <w:p w:rsidR="005E57C0" w:rsidRDefault="005E57C0" w:rsidP="005E57C0">
      <w:pPr>
        <w:widowControl w:val="0"/>
        <w:pBdr>
          <w:bottom w:val="single" w:sz="4" w:space="1" w:color="auto"/>
          <w:between w:val="single" w:sz="4" w:space="1" w:color="auto"/>
        </w:pBdr>
        <w:jc w:val="both"/>
        <w:outlineLvl w:val="1"/>
        <w:rPr>
          <w:sz w:val="26"/>
          <w:szCs w:val="26"/>
        </w:rPr>
      </w:pPr>
    </w:p>
    <w:p w:rsidR="005E57C0" w:rsidRDefault="005E57C0" w:rsidP="005E57C0">
      <w:pPr>
        <w:widowControl w:val="0"/>
        <w:pBdr>
          <w:bottom w:val="single" w:sz="4" w:space="1" w:color="auto"/>
          <w:between w:val="single" w:sz="4" w:space="1" w:color="auto"/>
        </w:pBdr>
        <w:jc w:val="both"/>
        <w:outlineLvl w:val="1"/>
        <w:rPr>
          <w:sz w:val="26"/>
          <w:szCs w:val="26"/>
        </w:rPr>
      </w:pPr>
    </w:p>
    <w:p w:rsidR="006D6500" w:rsidRDefault="005E57C0" w:rsidP="005E57C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i/>
          <w:sz w:val="26"/>
          <w:szCs w:val="26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>
        <w:rPr>
          <w:sz w:val="26"/>
          <w:szCs w:val="26"/>
        </w:rPr>
        <w:t>)</w:t>
      </w:r>
    </w:p>
    <w:p w:rsidR="006D6500" w:rsidRDefault="006D6500" w:rsidP="005E57C0">
      <w:pPr>
        <w:widowControl w:val="0"/>
        <w:outlineLvl w:val="1"/>
        <w:rPr>
          <w:sz w:val="26"/>
          <w:szCs w:val="26"/>
        </w:rPr>
      </w:pPr>
    </w:p>
    <w:p w:rsidR="006D6500" w:rsidRDefault="005E57C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6D6500" w:rsidRDefault="005E57C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6D6500">
      <w:pPr>
        <w:widowControl w:val="0"/>
        <w:jc w:val="right"/>
        <w:outlineLvl w:val="1"/>
        <w:rPr>
          <w:sz w:val="26"/>
          <w:szCs w:val="26"/>
        </w:rPr>
      </w:pPr>
    </w:p>
    <w:p w:rsidR="006D6500" w:rsidRDefault="005E57C0">
      <w:pPr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</w:p>
    <w:p w:rsidR="006D6500" w:rsidRDefault="005E57C0">
      <w:r>
        <w:br w:type="page" w:clear="all"/>
      </w:r>
    </w:p>
    <w:p w:rsidR="006D6500" w:rsidRDefault="005E57C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6</w:t>
      </w:r>
    </w:p>
    <w:p w:rsidR="006D6500" w:rsidRDefault="005E57C0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СОГЛАШЕНИЕ № _____ </w:t>
      </w:r>
    </w:p>
    <w:p w:rsidR="006D6500" w:rsidRDefault="005E57C0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 перераспределении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</w:p>
    <w:p w:rsidR="006D6500" w:rsidRDefault="006D6500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______________ г.</w:t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  <w:t xml:space="preserve">   г. ________________</w:t>
      </w:r>
    </w:p>
    <w:p w:rsidR="006D6500" w:rsidRDefault="006D6500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</w:p>
    <w:p w:rsidR="006D6500" w:rsidRDefault="006D6500">
      <w:pPr>
        <w:widowControl w:val="0"/>
        <w:spacing w:line="259" w:lineRule="auto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spacing w:line="259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___________________________________________________________________________ ,</w:t>
      </w:r>
    </w:p>
    <w:p w:rsidR="006D6500" w:rsidRDefault="005E57C0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>(наименование органа)</w:t>
      </w:r>
    </w:p>
    <w:p w:rsidR="006D6500" w:rsidRDefault="005E57C0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лице _____________________________________________________________________ ,</w:t>
      </w:r>
    </w:p>
    <w:p w:rsidR="006D6500" w:rsidRDefault="005E57C0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>(указать уполномоченное лицо)</w:t>
      </w:r>
    </w:p>
    <w:p w:rsidR="006D6500" w:rsidRDefault="005E57C0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действующего на основании __________________________________________________ , именуемый в дальнейшем «Сторона 1», и_______________________________________ , ____________________ года рождения, паспорт серия _______ номер _______________ , выдан ______________________  _______________года, код подразделения__________ , зарегистрированный по адресу: _______________________________________________, именуемый в дальнейшем «Сторона 2», вместе именуемые «Стороны», заключили настоящее Соглашение о нижеследующем (далее - Соглашение):</w:t>
      </w:r>
    </w:p>
    <w:p w:rsidR="006D6500" w:rsidRDefault="006D6500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</w:p>
    <w:p w:rsidR="006D6500" w:rsidRDefault="005E57C0">
      <w:pPr>
        <w:keepNext/>
        <w:keepLines/>
        <w:widowControl w:val="0"/>
        <w:numPr>
          <w:ilvl w:val="0"/>
          <w:numId w:val="4"/>
        </w:numPr>
        <w:tabs>
          <w:tab w:val="left" w:pos="313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5" w:name="bookmark36"/>
      <w:r>
        <w:rPr>
          <w:b/>
          <w:bCs/>
          <w:color w:val="000000"/>
          <w:sz w:val="26"/>
          <w:szCs w:val="26"/>
          <w:lang w:bidi="ru-RU"/>
        </w:rPr>
        <w:t>Предмет Соглашения</w:t>
      </w:r>
      <w:bookmarkEnd w:id="5"/>
    </w:p>
    <w:p w:rsidR="006D6500" w:rsidRDefault="005E57C0">
      <w:pPr>
        <w:pStyle w:val="aff1"/>
        <w:widowControl w:val="0"/>
        <w:numPr>
          <w:ilvl w:val="1"/>
          <w:numId w:val="4"/>
        </w:numPr>
        <w:spacing w:after="0" w:line="259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настоящим соглашением осуществляется перераспределение земельного участка, находящегося в частной собственности, площадью _______кв. м, с кадастровым номером _______________, и земель/земельного</w:t>
      </w:r>
    </w:p>
    <w:p w:rsidR="006D6500" w:rsidRDefault="005E57C0" w:rsidP="005E57C0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разграничена): ____________________________________________________________________________</w:t>
      </w:r>
    </w:p>
    <w:p w:rsidR="006D6500" w:rsidRDefault="005E57C0">
      <w:pPr>
        <w:widowControl w:val="0"/>
        <w:spacing w:after="180" w:line="259" w:lineRule="auto"/>
        <w:jc w:val="center"/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>(указывается кадастровый номер и площадь земельного участка (земельных участков).</w:t>
      </w:r>
    </w:p>
    <w:p w:rsidR="006D6500" w:rsidRDefault="005E57C0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1.2. В результате перераспределения, в соответствии с проектом межевания территории/со схемой расположения земельного участка на кадастровом плане территории, утвержденным(ной) _______________, образован земельный участок с кадастровым номером ____________, площадью _______ кв. м, по адресу: _____________, категория земель: ______________________, вид разрешенного использования: __________________(далее - Участок).</w:t>
      </w:r>
    </w:p>
    <w:p w:rsidR="006D6500" w:rsidRDefault="005E57C0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Земельный участок с кадастровым номером ____________ образован из земельного участка с кадастровым номером ____________и земель в соответствии с проектом межевания территории/ со схемой расположения земельного участка на кадастровом плане территории, утвержденным(ной) постановлением администрации муниципального образования «_______________» от _______ № _______.</w:t>
      </w:r>
    </w:p>
    <w:p w:rsidR="006D6500" w:rsidRDefault="006D6500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numPr>
          <w:ilvl w:val="1"/>
          <w:numId w:val="5"/>
        </w:numPr>
        <w:tabs>
          <w:tab w:val="left" w:pos="1097"/>
        </w:tabs>
        <w:spacing w:after="300"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</w:t>
      </w:r>
      <w:r>
        <w:rPr>
          <w:color w:val="000000"/>
          <w:sz w:val="26"/>
          <w:szCs w:val="26"/>
          <w:lang w:bidi="ru-RU"/>
        </w:rPr>
        <w:lastRenderedPageBreak/>
        <w:t>пунктом 2.1 Соглашения.</w:t>
      </w:r>
    </w:p>
    <w:p w:rsidR="006D6500" w:rsidRDefault="005E57C0">
      <w:pPr>
        <w:widowControl w:val="0"/>
        <w:numPr>
          <w:ilvl w:val="1"/>
          <w:numId w:val="5"/>
        </w:numPr>
        <w:tabs>
          <w:tab w:val="left" w:pos="1097"/>
        </w:tabs>
        <w:spacing w:after="300"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После подписания соглашения Стороной 2, а также внесения оплаты за увеличение площади земельного участка, предусмотренной пунктом 2.1 настоящего Соглашения, все экземпляры Соглашения подлежат обязательной регистрации Стороной 1 в _______________________ с присвоением регистрационного номера.</w:t>
      </w:r>
    </w:p>
    <w:p w:rsidR="006D6500" w:rsidRDefault="005E57C0">
      <w:pPr>
        <w:keepNext/>
        <w:keepLines/>
        <w:widowControl w:val="0"/>
        <w:numPr>
          <w:ilvl w:val="0"/>
          <w:numId w:val="5"/>
        </w:numPr>
        <w:tabs>
          <w:tab w:val="left" w:pos="349"/>
        </w:tabs>
        <w:spacing w:after="300" w:line="262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6" w:name="bookmark38"/>
      <w:r>
        <w:rPr>
          <w:b/>
          <w:bCs/>
          <w:color w:val="000000"/>
          <w:sz w:val="26"/>
          <w:szCs w:val="26"/>
          <w:lang w:bidi="ru-RU"/>
        </w:rPr>
        <w:t>Размер платы за увеличение площади</w:t>
      </w:r>
      <w:bookmarkEnd w:id="6"/>
    </w:p>
    <w:p w:rsidR="006D6500" w:rsidRDefault="005E57C0">
      <w:pPr>
        <w:widowControl w:val="0"/>
        <w:numPr>
          <w:ilvl w:val="1"/>
          <w:numId w:val="6"/>
        </w:numPr>
        <w:tabs>
          <w:tab w:val="left" w:pos="1097"/>
        </w:tabs>
        <w:spacing w:after="18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</w:t>
      </w:r>
      <w:r>
        <w:rPr>
          <w:color w:val="191919"/>
          <w:sz w:val="26"/>
          <w:szCs w:val="26"/>
          <w:lang w:bidi="ru-RU"/>
        </w:rPr>
        <w:t xml:space="preserve"> ________________ </w:t>
      </w:r>
      <w:r>
        <w:rPr>
          <w:color w:val="000000"/>
          <w:sz w:val="26"/>
          <w:szCs w:val="26"/>
          <w:lang w:bidi="ru-RU"/>
        </w:rPr>
        <w:t>рублей (________миллиона ________ тысяч__________ рублей ___________</w:t>
      </w:r>
      <w:r>
        <w:rPr>
          <w:color w:val="191919"/>
          <w:sz w:val="26"/>
          <w:szCs w:val="26"/>
          <w:lang w:bidi="ru-RU"/>
        </w:rPr>
        <w:t xml:space="preserve"> </w:t>
      </w:r>
      <w:r>
        <w:rPr>
          <w:color w:val="000000"/>
          <w:sz w:val="26"/>
          <w:szCs w:val="26"/>
          <w:lang w:bidi="ru-RU"/>
        </w:rPr>
        <w:t>копейки) (согласно расчету размера платы за увеличение площади земельного участка, являющемуся неотъемлемым приложением к Соглашению).</w:t>
      </w:r>
    </w:p>
    <w:p w:rsidR="006D6500" w:rsidRDefault="005E57C0">
      <w:pPr>
        <w:widowControl w:val="0"/>
        <w:numPr>
          <w:ilvl w:val="1"/>
          <w:numId w:val="6"/>
        </w:numPr>
        <w:tabs>
          <w:tab w:val="left" w:pos="1088"/>
        </w:tabs>
        <w:spacing w:after="30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Оплата стоимости земельного участка в сумме, указанной в пункте 2.1 Соглашения, производится Стороной 2 в течение ____ календарных дней с даты получения Соглашения, до его регистрации в ____________________________________.</w:t>
      </w:r>
    </w:p>
    <w:p w:rsidR="006D6500" w:rsidRDefault="005E57C0">
      <w:pPr>
        <w:keepNext/>
        <w:keepLines/>
        <w:widowControl w:val="0"/>
        <w:numPr>
          <w:ilvl w:val="0"/>
          <w:numId w:val="6"/>
        </w:numPr>
        <w:tabs>
          <w:tab w:val="left" w:pos="353"/>
        </w:tabs>
        <w:spacing w:after="300" w:line="262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7" w:name="bookmark40"/>
      <w:r>
        <w:rPr>
          <w:b/>
          <w:bCs/>
          <w:color w:val="000000"/>
          <w:sz w:val="26"/>
          <w:szCs w:val="26"/>
          <w:lang w:bidi="ru-RU"/>
        </w:rPr>
        <w:t>Особые условия использования Участка</w:t>
      </w:r>
      <w:bookmarkEnd w:id="7"/>
    </w:p>
    <w:p w:rsidR="006D6500" w:rsidRDefault="005E57C0">
      <w:pPr>
        <w:widowControl w:val="0"/>
        <w:numPr>
          <w:ilvl w:val="1"/>
          <w:numId w:val="6"/>
        </w:numPr>
        <w:tabs>
          <w:tab w:val="left" w:pos="1090"/>
        </w:tabs>
        <w:spacing w:after="18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отношении Участка установлены следующие ограничения и обременения:</w:t>
      </w:r>
    </w:p>
    <w:p w:rsidR="006D6500" w:rsidRDefault="005E57C0">
      <w:pPr>
        <w:widowControl w:val="0"/>
        <w:spacing w:after="24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3.1.1.__________________________________________________________________</w:t>
      </w:r>
    </w:p>
    <w:p w:rsidR="006D6500" w:rsidRDefault="005E57C0">
      <w:pPr>
        <w:widowControl w:val="0"/>
        <w:spacing w:after="520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3.1.2. _________________________________________________________________</w:t>
      </w:r>
    </w:p>
    <w:p w:rsidR="006D6500" w:rsidRDefault="005E57C0">
      <w:pPr>
        <w:widowControl w:val="0"/>
        <w:spacing w:after="520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3.1.3. _________________________________________________________________</w:t>
      </w:r>
    </w:p>
    <w:p w:rsidR="006D6500" w:rsidRDefault="005E57C0">
      <w:pPr>
        <w:widowControl w:val="0"/>
        <w:numPr>
          <w:ilvl w:val="1"/>
          <w:numId w:val="6"/>
        </w:numPr>
        <w:tabs>
          <w:tab w:val="left" w:pos="1178"/>
        </w:tabs>
        <w:spacing w:after="30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6D6500" w:rsidRDefault="005E57C0">
      <w:pPr>
        <w:keepNext/>
        <w:keepLines/>
        <w:widowControl w:val="0"/>
        <w:numPr>
          <w:ilvl w:val="0"/>
          <w:numId w:val="6"/>
        </w:numPr>
        <w:tabs>
          <w:tab w:val="left" w:pos="382"/>
        </w:tabs>
        <w:spacing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8" w:name="bookmark42"/>
      <w:r>
        <w:rPr>
          <w:b/>
          <w:bCs/>
          <w:color w:val="000000"/>
          <w:sz w:val="26"/>
          <w:szCs w:val="26"/>
          <w:lang w:bidi="ru-RU"/>
        </w:rPr>
        <w:t>Обязанности Сторон</w:t>
      </w:r>
      <w:bookmarkEnd w:id="8"/>
    </w:p>
    <w:p w:rsidR="006D6500" w:rsidRDefault="006D6500">
      <w:pPr>
        <w:keepNext/>
        <w:keepLines/>
        <w:widowControl w:val="0"/>
        <w:tabs>
          <w:tab w:val="left" w:pos="382"/>
        </w:tabs>
        <w:spacing w:line="259" w:lineRule="auto"/>
        <w:outlineLvl w:val="0"/>
        <w:rPr>
          <w:b/>
          <w:bCs/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Сторона 1 обязуется:</w:t>
      </w:r>
    </w:p>
    <w:p w:rsidR="006D6500" w:rsidRDefault="006D6500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numPr>
          <w:ilvl w:val="2"/>
          <w:numId w:val="6"/>
        </w:numPr>
        <w:tabs>
          <w:tab w:val="left" w:pos="133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Предоставить Стороне 2 один экземпляр Соглашения с необходимыми приложениями.</w:t>
      </w:r>
    </w:p>
    <w:p w:rsidR="006D6500" w:rsidRDefault="005E57C0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Сторона 2 обязуется:</w:t>
      </w:r>
    </w:p>
    <w:p w:rsidR="006D6500" w:rsidRDefault="006D6500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numPr>
          <w:ilvl w:val="2"/>
          <w:numId w:val="6"/>
        </w:numPr>
        <w:tabs>
          <w:tab w:val="left" w:pos="1338"/>
        </w:tabs>
        <w:spacing w:after="30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Соблюдать предусмотренные в разделе 3 Соглашения особые условия использования Участка.</w:t>
      </w:r>
    </w:p>
    <w:p w:rsidR="006D6500" w:rsidRDefault="005E57C0">
      <w:pPr>
        <w:keepNext/>
        <w:keepLines/>
        <w:widowControl w:val="0"/>
        <w:numPr>
          <w:ilvl w:val="0"/>
          <w:numId w:val="6"/>
        </w:numPr>
        <w:tabs>
          <w:tab w:val="left" w:pos="387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9" w:name="bookmark44"/>
      <w:r>
        <w:rPr>
          <w:b/>
          <w:bCs/>
          <w:color w:val="000000"/>
          <w:sz w:val="26"/>
          <w:szCs w:val="26"/>
          <w:lang w:bidi="ru-RU"/>
        </w:rPr>
        <w:lastRenderedPageBreak/>
        <w:t>Возникновение права собственности</w:t>
      </w:r>
      <w:bookmarkEnd w:id="9"/>
    </w:p>
    <w:p w:rsidR="006D6500" w:rsidRDefault="005E57C0">
      <w:pPr>
        <w:widowControl w:val="0"/>
        <w:spacing w:line="259" w:lineRule="auto"/>
        <w:ind w:firstLine="5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Право собственности на Участок подлежит обязательной государственной регистрации в Управлении Федеральной службы государственной регистрации, кадастра и картографии по Ленинградской области, право собственности на Участок возникает у Стороны 2 с момента такой регистрации.</w:t>
      </w:r>
    </w:p>
    <w:p w:rsidR="006D6500" w:rsidRDefault="005E57C0">
      <w:pPr>
        <w:widowControl w:val="0"/>
        <w:spacing w:after="300" w:line="259" w:lineRule="auto"/>
        <w:ind w:firstLine="5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 момента государственной регистрации права собственности Стороны 2 Участок считается переданным Стороне 2.</w:t>
      </w:r>
    </w:p>
    <w:p w:rsidR="006D6500" w:rsidRDefault="005E57C0">
      <w:pPr>
        <w:keepNext/>
        <w:keepLines/>
        <w:widowControl w:val="0"/>
        <w:numPr>
          <w:ilvl w:val="0"/>
          <w:numId w:val="6"/>
        </w:numPr>
        <w:tabs>
          <w:tab w:val="left" w:pos="387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10" w:name="bookmark46"/>
      <w:r>
        <w:rPr>
          <w:b/>
          <w:bCs/>
          <w:color w:val="000000"/>
          <w:sz w:val="26"/>
          <w:szCs w:val="26"/>
          <w:lang w:bidi="ru-RU"/>
        </w:rPr>
        <w:t>Ответственность Сторон</w:t>
      </w:r>
      <w:bookmarkEnd w:id="10"/>
    </w:p>
    <w:p w:rsidR="006D6500" w:rsidRDefault="005E57C0">
      <w:pPr>
        <w:widowControl w:val="0"/>
        <w:spacing w:after="300" w:line="262" w:lineRule="auto"/>
        <w:ind w:firstLine="5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6D6500" w:rsidRDefault="005E57C0">
      <w:pPr>
        <w:keepNext/>
        <w:keepLines/>
        <w:widowControl w:val="0"/>
        <w:numPr>
          <w:ilvl w:val="0"/>
          <w:numId w:val="6"/>
        </w:numPr>
        <w:tabs>
          <w:tab w:val="left" w:pos="382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11" w:name="bookmark48"/>
      <w:r>
        <w:rPr>
          <w:b/>
          <w:bCs/>
          <w:color w:val="000000"/>
          <w:sz w:val="26"/>
          <w:szCs w:val="26"/>
          <w:lang w:bidi="ru-RU"/>
        </w:rPr>
        <w:t>Прочие условия</w:t>
      </w:r>
      <w:bookmarkEnd w:id="11"/>
    </w:p>
    <w:p w:rsidR="006D6500" w:rsidRDefault="005E57C0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Соглашение вступает в силу с момента регистрации Соглашения в _______________ с присвоением Соглашению регистрационного номера после его подписания Сторонами.</w:t>
      </w:r>
    </w:p>
    <w:p w:rsidR="006D6500" w:rsidRDefault="006D6500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</w:t>
      </w:r>
    </w:p>
    <w:p w:rsidR="006D6500" w:rsidRDefault="006D6500">
      <w:pPr>
        <w:widowControl w:val="0"/>
        <w:tabs>
          <w:tab w:val="left" w:pos="1178"/>
        </w:tabs>
        <w:spacing w:line="259" w:lineRule="auto"/>
        <w:ind w:left="709"/>
        <w:jc w:val="both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numPr>
          <w:ilvl w:val="1"/>
          <w:numId w:val="6"/>
        </w:numPr>
        <w:tabs>
          <w:tab w:val="left" w:pos="1125"/>
        </w:tabs>
        <w:spacing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Все изменения и дополнения к Соглашению действительны, если они совершены в письменной форме и подписаны Сторонами.</w:t>
      </w:r>
    </w:p>
    <w:p w:rsidR="006D6500" w:rsidRDefault="006D6500">
      <w:pPr>
        <w:widowControl w:val="0"/>
        <w:tabs>
          <w:tab w:val="left" w:pos="1125"/>
        </w:tabs>
        <w:spacing w:line="262" w:lineRule="auto"/>
        <w:jc w:val="both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numPr>
          <w:ilvl w:val="1"/>
          <w:numId w:val="6"/>
        </w:numPr>
        <w:tabs>
          <w:tab w:val="left" w:pos="1125"/>
        </w:tabs>
        <w:spacing w:line="254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Во всем, что не урегулировано Соглашением, Стороны руководствуются действующим законодательством.</w:t>
      </w:r>
    </w:p>
    <w:p w:rsidR="006D6500" w:rsidRDefault="006D6500">
      <w:pPr>
        <w:widowControl w:val="0"/>
        <w:tabs>
          <w:tab w:val="left" w:pos="1125"/>
        </w:tabs>
        <w:spacing w:line="254" w:lineRule="auto"/>
        <w:jc w:val="both"/>
        <w:rPr>
          <w:color w:val="000000"/>
          <w:sz w:val="26"/>
          <w:szCs w:val="26"/>
          <w:lang w:bidi="ru-RU"/>
        </w:rPr>
      </w:pPr>
    </w:p>
    <w:p w:rsidR="006D6500" w:rsidRDefault="005E57C0">
      <w:pPr>
        <w:widowControl w:val="0"/>
        <w:numPr>
          <w:ilvl w:val="1"/>
          <w:numId w:val="6"/>
        </w:numPr>
        <w:tabs>
          <w:tab w:val="left" w:pos="1125"/>
        </w:tabs>
        <w:spacing w:after="320"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Настоящее Соглашение составлено в двух экземплярах, имеющих одинаковую юридическую силу (по одному для каждой Стороны.</w:t>
      </w:r>
    </w:p>
    <w:p w:rsidR="006D6500" w:rsidRDefault="005E57C0">
      <w:pPr>
        <w:keepNext/>
        <w:keepLines/>
        <w:widowControl w:val="0"/>
        <w:numPr>
          <w:ilvl w:val="0"/>
          <w:numId w:val="6"/>
        </w:numPr>
        <w:tabs>
          <w:tab w:val="left" w:pos="368"/>
        </w:tabs>
        <w:spacing w:after="320" w:line="257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12" w:name="bookmark50"/>
      <w:r>
        <w:rPr>
          <w:b/>
          <w:bCs/>
          <w:color w:val="000000"/>
          <w:sz w:val="26"/>
          <w:szCs w:val="26"/>
          <w:lang w:bidi="ru-RU"/>
        </w:rPr>
        <w:t>Приложение к Соглашению</w:t>
      </w:r>
      <w:bookmarkEnd w:id="12"/>
    </w:p>
    <w:p w:rsidR="006D6500" w:rsidRDefault="005E57C0">
      <w:pPr>
        <w:widowControl w:val="0"/>
        <w:numPr>
          <w:ilvl w:val="1"/>
          <w:numId w:val="6"/>
        </w:numPr>
        <w:tabs>
          <w:tab w:val="left" w:pos="1125"/>
        </w:tabs>
        <w:spacing w:after="320"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Расчет размера платы на увеличение площади земельного участка.</w:t>
      </w:r>
    </w:p>
    <w:p w:rsidR="006D6500" w:rsidRDefault="005E57C0">
      <w:pPr>
        <w:keepNext/>
        <w:keepLines/>
        <w:widowControl w:val="0"/>
        <w:numPr>
          <w:ilvl w:val="0"/>
          <w:numId w:val="6"/>
        </w:numPr>
        <w:tabs>
          <w:tab w:val="left" w:pos="368"/>
        </w:tabs>
        <w:spacing w:after="320" w:line="257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6"/>
          <w:szCs w:val="26"/>
          <w:lang w:bidi="ru-RU"/>
        </w:rPr>
        <w:t>Адреса, реквизиты и подписи Сторон</w:t>
      </w:r>
    </w:p>
    <w:p w:rsidR="006D6500" w:rsidRDefault="006D6500">
      <w:pPr>
        <w:pStyle w:val="ConsPlusNormal"/>
        <w:outlineLvl w:val="1"/>
        <w:rPr>
          <w:rFonts w:ascii="Times New Roman" w:hAnsi="Times New Roman" w:cs="Times New Roman"/>
          <w:strike/>
          <w:sz w:val="28"/>
          <w:szCs w:val="28"/>
        </w:rPr>
        <w:sectPr w:rsidR="006D6500">
          <w:headerReference w:type="default" r:id="rId26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6D6500" w:rsidRDefault="005E57C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7</w:t>
      </w:r>
    </w:p>
    <w:p w:rsidR="006D6500" w:rsidRDefault="006D6500">
      <w:pPr>
        <w:widowControl w:val="0"/>
        <w:jc w:val="right"/>
        <w:rPr>
          <w:rFonts w:eastAsiaTheme="minorEastAsia"/>
        </w:rPr>
      </w:pPr>
    </w:p>
    <w:p w:rsidR="006D6500" w:rsidRPr="005E57C0" w:rsidRDefault="005E57C0" w:rsidP="005E57C0">
      <w:pPr>
        <w:widowControl w:val="0"/>
        <w:ind w:left="4678"/>
      </w:pPr>
      <w:r>
        <w:rPr>
          <w:rFonts w:ascii="Courier New" w:hAnsi="Courier New" w:cs="Courier New"/>
        </w:rPr>
        <w:t xml:space="preserve">                                               </w:t>
      </w:r>
      <w:r w:rsidRPr="005E57C0">
        <w:t>____________________________</w:t>
      </w:r>
      <w:r>
        <w:t>_______</w:t>
      </w:r>
    </w:p>
    <w:p w:rsidR="006D6500" w:rsidRPr="005E57C0" w:rsidRDefault="005E57C0" w:rsidP="005E57C0">
      <w:pPr>
        <w:widowControl w:val="0"/>
        <w:ind w:left="4678"/>
        <w:outlineLvl w:val="1"/>
        <w:rPr>
          <w:sz w:val="26"/>
          <w:szCs w:val="26"/>
        </w:rPr>
      </w:pPr>
      <w:r w:rsidRPr="005E57C0">
        <w:rPr>
          <w:sz w:val="26"/>
          <w:szCs w:val="26"/>
        </w:rPr>
        <w:t>Кому: ___________________________</w:t>
      </w:r>
    </w:p>
    <w:p w:rsidR="006D6500" w:rsidRPr="005E57C0" w:rsidRDefault="005E57C0" w:rsidP="005E57C0">
      <w:pPr>
        <w:widowControl w:val="0"/>
        <w:ind w:left="4678"/>
        <w:outlineLvl w:val="1"/>
        <w:rPr>
          <w:sz w:val="26"/>
          <w:szCs w:val="26"/>
        </w:rPr>
      </w:pPr>
      <w:r w:rsidRPr="005E57C0">
        <w:rPr>
          <w:sz w:val="26"/>
          <w:szCs w:val="26"/>
        </w:rPr>
        <w:t>адрес:___________________________</w:t>
      </w:r>
    </w:p>
    <w:p w:rsidR="006D6500" w:rsidRPr="005E57C0" w:rsidRDefault="005E57C0" w:rsidP="005E57C0">
      <w:pPr>
        <w:widowControl w:val="0"/>
        <w:ind w:left="4678"/>
        <w:outlineLvl w:val="1"/>
        <w:rPr>
          <w:sz w:val="26"/>
          <w:szCs w:val="26"/>
        </w:rPr>
      </w:pPr>
      <w:r w:rsidRPr="005E57C0">
        <w:rPr>
          <w:sz w:val="26"/>
          <w:szCs w:val="26"/>
        </w:rPr>
        <w:t>ИНН ____________________________</w:t>
      </w:r>
    </w:p>
    <w:p w:rsidR="006D6500" w:rsidRPr="005E57C0" w:rsidRDefault="005E57C0" w:rsidP="005E57C0">
      <w:pPr>
        <w:widowControl w:val="0"/>
        <w:ind w:left="4678"/>
        <w:outlineLvl w:val="1"/>
        <w:rPr>
          <w:sz w:val="26"/>
          <w:szCs w:val="26"/>
        </w:rPr>
      </w:pPr>
      <w:r w:rsidRPr="005E57C0">
        <w:rPr>
          <w:sz w:val="26"/>
          <w:szCs w:val="26"/>
        </w:rPr>
        <w:t>Представитель: ___________________</w:t>
      </w:r>
    </w:p>
    <w:p w:rsidR="006D6500" w:rsidRPr="005E57C0" w:rsidRDefault="005E57C0" w:rsidP="005E57C0">
      <w:pPr>
        <w:widowControl w:val="0"/>
        <w:ind w:left="4678"/>
        <w:outlineLvl w:val="1"/>
        <w:rPr>
          <w:sz w:val="26"/>
          <w:szCs w:val="26"/>
        </w:rPr>
      </w:pPr>
      <w:r w:rsidRPr="005E57C0">
        <w:rPr>
          <w:sz w:val="26"/>
          <w:szCs w:val="26"/>
        </w:rPr>
        <w:t>Контактные данные заявителя (представителя):</w:t>
      </w:r>
    </w:p>
    <w:p w:rsidR="006D6500" w:rsidRPr="005E57C0" w:rsidRDefault="005E57C0" w:rsidP="005E57C0">
      <w:pPr>
        <w:widowControl w:val="0"/>
        <w:ind w:left="4678"/>
        <w:outlineLvl w:val="1"/>
        <w:rPr>
          <w:sz w:val="26"/>
          <w:szCs w:val="26"/>
        </w:rPr>
      </w:pPr>
      <w:r w:rsidRPr="005E57C0">
        <w:rPr>
          <w:sz w:val="26"/>
          <w:szCs w:val="26"/>
        </w:rPr>
        <w:t>Тел.: ____________________________</w:t>
      </w:r>
    </w:p>
    <w:p w:rsidR="006D6500" w:rsidRPr="005E57C0" w:rsidRDefault="005E57C0" w:rsidP="005E57C0">
      <w:pPr>
        <w:pStyle w:val="ConsPlusNormal"/>
        <w:ind w:left="4678"/>
        <w:outlineLvl w:val="1"/>
        <w:rPr>
          <w:rFonts w:ascii="Times New Roman" w:hAnsi="Times New Roman" w:cs="Times New Roman"/>
          <w:sz w:val="26"/>
          <w:szCs w:val="26"/>
        </w:rPr>
      </w:pPr>
      <w:r w:rsidRPr="005E57C0">
        <w:rPr>
          <w:rFonts w:ascii="Times New Roman" w:hAnsi="Times New Roman" w:cs="Times New Roman"/>
          <w:sz w:val="26"/>
          <w:szCs w:val="26"/>
        </w:rPr>
        <w:t>Эл. почта: ________________________</w:t>
      </w:r>
    </w:p>
    <w:p w:rsidR="006D6500" w:rsidRPr="005E57C0" w:rsidRDefault="006D650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6D6500" w:rsidRDefault="006D6500">
      <w:pPr>
        <w:widowControl w:val="0"/>
        <w:jc w:val="right"/>
        <w:rPr>
          <w:rFonts w:eastAsiaTheme="minorEastAsia"/>
        </w:rPr>
      </w:pPr>
    </w:p>
    <w:p w:rsidR="006D6500" w:rsidRDefault="005E57C0">
      <w:pPr>
        <w:jc w:val="center"/>
      </w:pPr>
      <w:r>
        <w:t xml:space="preserve">РЕШЕНИЕ </w:t>
      </w:r>
      <w:r w:rsidR="00D8043F">
        <w:rPr>
          <w:rStyle w:val="aff0"/>
        </w:rPr>
        <w:footnoteReference w:id="5"/>
      </w:r>
    </w:p>
    <w:p w:rsidR="006D6500" w:rsidRDefault="005E57C0">
      <w:pPr>
        <w:jc w:val="center"/>
        <w:rPr>
          <w:sz w:val="26"/>
          <w:szCs w:val="26"/>
        </w:rPr>
      </w:pPr>
      <w:r>
        <w:t>об отказе в приеме заявления и документов, необходимых</w:t>
      </w:r>
      <w:r>
        <w:br/>
        <w:t>для предоставления муниципальной услуги</w:t>
      </w:r>
    </w:p>
    <w:p w:rsidR="006D6500" w:rsidRDefault="006D6500">
      <w:pPr>
        <w:ind w:firstLine="709"/>
        <w:jc w:val="both"/>
        <w:rPr>
          <w:sz w:val="26"/>
          <w:szCs w:val="26"/>
        </w:rPr>
      </w:pPr>
    </w:p>
    <w:p w:rsidR="006D6500" w:rsidRDefault="005E57C0">
      <w:pPr>
        <w:ind w:firstLine="709"/>
        <w:jc w:val="both"/>
      </w:pPr>
      <w:r>
        <w:t>Настоящим подтверждается, что при приеме документов, необходимых для предоставления муниципальной услуги ___________________________________________,</w:t>
      </w:r>
    </w:p>
    <w:p w:rsidR="006D6500" w:rsidRDefault="005E57C0">
      <w:pPr>
        <w:jc w:val="both"/>
        <w:rPr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</w:t>
      </w:r>
      <w:r>
        <w:rPr>
          <w:sz w:val="16"/>
          <w:szCs w:val="16"/>
        </w:rPr>
        <w:t>(наименование услуги в соответствии административным регламентом)</w:t>
      </w:r>
    </w:p>
    <w:p w:rsidR="006D6500" w:rsidRDefault="005E57C0">
      <w:pPr>
        <w:ind w:firstLine="709"/>
        <w:jc w:val="both"/>
      </w:pPr>
      <w:r>
        <w:t>были выявлены следующие основания для отказа в приеме документов:</w:t>
      </w:r>
    </w:p>
    <w:p w:rsidR="006D6500" w:rsidRDefault="005E57C0" w:rsidP="005E57C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6D6500" w:rsidRDefault="005E57C0" w:rsidP="005E57C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6D6500" w:rsidRDefault="005E57C0" w:rsidP="005E57C0">
      <w:pPr>
        <w:jc w:val="center"/>
        <w:rPr>
          <w:sz w:val="16"/>
          <w:szCs w:val="16"/>
        </w:rPr>
      </w:pPr>
      <w:r>
        <w:rPr>
          <w:sz w:val="16"/>
          <w:szCs w:val="16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6D6500" w:rsidRPr="00962E4C" w:rsidRDefault="006D6500">
      <w:pPr>
        <w:ind w:firstLine="709"/>
        <w:jc w:val="both"/>
      </w:pPr>
    </w:p>
    <w:p w:rsidR="006D6500" w:rsidRPr="00962E4C" w:rsidRDefault="005E57C0">
      <w:pPr>
        <w:ind w:firstLine="709"/>
        <w:jc w:val="both"/>
      </w:pPr>
      <w:r w:rsidRPr="00962E4C"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6D6500" w:rsidRPr="00962E4C" w:rsidRDefault="005E57C0">
      <w:pPr>
        <w:ind w:firstLine="709"/>
        <w:jc w:val="both"/>
      </w:pPr>
      <w:r w:rsidRPr="00962E4C">
        <w:t>Для получения услуги заявителю необходимо представить следующие документы:</w:t>
      </w:r>
    </w:p>
    <w:p w:rsidR="006D6500" w:rsidRDefault="005E57C0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6D6500" w:rsidRDefault="005E57C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(указывается перечень документов в случае, если основанием для отказа является</w:t>
      </w:r>
    </w:p>
    <w:p w:rsidR="006D6500" w:rsidRDefault="005E57C0">
      <w:pPr>
        <w:jc w:val="center"/>
        <w:rPr>
          <w:sz w:val="16"/>
          <w:szCs w:val="16"/>
        </w:rPr>
      </w:pPr>
      <w:r>
        <w:rPr>
          <w:sz w:val="16"/>
          <w:szCs w:val="16"/>
        </w:rPr>
        <w:t>представление неполного комплекта документов)</w:t>
      </w:r>
    </w:p>
    <w:p w:rsidR="005E57C0" w:rsidRDefault="005E57C0">
      <w:pPr>
        <w:jc w:val="center"/>
        <w:rPr>
          <w:sz w:val="16"/>
          <w:szCs w:val="16"/>
        </w:rPr>
      </w:pPr>
    </w:p>
    <w:p w:rsidR="006D6500" w:rsidRDefault="005E57C0">
      <w:pPr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 </w:t>
      </w:r>
      <w:r w:rsidR="00962E4C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______________ </w:t>
      </w:r>
      <w:r w:rsidR="00962E4C">
        <w:rPr>
          <w:sz w:val="20"/>
          <w:szCs w:val="20"/>
        </w:rPr>
        <w:t xml:space="preserve">    </w:t>
      </w:r>
      <w:r>
        <w:rPr>
          <w:sz w:val="20"/>
          <w:szCs w:val="20"/>
        </w:rPr>
        <w:t>___________</w:t>
      </w:r>
      <w:r w:rsidR="00962E4C">
        <w:rPr>
          <w:sz w:val="20"/>
          <w:szCs w:val="20"/>
        </w:rPr>
        <w:t>_________         ___________</w:t>
      </w:r>
      <w:r>
        <w:rPr>
          <w:sz w:val="20"/>
          <w:szCs w:val="20"/>
        </w:rPr>
        <w:t>_____</w:t>
      </w:r>
    </w:p>
    <w:p w:rsidR="006D6500" w:rsidRDefault="005E57C0">
      <w:pPr>
        <w:rPr>
          <w:sz w:val="16"/>
          <w:szCs w:val="16"/>
        </w:rPr>
      </w:pPr>
      <w:r>
        <w:rPr>
          <w:sz w:val="16"/>
          <w:szCs w:val="16"/>
        </w:rPr>
        <w:t xml:space="preserve">(должностное лицо (специалист МФЦ))     </w:t>
      </w:r>
      <w:r w:rsidR="00962E4C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</w:t>
      </w:r>
      <w:r w:rsidR="00962E4C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(подпись)           </w:t>
      </w:r>
      <w:r w:rsidR="00962E4C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(инициалы, фамилия)       </w:t>
      </w:r>
      <w:r w:rsidR="00962E4C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(дата)</w:t>
      </w:r>
    </w:p>
    <w:p w:rsidR="006D6500" w:rsidRDefault="006D6500">
      <w:pPr>
        <w:rPr>
          <w:sz w:val="20"/>
          <w:szCs w:val="20"/>
        </w:rPr>
      </w:pPr>
    </w:p>
    <w:p w:rsidR="006D6500" w:rsidRDefault="005E57C0">
      <w:pPr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6D6500" w:rsidRDefault="006D6500">
      <w:pPr>
        <w:rPr>
          <w:sz w:val="20"/>
          <w:szCs w:val="20"/>
        </w:rPr>
      </w:pPr>
    </w:p>
    <w:p w:rsidR="006D6500" w:rsidRDefault="005E57C0">
      <w:r>
        <w:t>Подпись заявителя, подтверждающая получение решения об отказе в приеме документов</w:t>
      </w:r>
    </w:p>
    <w:p w:rsidR="006D6500" w:rsidRDefault="005E57C0">
      <w:pPr>
        <w:spacing w:before="240"/>
      </w:pPr>
      <w:r>
        <w:t>____________       _____</w:t>
      </w:r>
      <w:r w:rsidR="00962E4C">
        <w:t>_______________________________</w:t>
      </w:r>
      <w:r>
        <w:t>_________       _____________</w:t>
      </w:r>
    </w:p>
    <w:p w:rsidR="006D6500" w:rsidRDefault="005E57C0">
      <w:pPr>
        <w:rPr>
          <w:sz w:val="16"/>
          <w:szCs w:val="16"/>
        </w:rPr>
      </w:pPr>
      <w:r>
        <w:rPr>
          <w:sz w:val="16"/>
          <w:szCs w:val="16"/>
        </w:rPr>
        <w:t xml:space="preserve">         (подпись)                                        (Ф.И.О. заявителя/представителя заявителя)                                             </w:t>
      </w:r>
      <w:r w:rsidR="00962E4C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(дата)</w:t>
      </w:r>
    </w:p>
    <w:p w:rsidR="006D6500" w:rsidRDefault="006D6500"/>
    <w:sectPr w:rsidR="006D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0F2" w:rsidRDefault="000A00F2">
      <w:r>
        <w:separator/>
      </w:r>
    </w:p>
  </w:endnote>
  <w:endnote w:type="continuationSeparator" w:id="0">
    <w:p w:rsidR="000A00F2" w:rsidRDefault="000A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0F2" w:rsidRDefault="000A00F2">
      <w:r>
        <w:separator/>
      </w:r>
    </w:p>
  </w:footnote>
  <w:footnote w:type="continuationSeparator" w:id="0">
    <w:p w:rsidR="000A00F2" w:rsidRDefault="000A00F2">
      <w:r>
        <w:continuationSeparator/>
      </w:r>
    </w:p>
  </w:footnote>
  <w:footnote w:id="1">
    <w:p w:rsidR="00D8043F" w:rsidRDefault="00D8043F">
      <w:pPr>
        <w:pStyle w:val="afe"/>
      </w:pPr>
      <w:r>
        <w:rPr>
          <w:rStyle w:val="aff0"/>
        </w:rPr>
        <w:footnoteRef/>
      </w:r>
      <w:r>
        <w:t xml:space="preserve"> </w:t>
      </w:r>
      <w:r w:rsidRPr="00D8043F">
        <w:rPr>
          <w:rFonts w:ascii="Times New Roman" w:hAnsi="Times New Roman" w:cs="Times New Roman"/>
        </w:rPr>
        <w:t>Решение в форме постановления</w:t>
      </w:r>
    </w:p>
  </w:footnote>
  <w:footnote w:id="2">
    <w:p w:rsidR="00D8043F" w:rsidRDefault="00D8043F">
      <w:pPr>
        <w:pStyle w:val="afe"/>
      </w:pPr>
      <w:r>
        <w:rPr>
          <w:rStyle w:val="aff0"/>
        </w:rPr>
        <w:footnoteRef/>
      </w:r>
      <w:r>
        <w:t xml:space="preserve"> </w:t>
      </w:r>
      <w:r w:rsidRPr="00D8043F">
        <w:rPr>
          <w:rFonts w:ascii="Times New Roman" w:hAnsi="Times New Roman" w:cs="Times New Roman"/>
        </w:rPr>
        <w:t>Решение в форме письма</w:t>
      </w:r>
    </w:p>
  </w:footnote>
  <w:footnote w:id="3">
    <w:p w:rsidR="00D8043F" w:rsidRDefault="00D8043F">
      <w:pPr>
        <w:pStyle w:val="afe"/>
      </w:pPr>
      <w:r>
        <w:rPr>
          <w:rStyle w:val="aff0"/>
        </w:rPr>
        <w:footnoteRef/>
      </w:r>
      <w:r>
        <w:t xml:space="preserve"> </w:t>
      </w:r>
      <w:r w:rsidRPr="00D8043F">
        <w:rPr>
          <w:rFonts w:ascii="Times New Roman" w:hAnsi="Times New Roman" w:cs="Times New Roman"/>
        </w:rPr>
        <w:t>Решение в форме уведомления, письма</w:t>
      </w:r>
    </w:p>
  </w:footnote>
  <w:footnote w:id="4">
    <w:p w:rsidR="00D8043F" w:rsidRDefault="00D8043F">
      <w:pPr>
        <w:pStyle w:val="afe"/>
      </w:pPr>
      <w:r>
        <w:rPr>
          <w:rStyle w:val="aff0"/>
        </w:rPr>
        <w:footnoteRef/>
      </w:r>
      <w:r>
        <w:t xml:space="preserve"> </w:t>
      </w:r>
      <w:r w:rsidRPr="00D8043F">
        <w:rPr>
          <w:rFonts w:ascii="Times New Roman" w:hAnsi="Times New Roman" w:cs="Times New Roman"/>
        </w:rPr>
        <w:t>Решение в форме уведомления, письма</w:t>
      </w:r>
    </w:p>
  </w:footnote>
  <w:footnote w:id="5">
    <w:p w:rsidR="00D8043F" w:rsidRDefault="00D8043F">
      <w:pPr>
        <w:pStyle w:val="afe"/>
      </w:pPr>
      <w:r>
        <w:rPr>
          <w:rStyle w:val="aff0"/>
        </w:rPr>
        <w:footnoteRef/>
      </w:r>
      <w:r>
        <w:t xml:space="preserve"> </w:t>
      </w:r>
      <w:r w:rsidRPr="00D8043F">
        <w:rPr>
          <w:rFonts w:ascii="Times New Roman" w:hAnsi="Times New Roman" w:cs="Times New Roman"/>
        </w:rPr>
        <w:t>Решение в форме уведомления, письма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6305932"/>
      <w:docPartObj>
        <w:docPartGallery w:val="Page Numbers (Top of Page)"/>
        <w:docPartUnique/>
      </w:docPartObj>
    </w:sdtPr>
    <w:sdtEndPr/>
    <w:sdtContent>
      <w:p w:rsidR="000A00F2" w:rsidRDefault="000A00F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E43">
          <w:rPr>
            <w:noProof/>
          </w:rPr>
          <w:t>22</w:t>
        </w:r>
        <w:r>
          <w:fldChar w:fldCharType="end"/>
        </w:r>
      </w:p>
    </w:sdtContent>
  </w:sdt>
  <w:p w:rsidR="000A00F2" w:rsidRDefault="000A00F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298868"/>
      <w:docPartObj>
        <w:docPartGallery w:val="Page Numbers (Top of Page)"/>
        <w:docPartUnique/>
      </w:docPartObj>
    </w:sdtPr>
    <w:sdtEndPr/>
    <w:sdtContent>
      <w:p w:rsidR="000A00F2" w:rsidRDefault="000A00F2">
        <w:pPr>
          <w:pStyle w:val="af1"/>
          <w:jc w:val="center"/>
        </w:pPr>
        <w:r w:rsidRPr="005E57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E57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E57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5E43">
          <w:rPr>
            <w:rFonts w:ascii="Times New Roman" w:hAnsi="Times New Roman" w:cs="Times New Roman"/>
            <w:noProof/>
            <w:sz w:val="24"/>
            <w:szCs w:val="24"/>
          </w:rPr>
          <w:t>33</w:t>
        </w:r>
        <w:r w:rsidRPr="005E57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0F2" w:rsidRDefault="000A00F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8417F"/>
    <w:multiLevelType w:val="multilevel"/>
    <w:tmpl w:val="C9F2C9BA"/>
    <w:lvl w:ilvl="0">
      <w:start w:val="1"/>
      <w:numFmt w:val="decimal"/>
      <w:lvlText w:val="%1."/>
      <w:lvlJc w:val="left"/>
      <w:pPr>
        <w:ind w:left="972" w:hanging="432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" w15:restartNumberingAfterBreak="0">
    <w:nsid w:val="1B693B03"/>
    <w:multiLevelType w:val="multilevel"/>
    <w:tmpl w:val="0CAC78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1C0C251A"/>
    <w:multiLevelType w:val="multilevel"/>
    <w:tmpl w:val="5C103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3191418A"/>
    <w:multiLevelType w:val="hybridMultilevel"/>
    <w:tmpl w:val="170436A4"/>
    <w:lvl w:ilvl="0" w:tplc="8AA205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EB43CC0">
      <w:start w:val="1"/>
      <w:numFmt w:val="lowerLetter"/>
      <w:lvlText w:val="%2."/>
      <w:lvlJc w:val="left"/>
      <w:pPr>
        <w:ind w:left="1440" w:hanging="360"/>
      </w:pPr>
    </w:lvl>
    <w:lvl w:ilvl="2" w:tplc="E45C3DA0">
      <w:start w:val="1"/>
      <w:numFmt w:val="lowerRoman"/>
      <w:lvlText w:val="%3."/>
      <w:lvlJc w:val="right"/>
      <w:pPr>
        <w:ind w:left="2160" w:hanging="180"/>
      </w:pPr>
    </w:lvl>
    <w:lvl w:ilvl="3" w:tplc="A1A6F2A6">
      <w:start w:val="1"/>
      <w:numFmt w:val="decimal"/>
      <w:lvlText w:val="%4."/>
      <w:lvlJc w:val="left"/>
      <w:pPr>
        <w:ind w:left="2880" w:hanging="360"/>
      </w:pPr>
    </w:lvl>
    <w:lvl w:ilvl="4" w:tplc="4CA48570">
      <w:start w:val="1"/>
      <w:numFmt w:val="lowerLetter"/>
      <w:lvlText w:val="%5."/>
      <w:lvlJc w:val="left"/>
      <w:pPr>
        <w:ind w:left="3600" w:hanging="360"/>
      </w:pPr>
    </w:lvl>
    <w:lvl w:ilvl="5" w:tplc="93CA1548">
      <w:start w:val="1"/>
      <w:numFmt w:val="lowerRoman"/>
      <w:lvlText w:val="%6."/>
      <w:lvlJc w:val="right"/>
      <w:pPr>
        <w:ind w:left="4320" w:hanging="180"/>
      </w:pPr>
    </w:lvl>
    <w:lvl w:ilvl="6" w:tplc="DD3CE3DA">
      <w:start w:val="1"/>
      <w:numFmt w:val="decimal"/>
      <w:lvlText w:val="%7."/>
      <w:lvlJc w:val="left"/>
      <w:pPr>
        <w:ind w:left="5040" w:hanging="360"/>
      </w:pPr>
    </w:lvl>
    <w:lvl w:ilvl="7" w:tplc="A19EB0DA">
      <w:start w:val="1"/>
      <w:numFmt w:val="lowerLetter"/>
      <w:lvlText w:val="%8."/>
      <w:lvlJc w:val="left"/>
      <w:pPr>
        <w:ind w:left="5760" w:hanging="360"/>
      </w:pPr>
    </w:lvl>
    <w:lvl w:ilvl="8" w:tplc="24E0317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F7A50"/>
    <w:multiLevelType w:val="multilevel"/>
    <w:tmpl w:val="3EAA749A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5" w15:restartNumberingAfterBreak="0">
    <w:nsid w:val="746D4893"/>
    <w:multiLevelType w:val="multilevel"/>
    <w:tmpl w:val="B4106E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79CD0ECA"/>
    <w:multiLevelType w:val="hybridMultilevel"/>
    <w:tmpl w:val="38CE8F8A"/>
    <w:lvl w:ilvl="0" w:tplc="436605D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D67E2122">
      <w:start w:val="1"/>
      <w:numFmt w:val="decimal"/>
      <w:lvlText w:val=""/>
      <w:lvlJc w:val="left"/>
    </w:lvl>
    <w:lvl w:ilvl="2" w:tplc="7580151C">
      <w:start w:val="1"/>
      <w:numFmt w:val="decimal"/>
      <w:lvlText w:val=""/>
      <w:lvlJc w:val="left"/>
    </w:lvl>
    <w:lvl w:ilvl="3" w:tplc="1B7A9E08">
      <w:start w:val="1"/>
      <w:numFmt w:val="decimal"/>
      <w:lvlText w:val=""/>
      <w:lvlJc w:val="left"/>
    </w:lvl>
    <w:lvl w:ilvl="4" w:tplc="1A3830FA">
      <w:start w:val="1"/>
      <w:numFmt w:val="decimal"/>
      <w:lvlText w:val=""/>
      <w:lvlJc w:val="left"/>
    </w:lvl>
    <w:lvl w:ilvl="5" w:tplc="73ECA996">
      <w:start w:val="1"/>
      <w:numFmt w:val="decimal"/>
      <w:lvlText w:val=""/>
      <w:lvlJc w:val="left"/>
    </w:lvl>
    <w:lvl w:ilvl="6" w:tplc="8190F622">
      <w:start w:val="1"/>
      <w:numFmt w:val="decimal"/>
      <w:lvlText w:val=""/>
      <w:lvlJc w:val="left"/>
    </w:lvl>
    <w:lvl w:ilvl="7" w:tplc="262E0540">
      <w:start w:val="1"/>
      <w:numFmt w:val="decimal"/>
      <w:lvlText w:val=""/>
      <w:lvlJc w:val="left"/>
    </w:lvl>
    <w:lvl w:ilvl="8" w:tplc="EA52F754">
      <w:start w:val="1"/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00"/>
    <w:rsid w:val="000233C5"/>
    <w:rsid w:val="000A00F2"/>
    <w:rsid w:val="000D3407"/>
    <w:rsid w:val="003F441D"/>
    <w:rsid w:val="0043201E"/>
    <w:rsid w:val="005E57C0"/>
    <w:rsid w:val="006D6500"/>
    <w:rsid w:val="007B6C89"/>
    <w:rsid w:val="00962E4C"/>
    <w:rsid w:val="00A25E43"/>
    <w:rsid w:val="00D8043F"/>
    <w:rsid w:val="00D97288"/>
    <w:rsid w:val="00E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E430"/>
  <w15:docId w15:val="{76FC883A-4F06-43EE-9FDD-70DEF6F9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d">
    <w:name w:val="Table Grid"/>
    <w:basedOn w:val="a1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"/>
    <w:link w:val="aff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Pr>
      <w:vertAlign w:val="superscript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Normal (Web)"/>
    <w:basedOn w:val="a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786/c0faf6fdae894e8e85171d7d4bbd9f58cbc3b108/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consultantplus://offline/ref=3FE2EF3D723FF5950926480FFB5C83184BC71CEF9615D98704DB1384381BCAC83106FC29AF5A44E2AAEC716D01D3581D1CF32E50C1HCE9N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FE2EF3D723FF5950926480FFB5C83184BC71CEF9615D98704DB1384381BCAC83106FC2EAB5C44E2AAEC716D01D3581D1CF32E50C1HCE9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consultantplus://offline/ref=3FE2EF3D723FF5950926480FFB5C83184BC71CEF9615D98704DB1384381BCAC83106FC21A95844E2AAEC716D01D3581D1CF32E50C1HCE9N" TargetMode="External"/><Relationship Id="rId25" Type="http://schemas.openxmlformats.org/officeDocument/2006/relationships/hyperlink" Target="consultantplus://offline/ref=3FE2EF3D723FF5950926480FFB5C83184BC71DE29A13D98704DB1384381BCAC82306A425AC5C51B6FAB6266002HDE8N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3FE2EF3D723FF5950926480FFB5C83184BC71CEF9615D98704DB1384381BCAC83106FC2CAE5A44E2AAEC716D01D3581D1CF32E50C1HCE9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consultantplus://offline/ref=3FE2EF3D723FF5950926480FFB5C83184BC71CEF9615D98704DB1384381BCAC83106FC21A65E44E2AAEC716D01D3581D1CF32E50C1HCE9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consultantplus://offline/ref=3FE2EF3D723FF5950926480FFB5C83184BC71CEF9615D98704DB1384381BCAC83106FC21A95944E2AAEC716D01D3581D1CF32E50C1HCE9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consultantplus://offline/ref=3FE2EF3D723FF5950926480FFB5C83184BC71CEF9615D98704DB1384381BCAC83106FC2AAE5F4DBDAFF960350ED344031DEC3252C0C1H4E6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consultantplus://offline/ref=3FE2EF3D723FF5950926480FFB5C83184BC71CEF9615D98704DB1384381BCAC83106FC29A85B44E2AAEC716D01D3581D1CF32E50C1HCE9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71561-3B12-4472-B048-AC7250B6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33</Pages>
  <Words>9482</Words>
  <Characters>54048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Тенькаева Оксана Валерьевна</dc:creator>
  <cp:lastModifiedBy>Травникова</cp:lastModifiedBy>
  <cp:revision>6</cp:revision>
  <dcterms:created xsi:type="dcterms:W3CDTF">2026-07-21T08:37:00Z</dcterms:created>
  <dcterms:modified xsi:type="dcterms:W3CDTF">2026-07-22T08:15:00Z</dcterms:modified>
</cp:coreProperties>
</file>