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E9E69" w14:textId="77777777" w:rsidR="00042A43" w:rsidRDefault="00042A43" w:rsidP="00042A43">
      <w:pPr>
        <w:widowControl w:val="0"/>
        <w:autoSpaceDE w:val="0"/>
        <w:autoSpaceDN w:val="0"/>
        <w:adjustRightInd w:val="0"/>
        <w:spacing w:after="0" w:line="240" w:lineRule="auto"/>
        <w:jc w:val="center"/>
        <w:rPr>
          <w:rFonts w:ascii="Times New Roman" w:hAnsi="Times New Roman"/>
          <w:bCs/>
          <w:i/>
          <w:iCs/>
          <w:sz w:val="28"/>
          <w:szCs w:val="28"/>
        </w:rPr>
      </w:pPr>
      <w:r w:rsidRPr="00042A43">
        <w:rPr>
          <w:rFonts w:ascii="Times New Roman" w:hAnsi="Times New Roman"/>
          <w:bCs/>
          <w:i/>
          <w:iCs/>
          <w:sz w:val="28"/>
          <w:szCs w:val="28"/>
        </w:rPr>
        <w:t>Y:\ПЕЧАТЬ 2026\Постановления 2026\Изменение в регламенты по земле\</w:t>
      </w:r>
      <w:r w:rsidRPr="00042A43">
        <w:t xml:space="preserve"> </w:t>
      </w:r>
      <w:r w:rsidRPr="00042A43">
        <w:rPr>
          <w:rFonts w:ascii="Times New Roman" w:hAnsi="Times New Roman"/>
          <w:bCs/>
          <w:i/>
          <w:iCs/>
          <w:sz w:val="28"/>
          <w:szCs w:val="28"/>
        </w:rPr>
        <w:t>Утверждение в нов</w:t>
      </w:r>
      <w:r>
        <w:rPr>
          <w:rFonts w:ascii="Times New Roman" w:hAnsi="Times New Roman"/>
          <w:bCs/>
          <w:i/>
          <w:iCs/>
          <w:sz w:val="28"/>
          <w:szCs w:val="28"/>
        </w:rPr>
        <w:t xml:space="preserve">ой форме Предоставление </w:t>
      </w:r>
      <w:r w:rsidR="00BB0AEB">
        <w:rPr>
          <w:rFonts w:ascii="Times New Roman" w:hAnsi="Times New Roman"/>
          <w:bCs/>
          <w:i/>
          <w:iCs/>
          <w:sz w:val="28"/>
          <w:szCs w:val="28"/>
        </w:rPr>
        <w:t>без торгов</w:t>
      </w:r>
    </w:p>
    <w:p w14:paraId="4D8FE73A" w14:textId="77777777" w:rsidR="00BB0AEB" w:rsidRPr="00042A43" w:rsidRDefault="00BB0AEB" w:rsidP="00BB0AEB">
      <w:pPr>
        <w:widowControl w:val="0"/>
        <w:autoSpaceDE w:val="0"/>
        <w:autoSpaceDN w:val="0"/>
        <w:adjustRightInd w:val="0"/>
        <w:spacing w:after="0" w:line="240" w:lineRule="auto"/>
        <w:rPr>
          <w:rFonts w:ascii="Times New Roman" w:hAnsi="Times New Roman"/>
          <w:bCs/>
          <w:i/>
          <w:iCs/>
          <w:sz w:val="28"/>
          <w:szCs w:val="28"/>
        </w:rPr>
      </w:pPr>
    </w:p>
    <w:p w14:paraId="24A6880B" w14:textId="77777777" w:rsidR="007553B2" w:rsidRPr="007553B2" w:rsidRDefault="007553B2" w:rsidP="007553B2">
      <w:pPr>
        <w:tabs>
          <w:tab w:val="left" w:pos="1440"/>
          <w:tab w:val="left" w:pos="1980"/>
        </w:tabs>
        <w:spacing w:after="0" w:line="240" w:lineRule="auto"/>
        <w:jc w:val="center"/>
        <w:rPr>
          <w:rFonts w:ascii="Times New Roman" w:hAnsi="Times New Roman"/>
          <w:position w:val="-2"/>
          <w:sz w:val="24"/>
          <w:szCs w:val="24"/>
          <w:lang w:eastAsia="ru-RU"/>
        </w:rPr>
      </w:pPr>
    </w:p>
    <w:p w14:paraId="23BDDE06" w14:textId="77777777" w:rsidR="007553B2" w:rsidRPr="007553B2" w:rsidRDefault="007553B2" w:rsidP="007553B2">
      <w:pPr>
        <w:spacing w:after="0" w:line="240" w:lineRule="auto"/>
        <w:rPr>
          <w:rFonts w:ascii="Times New Roman" w:hAnsi="Times New Roman"/>
          <w:position w:val="-2"/>
          <w:sz w:val="28"/>
          <w:szCs w:val="28"/>
          <w:lang w:eastAsia="ru-RU"/>
        </w:rPr>
      </w:pPr>
    </w:p>
    <w:p w14:paraId="45FB3F5B" w14:textId="77777777" w:rsidR="007553B2" w:rsidRPr="007553B2" w:rsidRDefault="007553B2" w:rsidP="007553B2">
      <w:pPr>
        <w:spacing w:after="0" w:line="240" w:lineRule="auto"/>
        <w:jc w:val="center"/>
        <w:rPr>
          <w:rFonts w:ascii="Times New Roman" w:hAnsi="Times New Roman"/>
          <w:b/>
          <w:spacing w:val="20"/>
          <w:position w:val="-2"/>
          <w:sz w:val="36"/>
          <w:szCs w:val="36"/>
          <w:lang w:eastAsia="ru-RU"/>
        </w:rPr>
      </w:pPr>
      <w:r w:rsidRPr="007553B2">
        <w:rPr>
          <w:rFonts w:ascii="Times New Roman" w:hAnsi="Times New Roman"/>
          <w:b/>
          <w:spacing w:val="20"/>
          <w:position w:val="-2"/>
          <w:sz w:val="36"/>
          <w:szCs w:val="36"/>
          <w:lang w:eastAsia="ru-RU"/>
        </w:rPr>
        <w:t>ПОСТАНОВЛЕНИЕ</w:t>
      </w:r>
    </w:p>
    <w:p w14:paraId="52BA6238" w14:textId="77777777" w:rsidR="007553B2" w:rsidRPr="007553B2" w:rsidRDefault="007553B2" w:rsidP="007553B2">
      <w:pPr>
        <w:spacing w:after="0" w:line="240" w:lineRule="auto"/>
        <w:rPr>
          <w:rFonts w:ascii="Times New Roman" w:hAnsi="Times New Roman"/>
          <w:position w:val="-2"/>
          <w:sz w:val="28"/>
          <w:szCs w:val="28"/>
          <w:lang w:eastAsia="ru-RU"/>
        </w:rPr>
      </w:pPr>
    </w:p>
    <w:p w14:paraId="5356E837" w14:textId="77777777" w:rsidR="00FD7033" w:rsidRDefault="00042A43" w:rsidP="002D1D41">
      <w:pPr>
        <w:autoSpaceDE w:val="0"/>
        <w:autoSpaceDN w:val="0"/>
        <w:adjustRightInd w:val="0"/>
        <w:spacing w:after="0" w:line="240" w:lineRule="auto"/>
        <w:jc w:val="center"/>
        <w:rPr>
          <w:rFonts w:ascii="Times New Roman" w:hAnsi="Times New Roman"/>
          <w:bCs/>
          <w:sz w:val="28"/>
          <w:szCs w:val="28"/>
        </w:rPr>
      </w:pPr>
      <w:r w:rsidRPr="00042A43">
        <w:rPr>
          <w:rFonts w:ascii="Times New Roman" w:hAnsi="Times New Roman"/>
          <w:bCs/>
          <w:sz w:val="28"/>
          <w:szCs w:val="28"/>
        </w:rPr>
        <w:t>от ______________ 2026 года № ______</w:t>
      </w:r>
    </w:p>
    <w:p w14:paraId="48177912" w14:textId="77777777" w:rsidR="00042A43" w:rsidRPr="002809F1" w:rsidRDefault="00042A43" w:rsidP="002D1D41">
      <w:pPr>
        <w:autoSpaceDE w:val="0"/>
        <w:autoSpaceDN w:val="0"/>
        <w:adjustRightInd w:val="0"/>
        <w:spacing w:after="0" w:line="240" w:lineRule="auto"/>
        <w:jc w:val="center"/>
        <w:rPr>
          <w:rFonts w:ascii="Times New Roman" w:hAnsi="Times New Roman"/>
          <w:bCs/>
          <w:sz w:val="28"/>
          <w:szCs w:val="28"/>
        </w:rPr>
      </w:pPr>
    </w:p>
    <w:p w14:paraId="478C8161" w14:textId="77777777" w:rsidR="00FD7033" w:rsidRPr="00FD7033" w:rsidRDefault="00FD7033" w:rsidP="002D1D41">
      <w:pPr>
        <w:autoSpaceDE w:val="0"/>
        <w:autoSpaceDN w:val="0"/>
        <w:adjustRightInd w:val="0"/>
        <w:spacing w:after="0" w:line="240" w:lineRule="auto"/>
        <w:jc w:val="center"/>
        <w:rPr>
          <w:rFonts w:ascii="Times New Roman" w:hAnsi="Times New Roman"/>
          <w:b/>
          <w:bCs/>
          <w:sz w:val="28"/>
          <w:szCs w:val="28"/>
          <w:lang w:eastAsia="ru-RU"/>
        </w:rPr>
      </w:pPr>
      <w:r w:rsidRPr="00FD7033">
        <w:rPr>
          <w:rFonts w:ascii="Times New Roman" w:hAnsi="Times New Roman"/>
          <w:b/>
          <w:bCs/>
          <w:sz w:val="28"/>
          <w:szCs w:val="28"/>
        </w:rPr>
        <w:t>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00BB0AEB" w:rsidRPr="00BB0AEB">
        <w:rPr>
          <w:rFonts w:ascii="Times New Roman" w:hAnsi="Times New Roman"/>
          <w:b/>
          <w:bCs/>
          <w:sz w:val="28"/>
          <w:szCs w:val="28"/>
          <w:lang w:eastAsia="ru-RU"/>
        </w:rPr>
        <w:t>Предоставление земельного участка, находящегося в муниципальной собственности (государственная собственно</w:t>
      </w:r>
      <w:r w:rsidR="00BB0AEB">
        <w:rPr>
          <w:rFonts w:ascii="Times New Roman" w:hAnsi="Times New Roman"/>
          <w:b/>
          <w:bCs/>
          <w:sz w:val="28"/>
          <w:szCs w:val="28"/>
          <w:lang w:eastAsia="ru-RU"/>
        </w:rPr>
        <w:t>сть на который не разграничена</w:t>
      </w:r>
      <w:r w:rsidR="00BB0AEB" w:rsidRPr="00BB0AEB">
        <w:rPr>
          <w:rFonts w:ascii="Times New Roman" w:hAnsi="Times New Roman"/>
          <w:b/>
          <w:bCs/>
          <w:sz w:val="28"/>
          <w:szCs w:val="28"/>
          <w:lang w:eastAsia="ru-RU"/>
        </w:rPr>
        <w:t>), в собственность, аренду, постоянное (бессрочное) пользование, безвозмездное пользование без проведения торгов</w:t>
      </w:r>
      <w:r w:rsidRPr="00FD7033">
        <w:rPr>
          <w:rFonts w:ascii="Times New Roman" w:hAnsi="Times New Roman"/>
          <w:b/>
          <w:bCs/>
          <w:sz w:val="28"/>
          <w:szCs w:val="28"/>
          <w:lang w:eastAsia="ru-RU"/>
        </w:rPr>
        <w:t xml:space="preserve">» </w:t>
      </w:r>
    </w:p>
    <w:p w14:paraId="744C37E8" w14:textId="77777777" w:rsidR="00FD7033" w:rsidRPr="00FD7033" w:rsidRDefault="00FD7033" w:rsidP="002D1D41">
      <w:pPr>
        <w:widowControl w:val="0"/>
        <w:autoSpaceDE w:val="0"/>
        <w:autoSpaceDN w:val="0"/>
        <w:adjustRightInd w:val="0"/>
        <w:spacing w:after="0" w:line="240" w:lineRule="auto"/>
        <w:jc w:val="both"/>
        <w:rPr>
          <w:rFonts w:ascii="Times New Roman" w:hAnsi="Times New Roman"/>
          <w:sz w:val="28"/>
          <w:szCs w:val="28"/>
          <w:lang w:eastAsia="ru-RU"/>
        </w:rPr>
      </w:pPr>
    </w:p>
    <w:p w14:paraId="2B09BF09" w14:textId="77777777" w:rsidR="00FD7033" w:rsidRPr="002D1D41" w:rsidRDefault="00FD7033" w:rsidP="002D1D41">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2D1D41">
        <w:rPr>
          <w:rFonts w:ascii="Times New Roman" w:hAnsi="Times New Roman"/>
          <w:sz w:val="28"/>
          <w:szCs w:val="28"/>
          <w:lang w:eastAsia="ru-RU"/>
        </w:rPr>
        <w:t>В соответствии с Градостроительным кодексом Российской Федерации, Земельным кодексом Российской Федер</w:t>
      </w:r>
      <w:r w:rsidR="00C61357">
        <w:rPr>
          <w:rFonts w:ascii="Times New Roman" w:hAnsi="Times New Roman"/>
          <w:sz w:val="28"/>
          <w:szCs w:val="28"/>
          <w:lang w:eastAsia="ru-RU"/>
        </w:rPr>
        <w:t xml:space="preserve">ации, Федеральными законами от </w:t>
      </w:r>
      <w:r w:rsidRPr="002D1D41">
        <w:rPr>
          <w:rFonts w:ascii="Times New Roman" w:hAnsi="Times New Roman"/>
          <w:sz w:val="28"/>
          <w:szCs w:val="28"/>
          <w:lang w:eastAsia="ru-RU"/>
        </w:rPr>
        <w:t xml:space="preserve">6 октября 2003 года № 131-ФЗ «Об общих принципах организации местного самоуправления в Российской Федерации», от 25 октября 2001 года № 137-ФЗ «О введении в действие Земельного кодекса Российской Федерации», в целях исполнения Федерального закона от 27 июля 2010 года № 210-ФЗ «Об организации предоставления государственных и муниципальных услуг», администрация </w:t>
      </w:r>
      <w:r w:rsidRPr="002D1D41">
        <w:rPr>
          <w:rFonts w:ascii="Times New Roman" w:hAnsi="Times New Roman"/>
          <w:spacing w:val="20"/>
          <w:sz w:val="28"/>
          <w:szCs w:val="28"/>
          <w:lang w:eastAsia="ru-RU"/>
        </w:rPr>
        <w:t>постановляет:</w:t>
      </w:r>
    </w:p>
    <w:p w14:paraId="2FF28A92" w14:textId="77777777" w:rsidR="00FD7033" w:rsidRPr="002D1D41" w:rsidRDefault="00FD7033" w:rsidP="00BB0AEB">
      <w:pPr>
        <w:widowControl w:val="0"/>
        <w:numPr>
          <w:ilvl w:val="0"/>
          <w:numId w:val="1"/>
        </w:numPr>
        <w:autoSpaceDE w:val="0"/>
        <w:autoSpaceDN w:val="0"/>
        <w:adjustRightInd w:val="0"/>
        <w:spacing w:after="0" w:line="240" w:lineRule="auto"/>
        <w:ind w:left="0" w:firstLine="709"/>
        <w:jc w:val="both"/>
        <w:rPr>
          <w:rFonts w:ascii="Times New Roman" w:hAnsi="Times New Roman"/>
          <w:bCs/>
          <w:sz w:val="28"/>
          <w:szCs w:val="28"/>
          <w:lang w:eastAsia="ru-RU"/>
        </w:rPr>
      </w:pPr>
      <w:r w:rsidRPr="002D1D41">
        <w:rPr>
          <w:rFonts w:ascii="Times New Roman" w:hAnsi="Times New Roman"/>
          <w:bCs/>
          <w:sz w:val="28"/>
          <w:szCs w:val="28"/>
          <w:lang w:eastAsia="ru-RU"/>
        </w:rPr>
        <w:t>Утвердить прилагаемый Административный регламент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00BB0AEB" w:rsidRPr="00BB0AEB">
        <w:rPr>
          <w:rFonts w:ascii="Times New Roman" w:hAnsi="Times New Roman"/>
          <w:bCs/>
          <w:sz w:val="28"/>
          <w:szCs w:val="28"/>
        </w:rPr>
        <w:t>Предоставление земельного участка, находящегося в муниципальной собственности (государственная собственно</w:t>
      </w:r>
      <w:r w:rsidR="00BB0AEB">
        <w:rPr>
          <w:rFonts w:ascii="Times New Roman" w:hAnsi="Times New Roman"/>
          <w:bCs/>
          <w:sz w:val="28"/>
          <w:szCs w:val="28"/>
        </w:rPr>
        <w:t>сть на который не разграничена</w:t>
      </w:r>
      <w:r w:rsidR="00BB0AEB" w:rsidRPr="00BB0AEB">
        <w:rPr>
          <w:rFonts w:ascii="Times New Roman" w:hAnsi="Times New Roman"/>
          <w:bCs/>
          <w:sz w:val="28"/>
          <w:szCs w:val="28"/>
        </w:rPr>
        <w:t>), в собственность, аренду, постоянное (бессрочное) пользование, безвозмездное пользование без проведения торгов</w:t>
      </w:r>
      <w:r w:rsidRPr="002D1D41">
        <w:rPr>
          <w:rFonts w:ascii="Times New Roman" w:hAnsi="Times New Roman"/>
          <w:bCs/>
          <w:sz w:val="28"/>
          <w:szCs w:val="28"/>
          <w:lang w:eastAsia="ru-RU"/>
        </w:rPr>
        <w:t>».</w:t>
      </w:r>
    </w:p>
    <w:p w14:paraId="06BAD5C4" w14:textId="77777777" w:rsidR="00FD7033" w:rsidRPr="002D1D41" w:rsidRDefault="00FD7033" w:rsidP="002D1D41">
      <w:pPr>
        <w:numPr>
          <w:ilvl w:val="0"/>
          <w:numId w:val="1"/>
        </w:numPr>
        <w:spacing w:after="0" w:line="240" w:lineRule="auto"/>
        <w:ind w:left="0" w:firstLine="709"/>
        <w:jc w:val="both"/>
        <w:rPr>
          <w:rFonts w:ascii="Times New Roman" w:hAnsi="Times New Roman"/>
          <w:bCs/>
          <w:sz w:val="28"/>
          <w:szCs w:val="28"/>
          <w:lang w:eastAsia="ru-RU"/>
        </w:rPr>
      </w:pPr>
      <w:r w:rsidRPr="002D1D41">
        <w:rPr>
          <w:rFonts w:ascii="Times New Roman" w:hAnsi="Times New Roman"/>
          <w:bCs/>
          <w:sz w:val="28"/>
          <w:szCs w:val="28"/>
          <w:lang w:eastAsia="ru-RU"/>
        </w:rPr>
        <w:t>Считать утратившими силу постановления администрации:</w:t>
      </w:r>
    </w:p>
    <w:p w14:paraId="48A761B2" w14:textId="77777777" w:rsidR="009B53C8" w:rsidRDefault="00FD7033" w:rsidP="002D1D41">
      <w:pPr>
        <w:spacing w:after="0" w:line="240" w:lineRule="auto"/>
        <w:ind w:firstLine="709"/>
        <w:jc w:val="both"/>
        <w:rPr>
          <w:rFonts w:ascii="Times New Roman" w:hAnsi="Times New Roman"/>
          <w:sz w:val="28"/>
          <w:szCs w:val="28"/>
          <w:lang w:eastAsia="ru-RU"/>
        </w:rPr>
      </w:pPr>
      <w:r w:rsidRPr="002D1D41">
        <w:rPr>
          <w:rFonts w:ascii="Times New Roman" w:hAnsi="Times New Roman"/>
          <w:bCs/>
          <w:sz w:val="28"/>
          <w:szCs w:val="28"/>
          <w:lang w:eastAsia="ru-RU"/>
        </w:rPr>
        <w:t xml:space="preserve">от </w:t>
      </w:r>
      <w:r w:rsidR="009B53C8">
        <w:rPr>
          <w:rFonts w:ascii="Times New Roman" w:hAnsi="Times New Roman"/>
          <w:bCs/>
          <w:sz w:val="28"/>
          <w:szCs w:val="28"/>
          <w:lang w:eastAsia="ru-RU"/>
        </w:rPr>
        <w:t>28 ноября 2023</w:t>
      </w:r>
      <w:r w:rsidRPr="002D1D41">
        <w:rPr>
          <w:rFonts w:ascii="Times New Roman" w:hAnsi="Times New Roman"/>
          <w:bCs/>
          <w:sz w:val="28"/>
          <w:szCs w:val="28"/>
          <w:lang w:eastAsia="ru-RU"/>
        </w:rPr>
        <w:t xml:space="preserve"> года №</w:t>
      </w:r>
      <w:r w:rsidR="007C2F3A" w:rsidRPr="002D1D41">
        <w:rPr>
          <w:rFonts w:ascii="Times New Roman" w:hAnsi="Times New Roman"/>
          <w:bCs/>
          <w:sz w:val="28"/>
          <w:szCs w:val="28"/>
          <w:lang w:eastAsia="ru-RU"/>
        </w:rPr>
        <w:t xml:space="preserve"> </w:t>
      </w:r>
      <w:r w:rsidR="009B53C8">
        <w:rPr>
          <w:rFonts w:ascii="Times New Roman" w:hAnsi="Times New Roman"/>
          <w:bCs/>
          <w:sz w:val="28"/>
          <w:szCs w:val="28"/>
          <w:lang w:eastAsia="ru-RU"/>
        </w:rPr>
        <w:t>758</w:t>
      </w:r>
      <w:r w:rsidRPr="002D1D41">
        <w:rPr>
          <w:rFonts w:ascii="Times New Roman" w:hAnsi="Times New Roman"/>
          <w:bCs/>
          <w:sz w:val="28"/>
          <w:szCs w:val="28"/>
          <w:lang w:eastAsia="ru-RU"/>
        </w:rPr>
        <w:t xml:space="preserve"> «Об утверждении Административного регламента муниципального образования </w:t>
      </w:r>
      <w:r w:rsidR="007C2F3A" w:rsidRPr="002D1D41">
        <w:rPr>
          <w:rFonts w:ascii="Times New Roman" w:hAnsi="Times New Roman"/>
          <w:bCs/>
          <w:sz w:val="28"/>
          <w:szCs w:val="28"/>
          <w:lang w:eastAsia="ru-RU"/>
        </w:rPr>
        <w:t>Пикалевское городское поселение</w:t>
      </w:r>
      <w:r w:rsidRPr="002D1D41">
        <w:rPr>
          <w:rFonts w:ascii="Times New Roman" w:hAnsi="Times New Roman"/>
          <w:bCs/>
          <w:sz w:val="28"/>
          <w:szCs w:val="28"/>
          <w:lang w:eastAsia="ru-RU"/>
        </w:rPr>
        <w:t xml:space="preserve"> Бокситогорского </w:t>
      </w:r>
      <w:r w:rsidR="007C2F3A" w:rsidRPr="002D1D41">
        <w:rPr>
          <w:rFonts w:ascii="Times New Roman" w:hAnsi="Times New Roman"/>
          <w:bCs/>
          <w:sz w:val="28"/>
          <w:szCs w:val="28"/>
          <w:lang w:eastAsia="ru-RU"/>
        </w:rPr>
        <w:t xml:space="preserve">муниципального </w:t>
      </w:r>
      <w:r w:rsidRPr="002D1D41">
        <w:rPr>
          <w:rFonts w:ascii="Times New Roman" w:hAnsi="Times New Roman"/>
          <w:bCs/>
          <w:sz w:val="28"/>
          <w:szCs w:val="28"/>
          <w:lang w:eastAsia="ru-RU"/>
        </w:rPr>
        <w:t>района Ленинградской области по предоставлению муниципальной услуги «</w:t>
      </w:r>
      <w:r w:rsidR="00BB0AEB" w:rsidRPr="00BB0AEB">
        <w:rPr>
          <w:rFonts w:ascii="Times New Roman" w:hAnsi="Times New Roman"/>
          <w:sz w:val="28"/>
          <w:szCs w:val="28"/>
        </w:rPr>
        <w:t>Предоставление земельного участка, находящегося в муниципальной собственности (государственная собственно</w:t>
      </w:r>
      <w:r w:rsidR="00BB0AEB">
        <w:rPr>
          <w:rFonts w:ascii="Times New Roman" w:hAnsi="Times New Roman"/>
          <w:sz w:val="28"/>
          <w:szCs w:val="28"/>
        </w:rPr>
        <w:t>сть на который не разграничена</w:t>
      </w:r>
      <w:r w:rsidR="00BB0AEB" w:rsidRPr="00BB0AEB">
        <w:rPr>
          <w:rFonts w:ascii="Times New Roman" w:hAnsi="Times New Roman"/>
          <w:sz w:val="28"/>
          <w:szCs w:val="28"/>
        </w:rPr>
        <w:t>), в собственность, аренду, постоянное (бессрочное) пользование, безвозмездное пользование без проведения торгов</w:t>
      </w:r>
      <w:r w:rsidR="00042A43">
        <w:rPr>
          <w:rFonts w:ascii="Times New Roman" w:hAnsi="Times New Roman"/>
          <w:sz w:val="28"/>
          <w:szCs w:val="28"/>
          <w:lang w:eastAsia="ru-RU"/>
        </w:rPr>
        <w:t>»</w:t>
      </w:r>
      <w:r w:rsidR="009B53C8">
        <w:rPr>
          <w:rFonts w:ascii="Times New Roman" w:hAnsi="Times New Roman"/>
          <w:sz w:val="28"/>
          <w:szCs w:val="28"/>
          <w:lang w:eastAsia="ru-RU"/>
        </w:rPr>
        <w:t>;</w:t>
      </w:r>
    </w:p>
    <w:p w14:paraId="585BCAEB" w14:textId="77777777" w:rsidR="009B53C8" w:rsidRDefault="009B53C8" w:rsidP="002D1D41">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от 24 января 2024 года № 46 «О внесении изменений </w:t>
      </w:r>
      <w:r w:rsidRPr="009B53C8">
        <w:rPr>
          <w:rFonts w:ascii="Times New Roman" w:hAnsi="Times New Roman"/>
          <w:sz w:val="28"/>
          <w:szCs w:val="28"/>
          <w:lang w:eastAsia="ru-RU"/>
        </w:rPr>
        <w:t>в постановление администрации</w:t>
      </w:r>
      <w:r w:rsidRPr="009B53C8">
        <w:t xml:space="preserve"> </w:t>
      </w:r>
      <w:r w:rsidRPr="009B53C8">
        <w:rPr>
          <w:rFonts w:ascii="Times New Roman" w:hAnsi="Times New Roman"/>
          <w:sz w:val="28"/>
          <w:szCs w:val="28"/>
          <w:lang w:eastAsia="ru-RU"/>
        </w:rPr>
        <w:t xml:space="preserve">от 28 ноября 2023 года № 758 «Об утверждении Административного регламента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«Предоставление земельного </w:t>
      </w:r>
      <w:r w:rsidRPr="009B53C8">
        <w:rPr>
          <w:rFonts w:ascii="Times New Roman" w:hAnsi="Times New Roman"/>
          <w:sz w:val="28"/>
          <w:szCs w:val="28"/>
          <w:lang w:eastAsia="ru-RU"/>
        </w:rPr>
        <w:lastRenderedPageBreak/>
        <w:t>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Pr>
          <w:rFonts w:ascii="Times New Roman" w:hAnsi="Times New Roman"/>
          <w:sz w:val="28"/>
          <w:szCs w:val="28"/>
          <w:lang w:eastAsia="ru-RU"/>
        </w:rPr>
        <w:t>»;</w:t>
      </w:r>
    </w:p>
    <w:p w14:paraId="548490BB" w14:textId="77777777" w:rsidR="009B53C8" w:rsidRDefault="009B53C8" w:rsidP="002D1D41">
      <w:pPr>
        <w:spacing w:after="0" w:line="240" w:lineRule="auto"/>
        <w:ind w:firstLine="709"/>
        <w:jc w:val="both"/>
        <w:rPr>
          <w:rFonts w:ascii="Times New Roman" w:hAnsi="Times New Roman"/>
          <w:sz w:val="28"/>
          <w:szCs w:val="28"/>
          <w:lang w:eastAsia="ru-RU"/>
        </w:rPr>
      </w:pPr>
      <w:r w:rsidRPr="009B53C8">
        <w:rPr>
          <w:rFonts w:ascii="Times New Roman" w:hAnsi="Times New Roman"/>
          <w:sz w:val="28"/>
          <w:szCs w:val="28"/>
          <w:lang w:eastAsia="ru-RU"/>
        </w:rPr>
        <w:t xml:space="preserve">от 24 </w:t>
      </w:r>
      <w:r>
        <w:rPr>
          <w:rFonts w:ascii="Times New Roman" w:hAnsi="Times New Roman"/>
          <w:sz w:val="28"/>
          <w:szCs w:val="28"/>
          <w:lang w:eastAsia="ru-RU"/>
        </w:rPr>
        <w:t>апреля</w:t>
      </w:r>
      <w:r w:rsidRPr="009B53C8">
        <w:rPr>
          <w:rFonts w:ascii="Times New Roman" w:hAnsi="Times New Roman"/>
          <w:sz w:val="28"/>
          <w:szCs w:val="28"/>
          <w:lang w:eastAsia="ru-RU"/>
        </w:rPr>
        <w:t xml:space="preserve"> 2024 года № </w:t>
      </w:r>
      <w:r>
        <w:rPr>
          <w:rFonts w:ascii="Times New Roman" w:hAnsi="Times New Roman"/>
          <w:sz w:val="28"/>
          <w:szCs w:val="28"/>
          <w:lang w:eastAsia="ru-RU"/>
        </w:rPr>
        <w:t>284</w:t>
      </w:r>
      <w:r w:rsidRPr="009B53C8">
        <w:rPr>
          <w:rFonts w:ascii="Times New Roman" w:hAnsi="Times New Roman"/>
          <w:sz w:val="28"/>
          <w:szCs w:val="28"/>
          <w:lang w:eastAsia="ru-RU"/>
        </w:rPr>
        <w:t xml:space="preserve"> «О внесении изменений в постановление администрации от 28 ноября 2023 года № 758 «Об утверждении Административного регламента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14:paraId="7CB13D55" w14:textId="77777777" w:rsidR="009B53C8" w:rsidRDefault="009B53C8" w:rsidP="002D1D41">
      <w:pPr>
        <w:spacing w:after="0" w:line="240" w:lineRule="auto"/>
        <w:ind w:firstLine="709"/>
        <w:jc w:val="both"/>
        <w:rPr>
          <w:rFonts w:ascii="Times New Roman" w:hAnsi="Times New Roman"/>
          <w:sz w:val="28"/>
          <w:szCs w:val="28"/>
          <w:lang w:eastAsia="ru-RU"/>
        </w:rPr>
      </w:pPr>
      <w:r w:rsidRPr="009B53C8">
        <w:rPr>
          <w:rFonts w:ascii="Times New Roman" w:hAnsi="Times New Roman"/>
          <w:sz w:val="28"/>
          <w:szCs w:val="28"/>
          <w:lang w:eastAsia="ru-RU"/>
        </w:rPr>
        <w:t xml:space="preserve">от </w:t>
      </w:r>
      <w:r>
        <w:rPr>
          <w:rFonts w:ascii="Times New Roman" w:hAnsi="Times New Roman"/>
          <w:sz w:val="28"/>
          <w:szCs w:val="28"/>
          <w:lang w:eastAsia="ru-RU"/>
        </w:rPr>
        <w:t>12 ноября</w:t>
      </w:r>
      <w:r w:rsidRPr="009B53C8">
        <w:rPr>
          <w:rFonts w:ascii="Times New Roman" w:hAnsi="Times New Roman"/>
          <w:sz w:val="28"/>
          <w:szCs w:val="28"/>
          <w:lang w:eastAsia="ru-RU"/>
        </w:rPr>
        <w:t xml:space="preserve"> 2024 года № </w:t>
      </w:r>
      <w:r>
        <w:rPr>
          <w:rFonts w:ascii="Times New Roman" w:hAnsi="Times New Roman"/>
          <w:sz w:val="28"/>
          <w:szCs w:val="28"/>
          <w:lang w:eastAsia="ru-RU"/>
        </w:rPr>
        <w:t>679</w:t>
      </w:r>
      <w:r w:rsidRPr="009B53C8">
        <w:rPr>
          <w:rFonts w:ascii="Times New Roman" w:hAnsi="Times New Roman"/>
          <w:sz w:val="28"/>
          <w:szCs w:val="28"/>
          <w:lang w:eastAsia="ru-RU"/>
        </w:rPr>
        <w:t xml:space="preserve"> «О внесении изменений в постановление администрации от 28 ноября 2023 года № 758 «Об утверждении Административного регламента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14:paraId="368AD932" w14:textId="77777777" w:rsidR="009B53C8" w:rsidRDefault="009B53C8" w:rsidP="002D1D41">
      <w:pPr>
        <w:spacing w:after="0" w:line="240" w:lineRule="auto"/>
        <w:ind w:firstLine="709"/>
        <w:jc w:val="both"/>
        <w:rPr>
          <w:rFonts w:ascii="Times New Roman" w:hAnsi="Times New Roman"/>
          <w:sz w:val="28"/>
          <w:szCs w:val="28"/>
          <w:lang w:eastAsia="ru-RU"/>
        </w:rPr>
      </w:pPr>
      <w:r w:rsidRPr="009B53C8">
        <w:rPr>
          <w:rFonts w:ascii="Times New Roman" w:hAnsi="Times New Roman"/>
          <w:sz w:val="28"/>
          <w:szCs w:val="28"/>
          <w:lang w:eastAsia="ru-RU"/>
        </w:rPr>
        <w:t xml:space="preserve">от </w:t>
      </w:r>
      <w:r>
        <w:rPr>
          <w:rFonts w:ascii="Times New Roman" w:hAnsi="Times New Roman"/>
          <w:sz w:val="28"/>
          <w:szCs w:val="28"/>
          <w:lang w:eastAsia="ru-RU"/>
        </w:rPr>
        <w:t>30 января 2025</w:t>
      </w:r>
      <w:r w:rsidRPr="009B53C8">
        <w:rPr>
          <w:rFonts w:ascii="Times New Roman" w:hAnsi="Times New Roman"/>
          <w:sz w:val="28"/>
          <w:szCs w:val="28"/>
          <w:lang w:eastAsia="ru-RU"/>
        </w:rPr>
        <w:t xml:space="preserve"> года № </w:t>
      </w:r>
      <w:r>
        <w:rPr>
          <w:rFonts w:ascii="Times New Roman" w:hAnsi="Times New Roman"/>
          <w:sz w:val="28"/>
          <w:szCs w:val="28"/>
          <w:lang w:eastAsia="ru-RU"/>
        </w:rPr>
        <w:t>43</w:t>
      </w:r>
      <w:r w:rsidRPr="009B53C8">
        <w:rPr>
          <w:rFonts w:ascii="Times New Roman" w:hAnsi="Times New Roman"/>
          <w:sz w:val="28"/>
          <w:szCs w:val="28"/>
          <w:lang w:eastAsia="ru-RU"/>
        </w:rPr>
        <w:t xml:space="preserve"> «О внесении изменений в постановление администрации от 28 ноября 2023 года № 758 «Об утверждении Административного регламента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p>
    <w:p w14:paraId="07BB1BA0" w14:textId="77777777" w:rsidR="00FD7033" w:rsidRPr="002D1D41" w:rsidRDefault="009B53C8" w:rsidP="002D1D41">
      <w:pPr>
        <w:spacing w:after="0" w:line="240" w:lineRule="auto"/>
        <w:ind w:firstLine="709"/>
        <w:jc w:val="both"/>
        <w:rPr>
          <w:rFonts w:ascii="Times New Roman" w:hAnsi="Times New Roman"/>
          <w:bCs/>
          <w:sz w:val="28"/>
          <w:szCs w:val="28"/>
          <w:lang w:eastAsia="ru-RU"/>
        </w:rPr>
      </w:pPr>
      <w:r w:rsidRPr="009B53C8">
        <w:rPr>
          <w:rFonts w:ascii="Times New Roman" w:hAnsi="Times New Roman"/>
          <w:sz w:val="28"/>
          <w:szCs w:val="28"/>
          <w:lang w:eastAsia="ru-RU"/>
        </w:rPr>
        <w:t xml:space="preserve">от </w:t>
      </w:r>
      <w:r>
        <w:rPr>
          <w:rFonts w:ascii="Times New Roman" w:hAnsi="Times New Roman"/>
          <w:sz w:val="28"/>
          <w:szCs w:val="28"/>
          <w:lang w:eastAsia="ru-RU"/>
        </w:rPr>
        <w:t>6 мая 2025</w:t>
      </w:r>
      <w:r w:rsidRPr="009B53C8">
        <w:rPr>
          <w:rFonts w:ascii="Times New Roman" w:hAnsi="Times New Roman"/>
          <w:sz w:val="28"/>
          <w:szCs w:val="28"/>
          <w:lang w:eastAsia="ru-RU"/>
        </w:rPr>
        <w:t xml:space="preserve"> года № </w:t>
      </w:r>
      <w:r>
        <w:rPr>
          <w:rFonts w:ascii="Times New Roman" w:hAnsi="Times New Roman"/>
          <w:sz w:val="28"/>
          <w:szCs w:val="28"/>
          <w:lang w:eastAsia="ru-RU"/>
        </w:rPr>
        <w:t>243</w:t>
      </w:r>
      <w:r w:rsidRPr="009B53C8">
        <w:rPr>
          <w:rFonts w:ascii="Times New Roman" w:hAnsi="Times New Roman"/>
          <w:sz w:val="28"/>
          <w:szCs w:val="28"/>
          <w:lang w:eastAsia="ru-RU"/>
        </w:rPr>
        <w:t xml:space="preserve"> «О внесении изменений в постановление администрации от 28 ноября 2023 года № 758 «Об утверждении Административного регламента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w:t>
      </w:r>
      <w:r>
        <w:rPr>
          <w:rFonts w:ascii="Times New Roman" w:hAnsi="Times New Roman"/>
          <w:sz w:val="28"/>
          <w:szCs w:val="28"/>
          <w:lang w:eastAsia="ru-RU"/>
        </w:rPr>
        <w:t>зование без проведения торгов»»</w:t>
      </w:r>
      <w:r w:rsidR="00042A43" w:rsidRPr="009B53C8">
        <w:rPr>
          <w:rFonts w:ascii="Times New Roman" w:hAnsi="Times New Roman"/>
          <w:sz w:val="28"/>
          <w:szCs w:val="28"/>
          <w:lang w:eastAsia="ru-RU"/>
        </w:rPr>
        <w:t>.</w:t>
      </w:r>
    </w:p>
    <w:p w14:paraId="301F6F0A" w14:textId="77777777" w:rsidR="00FD7033" w:rsidRPr="002D1D41" w:rsidRDefault="00FD7033" w:rsidP="002D1D41">
      <w:pPr>
        <w:widowControl w:val="0"/>
        <w:autoSpaceDE w:val="0"/>
        <w:autoSpaceDN w:val="0"/>
        <w:adjustRightInd w:val="0"/>
        <w:spacing w:after="0" w:line="240" w:lineRule="auto"/>
        <w:ind w:firstLine="709"/>
        <w:jc w:val="both"/>
        <w:rPr>
          <w:rFonts w:ascii="Times New Roman" w:hAnsi="Times New Roman"/>
          <w:sz w:val="28"/>
          <w:szCs w:val="28"/>
          <w:lang w:eastAsia="ru-RU"/>
        </w:rPr>
      </w:pPr>
      <w:bookmarkStart w:id="0" w:name="_Hlk97212541"/>
      <w:r w:rsidRPr="002D1D41">
        <w:rPr>
          <w:rFonts w:ascii="Times New Roman" w:hAnsi="Times New Roman"/>
          <w:sz w:val="28"/>
          <w:szCs w:val="28"/>
          <w:lang w:eastAsia="ru-RU"/>
        </w:rPr>
        <w:t>3. Опубликовать данное постановление в газете «Рабочее слово» и разместить на официальном сайте Пикалевского городского поселения.</w:t>
      </w:r>
    </w:p>
    <w:p w14:paraId="40F3A907" w14:textId="77777777" w:rsidR="00FD7033" w:rsidRPr="002D1D41" w:rsidRDefault="00FD7033" w:rsidP="002D1D41">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2D1D41">
        <w:rPr>
          <w:rFonts w:ascii="Times New Roman" w:hAnsi="Times New Roman"/>
          <w:sz w:val="28"/>
          <w:szCs w:val="28"/>
          <w:lang w:eastAsia="ru-RU"/>
        </w:rPr>
        <w:t>4. Постановление вступает в законную силу после официального опубликования.</w:t>
      </w:r>
    </w:p>
    <w:p w14:paraId="5EA83594" w14:textId="77777777" w:rsidR="00FD7033" w:rsidRPr="002D1D41" w:rsidRDefault="00FD7033" w:rsidP="002D1D41">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2D1D41">
        <w:rPr>
          <w:rFonts w:ascii="Times New Roman" w:hAnsi="Times New Roman"/>
          <w:sz w:val="28"/>
          <w:szCs w:val="28"/>
          <w:lang w:eastAsia="ru-RU"/>
        </w:rPr>
        <w:t>5. Контроль за исполнением настоящего постановления оставляю за собой.</w:t>
      </w:r>
    </w:p>
    <w:p w14:paraId="761C45E7" w14:textId="77777777" w:rsidR="00FD7033" w:rsidRDefault="00FD7033" w:rsidP="002D1D41">
      <w:pPr>
        <w:widowControl w:val="0"/>
        <w:autoSpaceDE w:val="0"/>
        <w:autoSpaceDN w:val="0"/>
        <w:adjustRightInd w:val="0"/>
        <w:spacing w:after="0" w:line="240" w:lineRule="auto"/>
        <w:ind w:firstLine="709"/>
        <w:jc w:val="right"/>
        <w:outlineLvl w:val="0"/>
        <w:rPr>
          <w:rFonts w:ascii="Times New Roman" w:hAnsi="Times New Roman"/>
          <w:sz w:val="28"/>
          <w:szCs w:val="28"/>
          <w:lang w:eastAsia="ru-RU"/>
        </w:rPr>
      </w:pPr>
    </w:p>
    <w:p w14:paraId="35B2B8A3" w14:textId="77777777" w:rsidR="002809F1" w:rsidRPr="002D1D41" w:rsidRDefault="002809F1" w:rsidP="002D1D41">
      <w:pPr>
        <w:widowControl w:val="0"/>
        <w:autoSpaceDE w:val="0"/>
        <w:autoSpaceDN w:val="0"/>
        <w:adjustRightInd w:val="0"/>
        <w:spacing w:after="0" w:line="240" w:lineRule="auto"/>
        <w:ind w:firstLine="709"/>
        <w:jc w:val="right"/>
        <w:outlineLvl w:val="0"/>
        <w:rPr>
          <w:rFonts w:ascii="Times New Roman" w:hAnsi="Times New Roman"/>
          <w:sz w:val="28"/>
          <w:szCs w:val="28"/>
          <w:lang w:eastAsia="ru-RU"/>
        </w:rPr>
      </w:pPr>
    </w:p>
    <w:p w14:paraId="246219A9" w14:textId="77777777" w:rsidR="00FD7033" w:rsidRPr="002D1D41" w:rsidRDefault="00FD7033" w:rsidP="002D1D41">
      <w:pPr>
        <w:widowControl w:val="0"/>
        <w:autoSpaceDE w:val="0"/>
        <w:autoSpaceDN w:val="0"/>
        <w:adjustRightInd w:val="0"/>
        <w:spacing w:after="0" w:line="240" w:lineRule="auto"/>
        <w:ind w:firstLine="709"/>
        <w:jc w:val="right"/>
        <w:outlineLvl w:val="0"/>
        <w:rPr>
          <w:rFonts w:ascii="Times New Roman" w:hAnsi="Times New Roman"/>
          <w:sz w:val="28"/>
          <w:szCs w:val="28"/>
          <w:lang w:eastAsia="ru-RU"/>
        </w:rPr>
      </w:pPr>
    </w:p>
    <w:p w14:paraId="627F3711" w14:textId="77777777" w:rsidR="00FD7033" w:rsidRPr="002D1D41" w:rsidRDefault="00FD7033" w:rsidP="002809F1">
      <w:pPr>
        <w:widowControl w:val="0"/>
        <w:autoSpaceDE w:val="0"/>
        <w:autoSpaceDN w:val="0"/>
        <w:adjustRightInd w:val="0"/>
        <w:spacing w:after="0" w:line="240" w:lineRule="auto"/>
        <w:jc w:val="both"/>
        <w:outlineLvl w:val="0"/>
        <w:rPr>
          <w:rFonts w:ascii="Times New Roman" w:hAnsi="Times New Roman"/>
          <w:sz w:val="28"/>
          <w:szCs w:val="28"/>
          <w:lang w:eastAsia="ru-RU"/>
        </w:rPr>
      </w:pPr>
      <w:r w:rsidRPr="002D1D41">
        <w:rPr>
          <w:rFonts w:ascii="Times New Roman" w:hAnsi="Times New Roman"/>
          <w:sz w:val="28"/>
          <w:szCs w:val="28"/>
          <w:lang w:eastAsia="ru-RU"/>
        </w:rPr>
        <w:t xml:space="preserve">Глава администрации                                                              </w:t>
      </w:r>
      <w:r w:rsidR="002809F1">
        <w:rPr>
          <w:rFonts w:ascii="Times New Roman" w:hAnsi="Times New Roman"/>
          <w:sz w:val="28"/>
          <w:szCs w:val="28"/>
          <w:lang w:eastAsia="ru-RU"/>
        </w:rPr>
        <w:t xml:space="preserve">   </w:t>
      </w:r>
      <w:r w:rsidRPr="002D1D41">
        <w:rPr>
          <w:rFonts w:ascii="Times New Roman" w:hAnsi="Times New Roman"/>
          <w:sz w:val="28"/>
          <w:szCs w:val="28"/>
          <w:lang w:eastAsia="ru-RU"/>
        </w:rPr>
        <w:t xml:space="preserve">          Д.Н. Садовников</w:t>
      </w:r>
    </w:p>
    <w:p w14:paraId="45707CBD" w14:textId="77777777" w:rsidR="00FD7033" w:rsidRPr="002D1D41" w:rsidRDefault="00FD7033" w:rsidP="002D1D41">
      <w:pPr>
        <w:widowControl w:val="0"/>
        <w:autoSpaceDE w:val="0"/>
        <w:autoSpaceDN w:val="0"/>
        <w:adjustRightInd w:val="0"/>
        <w:spacing w:after="0" w:line="240" w:lineRule="auto"/>
        <w:ind w:firstLine="709"/>
        <w:jc w:val="right"/>
        <w:outlineLvl w:val="0"/>
        <w:rPr>
          <w:rFonts w:ascii="Times New Roman" w:hAnsi="Times New Roman"/>
          <w:sz w:val="28"/>
          <w:szCs w:val="28"/>
          <w:lang w:eastAsia="ru-RU"/>
        </w:rPr>
      </w:pPr>
    </w:p>
    <w:p w14:paraId="076E3847" w14:textId="77777777" w:rsidR="00FD7033" w:rsidRPr="002D1D41" w:rsidRDefault="00FD7033" w:rsidP="002D1D41">
      <w:pPr>
        <w:widowControl w:val="0"/>
        <w:autoSpaceDE w:val="0"/>
        <w:autoSpaceDN w:val="0"/>
        <w:adjustRightInd w:val="0"/>
        <w:spacing w:after="0" w:line="240" w:lineRule="auto"/>
        <w:ind w:firstLine="709"/>
        <w:jc w:val="right"/>
        <w:outlineLvl w:val="0"/>
        <w:rPr>
          <w:rFonts w:ascii="Times New Roman" w:hAnsi="Times New Roman"/>
          <w:sz w:val="28"/>
          <w:szCs w:val="28"/>
          <w:lang w:eastAsia="ru-RU"/>
        </w:rPr>
      </w:pPr>
    </w:p>
    <w:p w14:paraId="2A71B890" w14:textId="77777777" w:rsidR="00531E92" w:rsidRPr="002D1D41" w:rsidRDefault="00531E92" w:rsidP="002D1D41">
      <w:pPr>
        <w:widowControl w:val="0"/>
        <w:autoSpaceDE w:val="0"/>
        <w:autoSpaceDN w:val="0"/>
        <w:adjustRightInd w:val="0"/>
        <w:spacing w:after="0" w:line="240" w:lineRule="auto"/>
        <w:ind w:firstLine="709"/>
        <w:jc w:val="right"/>
        <w:outlineLvl w:val="0"/>
        <w:rPr>
          <w:rFonts w:ascii="Times New Roman" w:hAnsi="Times New Roman"/>
          <w:sz w:val="28"/>
          <w:szCs w:val="28"/>
          <w:lang w:eastAsia="ru-RU"/>
        </w:rPr>
      </w:pPr>
    </w:p>
    <w:p w14:paraId="67C22BB3" w14:textId="77777777" w:rsidR="002809F1" w:rsidRDefault="002809F1" w:rsidP="002D1D41">
      <w:pPr>
        <w:widowControl w:val="0"/>
        <w:autoSpaceDE w:val="0"/>
        <w:autoSpaceDN w:val="0"/>
        <w:adjustRightInd w:val="0"/>
        <w:spacing w:after="0" w:line="240" w:lineRule="auto"/>
        <w:ind w:firstLine="709"/>
        <w:outlineLvl w:val="0"/>
        <w:rPr>
          <w:rFonts w:ascii="Times New Roman" w:hAnsi="Times New Roman"/>
          <w:sz w:val="28"/>
          <w:szCs w:val="28"/>
          <w:lang w:eastAsia="ru-RU"/>
        </w:rPr>
      </w:pPr>
    </w:p>
    <w:p w14:paraId="1F13657F" w14:textId="77777777" w:rsidR="002809F1" w:rsidRDefault="002809F1" w:rsidP="002D1D41">
      <w:pPr>
        <w:widowControl w:val="0"/>
        <w:autoSpaceDE w:val="0"/>
        <w:autoSpaceDN w:val="0"/>
        <w:adjustRightInd w:val="0"/>
        <w:spacing w:after="0" w:line="240" w:lineRule="auto"/>
        <w:ind w:firstLine="709"/>
        <w:outlineLvl w:val="0"/>
        <w:rPr>
          <w:rFonts w:ascii="Times New Roman" w:hAnsi="Times New Roman"/>
          <w:sz w:val="28"/>
          <w:szCs w:val="28"/>
          <w:lang w:eastAsia="ru-RU"/>
        </w:rPr>
      </w:pPr>
    </w:p>
    <w:p w14:paraId="46296917" w14:textId="77777777" w:rsidR="00DE7AFF" w:rsidRPr="00DE7AFF" w:rsidRDefault="00DE7AFF" w:rsidP="00DE7AFF">
      <w:pPr>
        <w:widowControl w:val="0"/>
        <w:autoSpaceDE w:val="0"/>
        <w:autoSpaceDN w:val="0"/>
        <w:adjustRightInd w:val="0"/>
        <w:spacing w:after="0" w:line="240" w:lineRule="auto"/>
        <w:ind w:firstLine="709"/>
        <w:outlineLvl w:val="0"/>
        <w:rPr>
          <w:rFonts w:ascii="Times New Roman" w:hAnsi="Times New Roman"/>
          <w:sz w:val="28"/>
          <w:szCs w:val="28"/>
          <w:lang w:eastAsia="ru-RU"/>
        </w:rPr>
      </w:pPr>
      <w:r w:rsidRPr="00DE7AFF">
        <w:rPr>
          <w:rFonts w:ascii="Times New Roman" w:hAnsi="Times New Roman"/>
          <w:sz w:val="28"/>
          <w:szCs w:val="28"/>
          <w:lang w:eastAsia="ru-RU"/>
        </w:rPr>
        <w:t>Разослано: ОУМИ-2, ПЦБ, СМИ, РМНПА, ООиПО (для МФЦ), дело.</w:t>
      </w:r>
    </w:p>
    <w:p w14:paraId="3DB17AC9" w14:textId="77777777" w:rsidR="00DE7AFF" w:rsidRPr="00DE7AFF" w:rsidRDefault="00DE7AFF" w:rsidP="00DE7AFF">
      <w:pPr>
        <w:widowControl w:val="0"/>
        <w:autoSpaceDE w:val="0"/>
        <w:autoSpaceDN w:val="0"/>
        <w:adjustRightInd w:val="0"/>
        <w:spacing w:after="0" w:line="240" w:lineRule="auto"/>
        <w:ind w:firstLine="709"/>
        <w:outlineLvl w:val="0"/>
        <w:rPr>
          <w:rFonts w:ascii="Times New Roman" w:hAnsi="Times New Roman"/>
          <w:sz w:val="28"/>
          <w:szCs w:val="28"/>
          <w:lang w:eastAsia="ru-RU"/>
        </w:rPr>
      </w:pPr>
    </w:p>
    <w:p w14:paraId="5CC04C48" w14:textId="77777777" w:rsidR="00DE7AFF" w:rsidRPr="00DE7AFF" w:rsidRDefault="00DE7AFF" w:rsidP="00DE7AFF">
      <w:pPr>
        <w:widowControl w:val="0"/>
        <w:autoSpaceDE w:val="0"/>
        <w:autoSpaceDN w:val="0"/>
        <w:adjustRightInd w:val="0"/>
        <w:spacing w:after="0" w:line="240" w:lineRule="auto"/>
        <w:ind w:firstLine="709"/>
        <w:outlineLvl w:val="0"/>
        <w:rPr>
          <w:rFonts w:ascii="Times New Roman" w:hAnsi="Times New Roman"/>
          <w:sz w:val="28"/>
          <w:szCs w:val="28"/>
          <w:lang w:eastAsia="ru-RU"/>
        </w:rPr>
      </w:pPr>
      <w:r w:rsidRPr="00DE7AFF">
        <w:rPr>
          <w:rFonts w:ascii="Times New Roman" w:hAnsi="Times New Roman"/>
          <w:sz w:val="28"/>
          <w:szCs w:val="28"/>
          <w:lang w:eastAsia="ru-RU"/>
        </w:rPr>
        <w:t>Согласовано:</w:t>
      </w:r>
    </w:p>
    <w:p w14:paraId="583B4923" w14:textId="77777777" w:rsidR="00DE7AFF" w:rsidRPr="00DE7AFF" w:rsidRDefault="00DE7AFF" w:rsidP="00DE7AFF">
      <w:pPr>
        <w:widowControl w:val="0"/>
        <w:autoSpaceDE w:val="0"/>
        <w:autoSpaceDN w:val="0"/>
        <w:adjustRightInd w:val="0"/>
        <w:spacing w:after="0" w:line="240" w:lineRule="auto"/>
        <w:ind w:firstLine="709"/>
        <w:outlineLvl w:val="0"/>
        <w:rPr>
          <w:rFonts w:ascii="Times New Roman" w:hAnsi="Times New Roman"/>
          <w:sz w:val="28"/>
          <w:szCs w:val="28"/>
          <w:lang w:eastAsia="ru-RU"/>
        </w:rPr>
      </w:pPr>
      <w:r w:rsidRPr="00DE7AFF">
        <w:rPr>
          <w:rFonts w:ascii="Times New Roman" w:hAnsi="Times New Roman"/>
          <w:sz w:val="28"/>
          <w:szCs w:val="28"/>
          <w:lang w:eastAsia="ru-RU"/>
        </w:rPr>
        <w:t>Н.В. Анкудинова</w:t>
      </w:r>
    </w:p>
    <w:p w14:paraId="75719B87" w14:textId="77777777" w:rsidR="00DE7AFF" w:rsidRPr="00DE7AFF" w:rsidRDefault="00DE7AFF" w:rsidP="00DE7AFF">
      <w:pPr>
        <w:widowControl w:val="0"/>
        <w:autoSpaceDE w:val="0"/>
        <w:autoSpaceDN w:val="0"/>
        <w:adjustRightInd w:val="0"/>
        <w:spacing w:after="0" w:line="240" w:lineRule="auto"/>
        <w:ind w:firstLine="709"/>
        <w:outlineLvl w:val="0"/>
        <w:rPr>
          <w:rFonts w:ascii="Times New Roman" w:hAnsi="Times New Roman"/>
          <w:sz w:val="28"/>
          <w:szCs w:val="28"/>
          <w:lang w:eastAsia="ru-RU"/>
        </w:rPr>
      </w:pPr>
      <w:r w:rsidRPr="00DE7AFF">
        <w:rPr>
          <w:rFonts w:ascii="Times New Roman" w:hAnsi="Times New Roman"/>
          <w:sz w:val="28"/>
          <w:szCs w:val="28"/>
          <w:lang w:eastAsia="ru-RU"/>
        </w:rPr>
        <w:t>С.В. Иванова</w:t>
      </w:r>
    </w:p>
    <w:p w14:paraId="226885C0" w14:textId="77777777" w:rsidR="00DE7AFF" w:rsidRPr="00DE7AFF" w:rsidRDefault="00DE7AFF" w:rsidP="00DE7AFF">
      <w:pPr>
        <w:spacing w:after="0" w:line="240" w:lineRule="auto"/>
        <w:ind w:firstLine="709"/>
        <w:rPr>
          <w:rFonts w:ascii="Times New Roman" w:hAnsi="Times New Roman"/>
          <w:sz w:val="28"/>
          <w:szCs w:val="28"/>
        </w:rPr>
      </w:pPr>
    </w:p>
    <w:p w14:paraId="1EDFEC65" w14:textId="77777777" w:rsidR="00DE7AFF" w:rsidRPr="00DE7AFF" w:rsidRDefault="00DE7AFF" w:rsidP="00DE7AFF">
      <w:pPr>
        <w:spacing w:after="0" w:line="240" w:lineRule="auto"/>
        <w:ind w:firstLine="709"/>
        <w:rPr>
          <w:rFonts w:ascii="Times New Roman" w:hAnsi="Times New Roman"/>
          <w:sz w:val="28"/>
          <w:szCs w:val="28"/>
        </w:rPr>
      </w:pPr>
    </w:p>
    <w:p w14:paraId="0F7CA9C6" w14:textId="77777777" w:rsidR="002809F1" w:rsidRDefault="00DE7AFF" w:rsidP="00DE7AFF">
      <w:pPr>
        <w:widowControl w:val="0"/>
        <w:autoSpaceDE w:val="0"/>
        <w:autoSpaceDN w:val="0"/>
        <w:adjustRightInd w:val="0"/>
        <w:spacing w:after="0" w:line="240" w:lineRule="auto"/>
        <w:ind w:firstLine="709"/>
        <w:outlineLvl w:val="0"/>
        <w:rPr>
          <w:rFonts w:ascii="Times New Roman" w:hAnsi="Times New Roman"/>
          <w:sz w:val="28"/>
          <w:szCs w:val="28"/>
          <w:lang w:eastAsia="ru-RU"/>
        </w:rPr>
      </w:pPr>
      <w:r w:rsidRPr="00DE7AFF">
        <w:rPr>
          <w:rFonts w:ascii="Times New Roman" w:hAnsi="Times New Roman"/>
          <w:sz w:val="28"/>
          <w:szCs w:val="28"/>
        </w:rPr>
        <w:t>Исполнитель: Травникова Е.М.</w:t>
      </w:r>
    </w:p>
    <w:p w14:paraId="3C89C48E" w14:textId="77777777" w:rsidR="002809F1" w:rsidRDefault="002809F1" w:rsidP="002D1D41">
      <w:pPr>
        <w:widowControl w:val="0"/>
        <w:autoSpaceDE w:val="0"/>
        <w:autoSpaceDN w:val="0"/>
        <w:adjustRightInd w:val="0"/>
        <w:spacing w:after="0" w:line="240" w:lineRule="auto"/>
        <w:ind w:firstLine="709"/>
        <w:outlineLvl w:val="0"/>
        <w:rPr>
          <w:rFonts w:ascii="Times New Roman" w:hAnsi="Times New Roman"/>
          <w:sz w:val="28"/>
          <w:szCs w:val="28"/>
          <w:lang w:eastAsia="ru-RU"/>
        </w:rPr>
      </w:pPr>
    </w:p>
    <w:p w14:paraId="0C465B33" w14:textId="77777777" w:rsidR="002809F1" w:rsidRDefault="002809F1" w:rsidP="002D1D41">
      <w:pPr>
        <w:widowControl w:val="0"/>
        <w:autoSpaceDE w:val="0"/>
        <w:autoSpaceDN w:val="0"/>
        <w:adjustRightInd w:val="0"/>
        <w:spacing w:after="0" w:line="240" w:lineRule="auto"/>
        <w:ind w:firstLine="709"/>
        <w:outlineLvl w:val="0"/>
        <w:rPr>
          <w:rFonts w:ascii="Times New Roman" w:hAnsi="Times New Roman"/>
          <w:sz w:val="28"/>
          <w:szCs w:val="28"/>
          <w:lang w:eastAsia="ru-RU"/>
        </w:rPr>
      </w:pPr>
    </w:p>
    <w:p w14:paraId="02255E51" w14:textId="77777777" w:rsidR="002809F1" w:rsidRDefault="002809F1" w:rsidP="002D1D41">
      <w:pPr>
        <w:widowControl w:val="0"/>
        <w:autoSpaceDE w:val="0"/>
        <w:autoSpaceDN w:val="0"/>
        <w:adjustRightInd w:val="0"/>
        <w:spacing w:after="0" w:line="240" w:lineRule="auto"/>
        <w:ind w:firstLine="709"/>
        <w:outlineLvl w:val="0"/>
        <w:rPr>
          <w:rFonts w:ascii="Times New Roman" w:hAnsi="Times New Roman"/>
          <w:sz w:val="28"/>
          <w:szCs w:val="28"/>
          <w:lang w:eastAsia="ru-RU"/>
        </w:rPr>
      </w:pPr>
    </w:p>
    <w:p w14:paraId="6E9FF209" w14:textId="77777777" w:rsidR="002809F1" w:rsidRDefault="002809F1" w:rsidP="002D1D41">
      <w:pPr>
        <w:widowControl w:val="0"/>
        <w:autoSpaceDE w:val="0"/>
        <w:autoSpaceDN w:val="0"/>
        <w:adjustRightInd w:val="0"/>
        <w:spacing w:after="0" w:line="240" w:lineRule="auto"/>
        <w:ind w:firstLine="709"/>
        <w:outlineLvl w:val="0"/>
        <w:rPr>
          <w:rFonts w:ascii="Times New Roman" w:hAnsi="Times New Roman"/>
          <w:sz w:val="28"/>
          <w:szCs w:val="28"/>
          <w:lang w:eastAsia="ru-RU"/>
        </w:rPr>
      </w:pPr>
    </w:p>
    <w:p w14:paraId="09152E59" w14:textId="77777777" w:rsidR="002809F1" w:rsidRDefault="002809F1" w:rsidP="002D1D41">
      <w:pPr>
        <w:widowControl w:val="0"/>
        <w:autoSpaceDE w:val="0"/>
        <w:autoSpaceDN w:val="0"/>
        <w:adjustRightInd w:val="0"/>
        <w:spacing w:after="0" w:line="240" w:lineRule="auto"/>
        <w:ind w:firstLine="709"/>
        <w:outlineLvl w:val="0"/>
        <w:rPr>
          <w:rFonts w:ascii="Times New Roman" w:hAnsi="Times New Roman"/>
          <w:sz w:val="28"/>
          <w:szCs w:val="28"/>
          <w:lang w:eastAsia="ru-RU"/>
        </w:rPr>
      </w:pPr>
    </w:p>
    <w:p w14:paraId="0C9FC61B" w14:textId="77777777" w:rsidR="002809F1" w:rsidRDefault="002809F1" w:rsidP="002D1D41">
      <w:pPr>
        <w:widowControl w:val="0"/>
        <w:autoSpaceDE w:val="0"/>
        <w:autoSpaceDN w:val="0"/>
        <w:adjustRightInd w:val="0"/>
        <w:spacing w:after="0" w:line="240" w:lineRule="auto"/>
        <w:ind w:firstLine="709"/>
        <w:outlineLvl w:val="0"/>
        <w:rPr>
          <w:rFonts w:ascii="Times New Roman" w:hAnsi="Times New Roman"/>
          <w:sz w:val="28"/>
          <w:szCs w:val="28"/>
          <w:lang w:eastAsia="ru-RU"/>
        </w:rPr>
      </w:pPr>
    </w:p>
    <w:p w14:paraId="687FAF01" w14:textId="77777777" w:rsidR="002809F1" w:rsidRDefault="002809F1" w:rsidP="002D1D41">
      <w:pPr>
        <w:widowControl w:val="0"/>
        <w:autoSpaceDE w:val="0"/>
        <w:autoSpaceDN w:val="0"/>
        <w:adjustRightInd w:val="0"/>
        <w:spacing w:after="0" w:line="240" w:lineRule="auto"/>
        <w:ind w:firstLine="709"/>
        <w:outlineLvl w:val="0"/>
        <w:rPr>
          <w:rFonts w:ascii="Times New Roman" w:hAnsi="Times New Roman"/>
          <w:sz w:val="28"/>
          <w:szCs w:val="28"/>
          <w:lang w:eastAsia="ru-RU"/>
        </w:rPr>
      </w:pPr>
    </w:p>
    <w:p w14:paraId="0569B839" w14:textId="77777777" w:rsidR="002809F1" w:rsidRDefault="002809F1" w:rsidP="002D1D41">
      <w:pPr>
        <w:widowControl w:val="0"/>
        <w:autoSpaceDE w:val="0"/>
        <w:autoSpaceDN w:val="0"/>
        <w:adjustRightInd w:val="0"/>
        <w:spacing w:after="0" w:line="240" w:lineRule="auto"/>
        <w:ind w:firstLine="709"/>
        <w:outlineLvl w:val="0"/>
        <w:rPr>
          <w:rFonts w:ascii="Times New Roman" w:hAnsi="Times New Roman"/>
          <w:sz w:val="28"/>
          <w:szCs w:val="28"/>
          <w:lang w:eastAsia="ru-RU"/>
        </w:rPr>
      </w:pPr>
    </w:p>
    <w:p w14:paraId="43CD03AD" w14:textId="77777777" w:rsidR="002809F1" w:rsidRDefault="002809F1" w:rsidP="002D1D41">
      <w:pPr>
        <w:widowControl w:val="0"/>
        <w:autoSpaceDE w:val="0"/>
        <w:autoSpaceDN w:val="0"/>
        <w:adjustRightInd w:val="0"/>
        <w:spacing w:after="0" w:line="240" w:lineRule="auto"/>
        <w:ind w:firstLine="709"/>
        <w:outlineLvl w:val="0"/>
        <w:rPr>
          <w:rFonts w:ascii="Times New Roman" w:hAnsi="Times New Roman"/>
          <w:sz w:val="28"/>
          <w:szCs w:val="28"/>
          <w:lang w:eastAsia="ru-RU"/>
        </w:rPr>
      </w:pPr>
    </w:p>
    <w:p w14:paraId="2B12DAB1" w14:textId="77777777" w:rsidR="002809F1" w:rsidRDefault="002809F1" w:rsidP="002D1D41">
      <w:pPr>
        <w:widowControl w:val="0"/>
        <w:autoSpaceDE w:val="0"/>
        <w:autoSpaceDN w:val="0"/>
        <w:adjustRightInd w:val="0"/>
        <w:spacing w:after="0" w:line="240" w:lineRule="auto"/>
        <w:ind w:firstLine="709"/>
        <w:outlineLvl w:val="0"/>
        <w:rPr>
          <w:rFonts w:ascii="Times New Roman" w:hAnsi="Times New Roman"/>
          <w:sz w:val="28"/>
          <w:szCs w:val="28"/>
          <w:lang w:eastAsia="ru-RU"/>
        </w:rPr>
      </w:pPr>
    </w:p>
    <w:p w14:paraId="0D5C7FC9" w14:textId="77777777" w:rsidR="002809F1" w:rsidRDefault="002809F1" w:rsidP="002D1D41">
      <w:pPr>
        <w:widowControl w:val="0"/>
        <w:autoSpaceDE w:val="0"/>
        <w:autoSpaceDN w:val="0"/>
        <w:adjustRightInd w:val="0"/>
        <w:spacing w:after="0" w:line="240" w:lineRule="auto"/>
        <w:ind w:firstLine="709"/>
        <w:outlineLvl w:val="0"/>
        <w:rPr>
          <w:rFonts w:ascii="Times New Roman" w:hAnsi="Times New Roman"/>
          <w:sz w:val="28"/>
          <w:szCs w:val="28"/>
          <w:lang w:eastAsia="ru-RU"/>
        </w:rPr>
      </w:pPr>
    </w:p>
    <w:p w14:paraId="309F0070" w14:textId="77777777" w:rsidR="002809F1" w:rsidRDefault="002809F1" w:rsidP="002D1D41">
      <w:pPr>
        <w:widowControl w:val="0"/>
        <w:autoSpaceDE w:val="0"/>
        <w:autoSpaceDN w:val="0"/>
        <w:adjustRightInd w:val="0"/>
        <w:spacing w:after="0" w:line="240" w:lineRule="auto"/>
        <w:ind w:firstLine="709"/>
        <w:outlineLvl w:val="0"/>
        <w:rPr>
          <w:rFonts w:ascii="Times New Roman" w:hAnsi="Times New Roman"/>
          <w:sz w:val="28"/>
          <w:szCs w:val="28"/>
          <w:lang w:eastAsia="ru-RU"/>
        </w:rPr>
      </w:pPr>
    </w:p>
    <w:p w14:paraId="5EE087ED" w14:textId="77777777" w:rsidR="002809F1" w:rsidRDefault="002809F1" w:rsidP="002D1D41">
      <w:pPr>
        <w:widowControl w:val="0"/>
        <w:autoSpaceDE w:val="0"/>
        <w:autoSpaceDN w:val="0"/>
        <w:adjustRightInd w:val="0"/>
        <w:spacing w:after="0" w:line="240" w:lineRule="auto"/>
        <w:ind w:firstLine="709"/>
        <w:outlineLvl w:val="0"/>
        <w:rPr>
          <w:rFonts w:ascii="Times New Roman" w:hAnsi="Times New Roman"/>
          <w:sz w:val="28"/>
          <w:szCs w:val="28"/>
          <w:lang w:eastAsia="ru-RU"/>
        </w:rPr>
      </w:pPr>
    </w:p>
    <w:p w14:paraId="66CB74A0" w14:textId="77777777" w:rsidR="002809F1" w:rsidRDefault="002809F1" w:rsidP="002D1D41">
      <w:pPr>
        <w:widowControl w:val="0"/>
        <w:autoSpaceDE w:val="0"/>
        <w:autoSpaceDN w:val="0"/>
        <w:adjustRightInd w:val="0"/>
        <w:spacing w:after="0" w:line="240" w:lineRule="auto"/>
        <w:ind w:firstLine="709"/>
        <w:outlineLvl w:val="0"/>
        <w:rPr>
          <w:rFonts w:ascii="Times New Roman" w:hAnsi="Times New Roman"/>
          <w:sz w:val="28"/>
          <w:szCs w:val="28"/>
          <w:lang w:eastAsia="ru-RU"/>
        </w:rPr>
      </w:pPr>
    </w:p>
    <w:bookmarkEnd w:id="0"/>
    <w:p w14:paraId="2645FCB0" w14:textId="77777777" w:rsidR="00FD7033" w:rsidRPr="002D1D41" w:rsidRDefault="00FD7033" w:rsidP="002D1D41">
      <w:pPr>
        <w:spacing w:after="0" w:line="240" w:lineRule="auto"/>
        <w:ind w:firstLine="709"/>
        <w:rPr>
          <w:rFonts w:ascii="Times New Roman" w:hAnsi="Times New Roman"/>
          <w:sz w:val="28"/>
          <w:szCs w:val="28"/>
          <w:lang w:eastAsia="ru-RU"/>
        </w:rPr>
      </w:pPr>
      <w:r w:rsidRPr="002D1D41">
        <w:rPr>
          <w:rFonts w:ascii="Times New Roman" w:hAnsi="Times New Roman"/>
          <w:sz w:val="28"/>
          <w:szCs w:val="28"/>
        </w:rPr>
        <w:br w:type="page"/>
      </w:r>
    </w:p>
    <w:p w14:paraId="65FBA841" w14:textId="77777777" w:rsidR="00FD7033" w:rsidRPr="002D1D41" w:rsidRDefault="00FD7033" w:rsidP="002D1D41">
      <w:pPr>
        <w:widowControl w:val="0"/>
        <w:autoSpaceDE w:val="0"/>
        <w:autoSpaceDN w:val="0"/>
        <w:adjustRightInd w:val="0"/>
        <w:spacing w:after="0" w:line="240" w:lineRule="auto"/>
        <w:ind w:firstLine="709"/>
        <w:jc w:val="right"/>
        <w:rPr>
          <w:rFonts w:ascii="Times New Roman" w:hAnsi="Times New Roman"/>
          <w:sz w:val="28"/>
          <w:szCs w:val="28"/>
          <w:lang w:eastAsia="ru-RU"/>
        </w:rPr>
      </w:pPr>
      <w:bookmarkStart w:id="1" w:name="_Hlk97212675"/>
      <w:r w:rsidRPr="002D1D41">
        <w:rPr>
          <w:rFonts w:ascii="Times New Roman" w:hAnsi="Times New Roman"/>
          <w:sz w:val="28"/>
          <w:szCs w:val="28"/>
          <w:lang w:eastAsia="ru-RU"/>
        </w:rPr>
        <w:lastRenderedPageBreak/>
        <w:t>УТВЕРЖДЕН</w:t>
      </w:r>
    </w:p>
    <w:p w14:paraId="0272A7EC" w14:textId="77777777" w:rsidR="00FD7033" w:rsidRPr="002D1D41" w:rsidRDefault="002809F1" w:rsidP="002D1D41">
      <w:pPr>
        <w:widowControl w:val="0"/>
        <w:autoSpaceDE w:val="0"/>
        <w:autoSpaceDN w:val="0"/>
        <w:adjustRightInd w:val="0"/>
        <w:spacing w:after="0" w:line="240" w:lineRule="auto"/>
        <w:ind w:firstLine="709"/>
        <w:jc w:val="right"/>
        <w:rPr>
          <w:rFonts w:ascii="Times New Roman" w:hAnsi="Times New Roman"/>
          <w:sz w:val="28"/>
          <w:szCs w:val="28"/>
          <w:lang w:eastAsia="ru-RU"/>
        </w:rPr>
      </w:pPr>
      <w:r w:rsidRPr="002D1D41">
        <w:rPr>
          <w:rFonts w:ascii="Times New Roman" w:hAnsi="Times New Roman"/>
          <w:sz w:val="28"/>
          <w:szCs w:val="28"/>
          <w:lang w:eastAsia="ru-RU"/>
        </w:rPr>
        <w:t>П</w:t>
      </w:r>
      <w:r w:rsidR="00FD7033" w:rsidRPr="002D1D41">
        <w:rPr>
          <w:rFonts w:ascii="Times New Roman" w:hAnsi="Times New Roman"/>
          <w:sz w:val="28"/>
          <w:szCs w:val="28"/>
          <w:lang w:eastAsia="ru-RU"/>
        </w:rPr>
        <w:t>остановлением</w:t>
      </w:r>
      <w:r>
        <w:rPr>
          <w:rFonts w:ascii="Times New Roman" w:hAnsi="Times New Roman"/>
          <w:sz w:val="28"/>
          <w:szCs w:val="28"/>
          <w:lang w:eastAsia="ru-RU"/>
        </w:rPr>
        <w:t xml:space="preserve"> </w:t>
      </w:r>
      <w:r w:rsidR="00FD7033" w:rsidRPr="002D1D41">
        <w:rPr>
          <w:rFonts w:ascii="Times New Roman" w:hAnsi="Times New Roman"/>
          <w:sz w:val="28"/>
          <w:szCs w:val="28"/>
          <w:lang w:eastAsia="ru-RU"/>
        </w:rPr>
        <w:t>администрации</w:t>
      </w:r>
    </w:p>
    <w:p w14:paraId="03A0C834" w14:textId="77777777" w:rsidR="00FD7033" w:rsidRPr="002D1D41" w:rsidRDefault="00FD7033" w:rsidP="002D1D41">
      <w:pPr>
        <w:widowControl w:val="0"/>
        <w:autoSpaceDE w:val="0"/>
        <w:autoSpaceDN w:val="0"/>
        <w:adjustRightInd w:val="0"/>
        <w:spacing w:after="0" w:line="240" w:lineRule="auto"/>
        <w:ind w:firstLine="709"/>
        <w:jc w:val="right"/>
        <w:rPr>
          <w:rFonts w:ascii="Times New Roman" w:hAnsi="Times New Roman"/>
          <w:sz w:val="28"/>
          <w:szCs w:val="28"/>
          <w:lang w:eastAsia="ru-RU"/>
        </w:rPr>
      </w:pPr>
      <w:r w:rsidRPr="002D1D41">
        <w:rPr>
          <w:rFonts w:ascii="Times New Roman" w:hAnsi="Times New Roman"/>
          <w:sz w:val="28"/>
          <w:szCs w:val="28"/>
          <w:lang w:eastAsia="ru-RU"/>
        </w:rPr>
        <w:t>Пикалевского городского поселения</w:t>
      </w:r>
    </w:p>
    <w:p w14:paraId="4A2D2099" w14:textId="77777777" w:rsidR="00042A43" w:rsidRDefault="00042A43" w:rsidP="002D1D41">
      <w:pPr>
        <w:widowControl w:val="0"/>
        <w:autoSpaceDE w:val="0"/>
        <w:autoSpaceDN w:val="0"/>
        <w:adjustRightInd w:val="0"/>
        <w:spacing w:after="0" w:line="240" w:lineRule="auto"/>
        <w:ind w:firstLine="709"/>
        <w:jc w:val="right"/>
        <w:rPr>
          <w:rFonts w:ascii="Times New Roman" w:hAnsi="Times New Roman"/>
          <w:sz w:val="28"/>
          <w:szCs w:val="28"/>
          <w:lang w:eastAsia="ru-RU"/>
        </w:rPr>
      </w:pPr>
      <w:r w:rsidRPr="00042A43">
        <w:rPr>
          <w:rFonts w:ascii="Times New Roman" w:hAnsi="Times New Roman"/>
          <w:sz w:val="28"/>
          <w:szCs w:val="28"/>
          <w:lang w:eastAsia="ru-RU"/>
        </w:rPr>
        <w:t xml:space="preserve">от ___________ 2026 года № ____ </w:t>
      </w:r>
    </w:p>
    <w:p w14:paraId="404876C6" w14:textId="77777777" w:rsidR="00FD7033" w:rsidRPr="002D1D41" w:rsidRDefault="00FD7033" w:rsidP="002D1D41">
      <w:pPr>
        <w:widowControl w:val="0"/>
        <w:autoSpaceDE w:val="0"/>
        <w:autoSpaceDN w:val="0"/>
        <w:adjustRightInd w:val="0"/>
        <w:spacing w:after="0" w:line="240" w:lineRule="auto"/>
        <w:ind w:firstLine="709"/>
        <w:jc w:val="right"/>
        <w:rPr>
          <w:rFonts w:ascii="Times New Roman" w:hAnsi="Times New Roman"/>
          <w:sz w:val="28"/>
          <w:szCs w:val="28"/>
          <w:lang w:eastAsia="ru-RU"/>
        </w:rPr>
      </w:pPr>
      <w:r w:rsidRPr="002D1D41">
        <w:rPr>
          <w:rFonts w:ascii="Times New Roman" w:hAnsi="Times New Roman"/>
          <w:sz w:val="28"/>
          <w:szCs w:val="28"/>
          <w:lang w:eastAsia="ru-RU"/>
        </w:rPr>
        <w:t>(приложение)</w:t>
      </w:r>
    </w:p>
    <w:p w14:paraId="37015562" w14:textId="77777777" w:rsidR="00FD7033" w:rsidRPr="002D1D41" w:rsidRDefault="00FD7033" w:rsidP="002D1D41">
      <w:pPr>
        <w:widowControl w:val="0"/>
        <w:autoSpaceDE w:val="0"/>
        <w:autoSpaceDN w:val="0"/>
        <w:adjustRightInd w:val="0"/>
        <w:spacing w:after="0" w:line="240" w:lineRule="auto"/>
        <w:ind w:firstLine="709"/>
        <w:jc w:val="both"/>
        <w:rPr>
          <w:rFonts w:ascii="Times New Roman" w:hAnsi="Times New Roman"/>
          <w:sz w:val="28"/>
          <w:szCs w:val="28"/>
          <w:lang w:eastAsia="ru-RU"/>
        </w:rPr>
      </w:pPr>
    </w:p>
    <w:p w14:paraId="49356712" w14:textId="77777777" w:rsidR="002977EA" w:rsidRDefault="00FD7033" w:rsidP="002D1D41">
      <w:pPr>
        <w:pStyle w:val="ConsPlusNormal"/>
        <w:ind w:firstLine="709"/>
        <w:jc w:val="center"/>
        <w:rPr>
          <w:rFonts w:ascii="Times New Roman" w:hAnsi="Times New Roman" w:cs="Times New Roman"/>
          <w:b/>
          <w:bCs/>
          <w:sz w:val="28"/>
          <w:szCs w:val="28"/>
        </w:rPr>
      </w:pPr>
      <w:r w:rsidRPr="002D1D41">
        <w:rPr>
          <w:rFonts w:ascii="Times New Roman" w:hAnsi="Times New Roman" w:cs="Times New Roman"/>
          <w:b/>
          <w:bCs/>
          <w:sz w:val="28"/>
          <w:szCs w:val="28"/>
        </w:rPr>
        <w:t>Административный регламент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w:t>
      </w:r>
      <w:bookmarkEnd w:id="1"/>
      <w:r w:rsidRPr="002D1D41">
        <w:rPr>
          <w:rFonts w:ascii="Times New Roman" w:hAnsi="Times New Roman" w:cs="Times New Roman"/>
          <w:b/>
          <w:bCs/>
          <w:sz w:val="28"/>
          <w:szCs w:val="28"/>
        </w:rPr>
        <w:t xml:space="preserve"> </w:t>
      </w:r>
      <w:r w:rsidR="002977EA" w:rsidRPr="002D1D41">
        <w:rPr>
          <w:rFonts w:ascii="Times New Roman" w:hAnsi="Times New Roman" w:cs="Times New Roman"/>
          <w:b/>
          <w:bCs/>
          <w:sz w:val="28"/>
          <w:szCs w:val="28"/>
        </w:rPr>
        <w:t>«</w:t>
      </w:r>
      <w:r w:rsidR="00FE2144" w:rsidRPr="00FE2144">
        <w:rPr>
          <w:rFonts w:ascii="Times New Roman" w:hAnsi="Times New Roman" w:cs="Times New Roman"/>
          <w:b/>
          <w:bCs/>
          <w:sz w:val="28"/>
          <w:szCs w:val="28"/>
        </w:rPr>
        <w:t>Предоставление земельного участка, находящегося в муниципальной собственности (государственная собственно</w:t>
      </w:r>
      <w:r w:rsidR="00FE2144">
        <w:rPr>
          <w:rFonts w:ascii="Times New Roman" w:hAnsi="Times New Roman" w:cs="Times New Roman"/>
          <w:b/>
          <w:bCs/>
          <w:sz w:val="28"/>
          <w:szCs w:val="28"/>
        </w:rPr>
        <w:t>сть на который не разграничена</w:t>
      </w:r>
      <w:r w:rsidR="00FE2144" w:rsidRPr="00FE2144">
        <w:rPr>
          <w:rFonts w:ascii="Times New Roman" w:hAnsi="Times New Roman" w:cs="Times New Roman"/>
          <w:b/>
          <w:bCs/>
          <w:sz w:val="28"/>
          <w:szCs w:val="28"/>
        </w:rPr>
        <w:t>), в собственность, аренду, постоянное (бессрочное) пользование, безвозмездное пользование без проведения торгов</w:t>
      </w:r>
      <w:r w:rsidR="002977EA" w:rsidRPr="002D1D41">
        <w:rPr>
          <w:rFonts w:ascii="Times New Roman" w:hAnsi="Times New Roman" w:cs="Times New Roman"/>
          <w:b/>
          <w:bCs/>
          <w:sz w:val="28"/>
          <w:szCs w:val="28"/>
        </w:rPr>
        <w:t>»</w:t>
      </w:r>
    </w:p>
    <w:p w14:paraId="20BFE88B" w14:textId="77777777" w:rsidR="00042A43" w:rsidRDefault="00042A43" w:rsidP="002D1D41">
      <w:pPr>
        <w:pStyle w:val="ConsPlusNormal"/>
        <w:ind w:firstLine="709"/>
        <w:jc w:val="center"/>
        <w:rPr>
          <w:rFonts w:ascii="Times New Roman" w:hAnsi="Times New Roman" w:cs="Times New Roman"/>
          <w:b/>
          <w:bCs/>
          <w:sz w:val="28"/>
          <w:szCs w:val="28"/>
        </w:rPr>
      </w:pPr>
    </w:p>
    <w:p w14:paraId="7D48EF83" w14:textId="77777777" w:rsidR="00042A43" w:rsidRPr="00042A43" w:rsidRDefault="00042A43" w:rsidP="00042A43">
      <w:pPr>
        <w:pStyle w:val="ConsPlusNormal"/>
        <w:jc w:val="both"/>
        <w:rPr>
          <w:rFonts w:ascii="Times New Roman" w:hAnsi="Times New Roman" w:cs="Times New Roman"/>
          <w:bCs/>
          <w:sz w:val="28"/>
          <w:szCs w:val="28"/>
        </w:rPr>
      </w:pPr>
    </w:p>
    <w:p w14:paraId="72197EAE" w14:textId="77777777" w:rsidR="00FE2144" w:rsidRPr="00FE2144" w:rsidRDefault="00FE2144" w:rsidP="00FE2144">
      <w:pPr>
        <w:widowControl w:val="0"/>
        <w:spacing w:after="0" w:line="240" w:lineRule="auto"/>
        <w:jc w:val="center"/>
        <w:outlineLvl w:val="1"/>
        <w:rPr>
          <w:rFonts w:ascii="Times New Roman" w:eastAsiaTheme="minorEastAsia" w:hAnsi="Times New Roman"/>
          <w:b/>
          <w:sz w:val="28"/>
          <w:szCs w:val="28"/>
          <w:lang w:eastAsia="ru-RU"/>
        </w:rPr>
      </w:pPr>
      <w:r w:rsidRPr="00FE2144">
        <w:rPr>
          <w:rFonts w:ascii="Times New Roman" w:eastAsiaTheme="minorEastAsia" w:hAnsi="Times New Roman"/>
          <w:b/>
          <w:sz w:val="28"/>
          <w:szCs w:val="28"/>
          <w:lang w:eastAsia="ru-RU"/>
        </w:rPr>
        <w:t>1. Общие положения</w:t>
      </w:r>
    </w:p>
    <w:p w14:paraId="571DD06C" w14:textId="77777777" w:rsidR="00FE2144" w:rsidRPr="00FE2144" w:rsidRDefault="00FE2144" w:rsidP="00FE2144">
      <w:pPr>
        <w:widowControl w:val="0"/>
        <w:spacing w:after="0" w:line="240" w:lineRule="auto"/>
        <w:jc w:val="center"/>
        <w:rPr>
          <w:rFonts w:ascii="Times New Roman" w:eastAsiaTheme="minorEastAsia" w:hAnsi="Times New Roman"/>
          <w:sz w:val="28"/>
          <w:szCs w:val="28"/>
          <w:lang w:eastAsia="ru-RU"/>
        </w:rPr>
      </w:pPr>
    </w:p>
    <w:p w14:paraId="2DD198C6" w14:textId="77777777" w:rsidR="00FE2144" w:rsidRPr="00FE2144" w:rsidRDefault="00FE2144" w:rsidP="0076370B">
      <w:pPr>
        <w:pStyle w:val="aff"/>
        <w:numPr>
          <w:ilvl w:val="1"/>
          <w:numId w:val="27"/>
        </w:numPr>
        <w:spacing w:after="0" w:line="240" w:lineRule="auto"/>
        <w:ind w:left="0" w:firstLine="567"/>
        <w:jc w:val="both"/>
        <w:rPr>
          <w:rFonts w:ascii="Times New Roman" w:hAnsi="Times New Roman" w:cs="Times New Roman"/>
          <w:sz w:val="28"/>
          <w:szCs w:val="28"/>
        </w:rPr>
      </w:pPr>
      <w:bookmarkStart w:id="2" w:name="Par45"/>
      <w:bookmarkEnd w:id="2"/>
      <w:r w:rsidRPr="00FE2144">
        <w:rPr>
          <w:rFonts w:ascii="Times New Roman" w:hAnsi="Times New Roman" w:cs="Times New Roman"/>
          <w:sz w:val="28"/>
          <w:szCs w:val="28"/>
        </w:rPr>
        <w:t>Предмет регулирования.</w:t>
      </w:r>
    </w:p>
    <w:p w14:paraId="5CDEC017" w14:textId="77777777" w:rsidR="00FE2144" w:rsidRPr="00FE2144" w:rsidRDefault="00FE2144" w:rsidP="0076370B">
      <w:pPr>
        <w:spacing w:after="0" w:line="240" w:lineRule="auto"/>
        <w:ind w:firstLine="567"/>
        <w:jc w:val="both"/>
        <w:rPr>
          <w:rFonts w:ascii="Times New Roman" w:eastAsiaTheme="minorEastAsia" w:hAnsi="Times New Roman"/>
          <w:sz w:val="28"/>
          <w:szCs w:val="28"/>
        </w:rPr>
      </w:pPr>
      <w:r w:rsidRPr="00FE2144">
        <w:rPr>
          <w:rFonts w:ascii="Times New Roman" w:eastAsiaTheme="minorEastAsia" w:hAnsi="Times New Roman"/>
          <w:sz w:val="28"/>
          <w:szCs w:val="28"/>
        </w:rPr>
        <w:t>Регламент устанавливает порядок и стандарт предоставления муниципальной услуги.</w:t>
      </w:r>
    </w:p>
    <w:p w14:paraId="687C1C3A" w14:textId="77777777" w:rsidR="00FE2144" w:rsidRPr="00FE2144" w:rsidRDefault="00FE2144" w:rsidP="0076370B">
      <w:pPr>
        <w:spacing w:after="0" w:line="240" w:lineRule="auto"/>
        <w:ind w:firstLine="567"/>
        <w:jc w:val="both"/>
        <w:rPr>
          <w:rFonts w:ascii="Times New Roman" w:hAnsi="Times New Roman"/>
          <w:sz w:val="28"/>
          <w:szCs w:val="28"/>
          <w:lang w:eastAsia="ru-RU"/>
        </w:rPr>
      </w:pPr>
      <w:r w:rsidRPr="00FE2144">
        <w:rPr>
          <w:rFonts w:ascii="Times New Roman" w:hAnsi="Times New Roman"/>
          <w:sz w:val="28"/>
          <w:szCs w:val="28"/>
          <w:lang w:eastAsia="ru-RU"/>
        </w:rPr>
        <w:t>1.2. Круг заявителей.</w:t>
      </w:r>
    </w:p>
    <w:p w14:paraId="7C53D028" w14:textId="77777777" w:rsidR="00FE2144" w:rsidRPr="00FE2144" w:rsidRDefault="00FE2144" w:rsidP="0076370B">
      <w:pPr>
        <w:widowControl w:val="0"/>
        <w:spacing w:after="0" w:line="240" w:lineRule="auto"/>
        <w:ind w:firstLine="567"/>
        <w:jc w:val="both"/>
        <w:rPr>
          <w:rFonts w:ascii="Times New Roman" w:hAnsi="Times New Roman"/>
          <w:sz w:val="28"/>
          <w:szCs w:val="28"/>
          <w:lang w:eastAsia="ru-RU"/>
        </w:rPr>
      </w:pPr>
      <w:r w:rsidRPr="00FE2144">
        <w:rPr>
          <w:rFonts w:ascii="Times New Roman" w:hAnsi="Times New Roman"/>
          <w:sz w:val="28"/>
          <w:szCs w:val="28"/>
          <w:lang w:eastAsia="ru-RU"/>
        </w:rPr>
        <w:t>Муниципальная услуга предоставляется:</w:t>
      </w:r>
    </w:p>
    <w:p w14:paraId="36658EBC" w14:textId="77777777" w:rsidR="00FE2144" w:rsidRPr="00FE2144" w:rsidRDefault="00FE2144" w:rsidP="0076370B">
      <w:pPr>
        <w:widowControl w:val="0"/>
        <w:spacing w:after="0" w:line="240" w:lineRule="auto"/>
        <w:ind w:firstLine="567"/>
        <w:jc w:val="both"/>
        <w:rPr>
          <w:rFonts w:ascii="Times New Roman" w:hAnsi="Times New Roman"/>
          <w:sz w:val="28"/>
          <w:szCs w:val="28"/>
          <w:lang w:eastAsia="ru-RU"/>
        </w:rPr>
      </w:pPr>
      <w:r w:rsidRPr="00FE2144">
        <w:rPr>
          <w:rFonts w:ascii="Times New Roman" w:hAnsi="Times New Roman"/>
          <w:sz w:val="28"/>
          <w:szCs w:val="28"/>
          <w:lang w:eastAsia="ru-RU"/>
        </w:rPr>
        <w:t>физическим лицам;</w:t>
      </w:r>
    </w:p>
    <w:p w14:paraId="7121940A" w14:textId="77777777" w:rsidR="00FE2144" w:rsidRPr="00FE2144" w:rsidRDefault="00FE2144" w:rsidP="0076370B">
      <w:pPr>
        <w:widowControl w:val="0"/>
        <w:spacing w:after="0" w:line="240" w:lineRule="auto"/>
        <w:ind w:firstLine="567"/>
        <w:jc w:val="both"/>
        <w:rPr>
          <w:rFonts w:ascii="Times New Roman" w:hAnsi="Times New Roman"/>
          <w:sz w:val="28"/>
          <w:szCs w:val="28"/>
          <w:lang w:eastAsia="ru-RU"/>
        </w:rPr>
      </w:pPr>
      <w:r w:rsidRPr="00FE2144">
        <w:rPr>
          <w:rFonts w:ascii="Times New Roman" w:hAnsi="Times New Roman"/>
          <w:sz w:val="28"/>
          <w:szCs w:val="28"/>
          <w:lang w:eastAsia="ru-RU"/>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14:paraId="30394A5B" w14:textId="77777777" w:rsidR="00FE2144" w:rsidRPr="00FE2144" w:rsidRDefault="00FE2144" w:rsidP="0076370B">
      <w:pPr>
        <w:widowControl w:val="0"/>
        <w:spacing w:after="0" w:line="240" w:lineRule="auto"/>
        <w:ind w:firstLine="567"/>
        <w:jc w:val="both"/>
        <w:rPr>
          <w:rFonts w:ascii="Times New Roman" w:hAnsi="Times New Roman"/>
          <w:sz w:val="28"/>
          <w:szCs w:val="28"/>
          <w:lang w:eastAsia="ru-RU"/>
        </w:rPr>
      </w:pPr>
      <w:r w:rsidRPr="00FE2144">
        <w:rPr>
          <w:rFonts w:ascii="Times New Roman" w:hAnsi="Times New Roman"/>
          <w:sz w:val="28"/>
          <w:szCs w:val="28"/>
          <w:lang w:eastAsia="ru-RU"/>
        </w:rPr>
        <w:t>Представлять интересы заявителя имеют право:</w:t>
      </w:r>
    </w:p>
    <w:p w14:paraId="20E64F51" w14:textId="77777777" w:rsidR="00FE2144" w:rsidRPr="00FE2144" w:rsidRDefault="00FE2144" w:rsidP="0076370B">
      <w:pPr>
        <w:widowControl w:val="0"/>
        <w:spacing w:after="0" w:line="240" w:lineRule="auto"/>
        <w:ind w:firstLine="567"/>
        <w:jc w:val="both"/>
        <w:rPr>
          <w:rFonts w:ascii="Times New Roman" w:hAnsi="Times New Roman"/>
          <w:sz w:val="28"/>
          <w:szCs w:val="28"/>
          <w:lang w:eastAsia="ru-RU"/>
        </w:rPr>
      </w:pPr>
      <w:r w:rsidRPr="00FE2144">
        <w:rPr>
          <w:rFonts w:ascii="Times New Roman" w:hAnsi="Times New Roman"/>
          <w:sz w:val="28"/>
          <w:szCs w:val="28"/>
          <w:lang w:eastAsia="ru-RU"/>
        </w:rPr>
        <w:t xml:space="preserve">от имени физических лиц: </w:t>
      </w:r>
    </w:p>
    <w:p w14:paraId="3E7D8A20" w14:textId="77777777" w:rsidR="00FE2144" w:rsidRPr="00FE2144" w:rsidRDefault="00FE2144" w:rsidP="0076370B">
      <w:pPr>
        <w:widowControl w:val="0"/>
        <w:spacing w:after="0" w:line="240" w:lineRule="auto"/>
        <w:ind w:firstLine="567"/>
        <w:jc w:val="both"/>
        <w:rPr>
          <w:rFonts w:ascii="Times New Roman" w:hAnsi="Times New Roman"/>
          <w:sz w:val="28"/>
          <w:szCs w:val="28"/>
          <w:lang w:eastAsia="ru-RU"/>
        </w:rPr>
      </w:pPr>
      <w:r w:rsidRPr="00FE2144">
        <w:rPr>
          <w:rFonts w:ascii="Times New Roman" w:hAnsi="Times New Roman"/>
          <w:sz w:val="28"/>
          <w:szCs w:val="28"/>
          <w:lang w:eastAsia="ru-RU"/>
        </w:rPr>
        <w:t>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7128D433" w14:textId="77777777" w:rsidR="00FE2144" w:rsidRPr="00FE2144" w:rsidRDefault="00FE2144" w:rsidP="0076370B">
      <w:pPr>
        <w:widowControl w:val="0"/>
        <w:spacing w:after="0" w:line="240" w:lineRule="auto"/>
        <w:ind w:firstLine="567"/>
        <w:jc w:val="both"/>
        <w:rPr>
          <w:rFonts w:ascii="Times New Roman" w:hAnsi="Times New Roman"/>
          <w:sz w:val="28"/>
          <w:szCs w:val="28"/>
          <w:lang w:eastAsia="ru-RU"/>
        </w:rPr>
      </w:pPr>
      <w:r w:rsidRPr="00FE2144">
        <w:rPr>
          <w:rFonts w:ascii="Times New Roman" w:hAnsi="Times New Roman"/>
          <w:sz w:val="28"/>
          <w:szCs w:val="28"/>
          <w:lang w:eastAsia="ru-RU"/>
        </w:rPr>
        <w:t xml:space="preserve">от имени юридических лиц: </w:t>
      </w:r>
    </w:p>
    <w:p w14:paraId="46619BEB" w14:textId="77777777" w:rsidR="00FE2144" w:rsidRPr="00FE2144" w:rsidRDefault="00FE2144" w:rsidP="0076370B">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лица, действующие в соответствии с законом или учредительными документами от имени юридического лица без доверенности;</w:t>
      </w:r>
    </w:p>
    <w:p w14:paraId="29A755B9" w14:textId="77777777" w:rsidR="00FE2144" w:rsidRPr="00FE2144" w:rsidRDefault="00FE2144" w:rsidP="0076370B">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представители юридических лиц в силу полномочий на осно</w:t>
      </w:r>
      <w:r>
        <w:rPr>
          <w:rFonts w:ascii="Times New Roman" w:hAnsi="Times New Roman" w:cs="Times New Roman"/>
          <w:sz w:val="28"/>
          <w:szCs w:val="28"/>
        </w:rPr>
        <w:t>вании доверенности или договора.</w:t>
      </w:r>
    </w:p>
    <w:p w14:paraId="13905B66" w14:textId="77777777" w:rsidR="00FE2144" w:rsidRPr="00FE2144" w:rsidRDefault="00FE2144" w:rsidP="0076370B">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1.3. Муниципальная услуга предоставляется в соответствии с категориями (признаками) заявителей, сведения о которых размещаются в федеральной государс</w:t>
      </w:r>
      <w:r w:rsidR="0076370B">
        <w:rPr>
          <w:rFonts w:ascii="Times New Roman" w:hAnsi="Times New Roman" w:cs="Times New Roman"/>
          <w:sz w:val="28"/>
          <w:szCs w:val="28"/>
        </w:rPr>
        <w:t>твенной информационной системе «</w:t>
      </w:r>
      <w:r w:rsidRPr="00FE2144">
        <w:rPr>
          <w:rFonts w:ascii="Times New Roman" w:hAnsi="Times New Roman" w:cs="Times New Roman"/>
          <w:sz w:val="28"/>
          <w:szCs w:val="28"/>
        </w:rPr>
        <w:t xml:space="preserve">Федеральный реестр государственных </w:t>
      </w:r>
      <w:r w:rsidR="0076370B">
        <w:rPr>
          <w:rFonts w:ascii="Times New Roman" w:hAnsi="Times New Roman" w:cs="Times New Roman"/>
          <w:sz w:val="28"/>
          <w:szCs w:val="28"/>
        </w:rPr>
        <w:t>и муниципальных услуг (функций)»</w:t>
      </w:r>
      <w:r w:rsidRPr="00FE2144">
        <w:rPr>
          <w:rFonts w:ascii="Times New Roman" w:hAnsi="Times New Roman" w:cs="Times New Roman"/>
          <w:sz w:val="28"/>
          <w:szCs w:val="28"/>
        </w:rPr>
        <w:t xml:space="preserve"> (далее – реестр услуг) и в федеральной государс</w:t>
      </w:r>
      <w:r w:rsidR="0076370B">
        <w:rPr>
          <w:rFonts w:ascii="Times New Roman" w:hAnsi="Times New Roman" w:cs="Times New Roman"/>
          <w:sz w:val="28"/>
          <w:szCs w:val="28"/>
        </w:rPr>
        <w:t>твенной информационной системе «</w:t>
      </w:r>
      <w:r w:rsidRPr="00FE2144">
        <w:rPr>
          <w:rFonts w:ascii="Times New Roman" w:hAnsi="Times New Roman" w:cs="Times New Roman"/>
          <w:sz w:val="28"/>
          <w:szCs w:val="28"/>
        </w:rPr>
        <w:t xml:space="preserve">Единый портал государственных </w:t>
      </w:r>
      <w:r w:rsidR="0076370B">
        <w:rPr>
          <w:rFonts w:ascii="Times New Roman" w:hAnsi="Times New Roman" w:cs="Times New Roman"/>
          <w:sz w:val="28"/>
          <w:szCs w:val="28"/>
        </w:rPr>
        <w:t>и муниципальных услуг (функций)»</w:t>
      </w:r>
      <w:r w:rsidRPr="00FE2144">
        <w:rPr>
          <w:rFonts w:ascii="Times New Roman" w:hAnsi="Times New Roman" w:cs="Times New Roman"/>
          <w:sz w:val="28"/>
          <w:szCs w:val="28"/>
        </w:rPr>
        <w:t xml:space="preserve"> (далее – Единый портал, ЕПГУ). </w:t>
      </w:r>
    </w:p>
    <w:p w14:paraId="240F0C95" w14:textId="77777777" w:rsidR="00FE2144" w:rsidRPr="00FE2144" w:rsidRDefault="00FE2144" w:rsidP="00FE2144">
      <w:pPr>
        <w:widowControl w:val="0"/>
        <w:spacing w:after="0" w:line="240" w:lineRule="auto"/>
        <w:jc w:val="center"/>
        <w:rPr>
          <w:rFonts w:ascii="Times New Roman" w:hAnsi="Times New Roman"/>
          <w:b/>
          <w:sz w:val="28"/>
          <w:szCs w:val="28"/>
        </w:rPr>
      </w:pPr>
      <w:bookmarkStart w:id="3" w:name="Par130"/>
      <w:bookmarkEnd w:id="3"/>
      <w:r w:rsidRPr="00FE2144">
        <w:rPr>
          <w:rFonts w:ascii="Times New Roman" w:hAnsi="Times New Roman"/>
          <w:b/>
          <w:sz w:val="28"/>
          <w:szCs w:val="28"/>
        </w:rPr>
        <w:t>2. Стандарт предоставления муниципальной услуги</w:t>
      </w:r>
    </w:p>
    <w:p w14:paraId="70627044" w14:textId="77777777" w:rsidR="00FE2144" w:rsidRPr="00FE2144" w:rsidRDefault="00FE2144" w:rsidP="00FE2144">
      <w:pPr>
        <w:widowControl w:val="0"/>
        <w:spacing w:after="0" w:line="240" w:lineRule="auto"/>
        <w:jc w:val="center"/>
        <w:rPr>
          <w:rFonts w:ascii="Times New Roman" w:hAnsi="Times New Roman"/>
          <w:sz w:val="28"/>
          <w:szCs w:val="28"/>
        </w:rPr>
      </w:pPr>
    </w:p>
    <w:p w14:paraId="0B79CD21" w14:textId="77777777" w:rsidR="00FE2144" w:rsidRPr="00FE2144" w:rsidRDefault="00FE2144" w:rsidP="0076370B">
      <w:pPr>
        <w:widowControl w:val="0"/>
        <w:spacing w:after="0" w:line="240" w:lineRule="auto"/>
        <w:ind w:firstLine="567"/>
        <w:jc w:val="both"/>
        <w:rPr>
          <w:rFonts w:ascii="Times New Roman" w:hAnsi="Times New Roman"/>
          <w:sz w:val="28"/>
          <w:szCs w:val="28"/>
        </w:rPr>
      </w:pPr>
      <w:r w:rsidRPr="00FE2144">
        <w:rPr>
          <w:rFonts w:ascii="Times New Roman" w:hAnsi="Times New Roman"/>
          <w:sz w:val="28"/>
          <w:szCs w:val="28"/>
        </w:rPr>
        <w:t xml:space="preserve">2.1. Наименование муниципальной услуги: </w:t>
      </w:r>
    </w:p>
    <w:p w14:paraId="5ABF182B" w14:textId="77777777" w:rsidR="00FE2144" w:rsidRPr="00FE2144" w:rsidRDefault="00FE2144" w:rsidP="0076370B">
      <w:pPr>
        <w:widowControl w:val="0"/>
        <w:spacing w:after="0" w:line="240" w:lineRule="auto"/>
        <w:ind w:firstLine="567"/>
        <w:jc w:val="both"/>
        <w:rPr>
          <w:rFonts w:ascii="Times New Roman" w:hAnsi="Times New Roman"/>
          <w:sz w:val="28"/>
          <w:szCs w:val="28"/>
        </w:rPr>
      </w:pPr>
      <w:r w:rsidRPr="00FE2144">
        <w:rPr>
          <w:rFonts w:ascii="Times New Roman" w:hAnsi="Times New Roman"/>
          <w:sz w:val="28"/>
          <w:szCs w:val="28"/>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 (сокращенное наименование: «Предоставление земельного участка, находящегося в муниципальной собственности, без торгов»).</w:t>
      </w:r>
    </w:p>
    <w:p w14:paraId="700F17C3" w14:textId="77777777" w:rsidR="00FE2144" w:rsidRPr="00FE2144" w:rsidRDefault="00FE2144" w:rsidP="0076370B">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2.2. Наименование органа, предоставляющего муниципальную услугу.</w:t>
      </w:r>
    </w:p>
    <w:p w14:paraId="0E0F947F" w14:textId="77777777" w:rsidR="00FE2144" w:rsidRPr="00FE2144" w:rsidRDefault="00FE2144" w:rsidP="0076370B">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Муниципальную услугу предоставляет:</w:t>
      </w:r>
    </w:p>
    <w:p w14:paraId="06C07AF9" w14:textId="77777777" w:rsidR="00FE2144" w:rsidRPr="00FE2144" w:rsidRDefault="0076370B" w:rsidP="0076370B">
      <w:pPr>
        <w:pStyle w:val="ConsPlusNormal"/>
        <w:ind w:firstLine="567"/>
        <w:jc w:val="both"/>
        <w:rPr>
          <w:rFonts w:ascii="Times New Roman" w:hAnsi="Times New Roman" w:cs="Times New Roman"/>
          <w:sz w:val="28"/>
          <w:szCs w:val="28"/>
        </w:rPr>
      </w:pPr>
      <w:r w:rsidRPr="0076370B">
        <w:rPr>
          <w:rFonts w:ascii="Times New Roman" w:hAnsi="Times New Roman" w:cs="Times New Roman"/>
          <w:sz w:val="28"/>
          <w:szCs w:val="28"/>
        </w:rPr>
        <w:t xml:space="preserve">Администрация муниципального образования Пикалевское городское поселение Бокситогорского муниципального района Ленинградской области </w:t>
      </w:r>
      <w:r w:rsidR="00FE2144" w:rsidRPr="00FE2144">
        <w:rPr>
          <w:rFonts w:ascii="Times New Roman" w:hAnsi="Times New Roman" w:cs="Times New Roman"/>
          <w:sz w:val="28"/>
          <w:szCs w:val="28"/>
        </w:rPr>
        <w:t>(далее - ОМСУ).</w:t>
      </w:r>
    </w:p>
    <w:p w14:paraId="213A43BA" w14:textId="77777777" w:rsidR="00FE2144" w:rsidRPr="00FE2144" w:rsidRDefault="00FE2144" w:rsidP="0076370B">
      <w:pPr>
        <w:spacing w:after="0" w:line="240" w:lineRule="auto"/>
        <w:ind w:firstLine="567"/>
        <w:jc w:val="both"/>
        <w:rPr>
          <w:rFonts w:ascii="Times New Roman" w:hAnsi="Times New Roman"/>
          <w:sz w:val="28"/>
          <w:szCs w:val="28"/>
        </w:rPr>
      </w:pPr>
      <w:r w:rsidRPr="00FE2144">
        <w:rPr>
          <w:rFonts w:ascii="Times New Roman" w:hAnsi="Times New Roman"/>
          <w:sz w:val="28"/>
          <w:szCs w:val="28"/>
        </w:rPr>
        <w:t>2.3. Результат предоставления муниципальной услуги.</w:t>
      </w:r>
    </w:p>
    <w:p w14:paraId="534502EC" w14:textId="77777777" w:rsidR="00FE2144" w:rsidRPr="00FE2144" w:rsidRDefault="00FE2144" w:rsidP="0076370B">
      <w:pPr>
        <w:spacing w:after="0" w:line="240" w:lineRule="auto"/>
        <w:ind w:firstLine="567"/>
        <w:jc w:val="both"/>
        <w:rPr>
          <w:rFonts w:ascii="Times New Roman" w:hAnsi="Times New Roman"/>
          <w:sz w:val="28"/>
          <w:szCs w:val="28"/>
        </w:rPr>
      </w:pPr>
      <w:r w:rsidRPr="00FE2144">
        <w:rPr>
          <w:rFonts w:ascii="Times New Roman" w:hAnsi="Times New Roman"/>
          <w:sz w:val="28"/>
          <w:szCs w:val="28"/>
        </w:rPr>
        <w:t>Результатом предоставления муниципальной услуги является:</w:t>
      </w:r>
    </w:p>
    <w:p w14:paraId="198DF519" w14:textId="77777777" w:rsidR="00FE2144" w:rsidRPr="00FE2144" w:rsidRDefault="00FE2144" w:rsidP="0076370B">
      <w:pPr>
        <w:tabs>
          <w:tab w:val="left" w:pos="1276"/>
        </w:tabs>
        <w:spacing w:after="0" w:line="240" w:lineRule="auto"/>
        <w:ind w:firstLine="567"/>
        <w:jc w:val="both"/>
        <w:rPr>
          <w:rFonts w:ascii="Times New Roman" w:hAnsi="Times New Roman"/>
          <w:strike/>
          <w:sz w:val="28"/>
          <w:szCs w:val="28"/>
          <w:lang w:eastAsia="ru-RU"/>
        </w:rPr>
      </w:pPr>
      <w:r w:rsidRPr="00FE2144">
        <w:rPr>
          <w:rFonts w:ascii="Times New Roman" w:hAnsi="Times New Roman"/>
          <w:sz w:val="28"/>
          <w:szCs w:val="28"/>
          <w:lang w:eastAsia="ru-RU"/>
        </w:rPr>
        <w:t>проект договора купли-продажи земельного участка по форме, утвержденной муниципальным правовым актом;</w:t>
      </w:r>
    </w:p>
    <w:p w14:paraId="76007FFE" w14:textId="77777777" w:rsidR="00FE2144" w:rsidRPr="00FE2144" w:rsidRDefault="00FE2144" w:rsidP="0076370B">
      <w:pPr>
        <w:tabs>
          <w:tab w:val="left" w:pos="1134"/>
        </w:tabs>
        <w:spacing w:after="0" w:line="240" w:lineRule="auto"/>
        <w:ind w:firstLine="567"/>
        <w:jc w:val="both"/>
        <w:rPr>
          <w:rFonts w:ascii="Times New Roman" w:hAnsi="Times New Roman"/>
          <w:strike/>
          <w:sz w:val="28"/>
          <w:szCs w:val="28"/>
          <w:lang w:eastAsia="ru-RU"/>
        </w:rPr>
      </w:pPr>
      <w:r w:rsidRPr="00FE2144">
        <w:rPr>
          <w:rFonts w:ascii="Times New Roman" w:hAnsi="Times New Roman"/>
          <w:sz w:val="28"/>
          <w:szCs w:val="28"/>
          <w:lang w:eastAsia="ru-RU"/>
        </w:rPr>
        <w:t>проект договора аренды земельного участка по форме, утвержденной муниципальным правовым актом;</w:t>
      </w:r>
    </w:p>
    <w:p w14:paraId="0C3B3128" w14:textId="77777777" w:rsidR="00FE2144" w:rsidRPr="00FE2144" w:rsidRDefault="00FE2144" w:rsidP="0076370B">
      <w:pPr>
        <w:tabs>
          <w:tab w:val="left" w:pos="567"/>
        </w:tabs>
        <w:spacing w:after="0" w:line="240" w:lineRule="auto"/>
        <w:ind w:firstLine="567"/>
        <w:jc w:val="both"/>
        <w:rPr>
          <w:rFonts w:ascii="Times New Roman" w:hAnsi="Times New Roman"/>
          <w:sz w:val="28"/>
          <w:szCs w:val="28"/>
          <w:lang w:eastAsia="ru-RU"/>
        </w:rPr>
      </w:pPr>
      <w:r w:rsidRPr="00FE2144">
        <w:rPr>
          <w:rFonts w:ascii="Times New Roman" w:hAnsi="Times New Roman"/>
          <w:sz w:val="28"/>
          <w:szCs w:val="28"/>
          <w:lang w:eastAsia="ru-RU"/>
        </w:rPr>
        <w:t>проект договора безвозмездного пользования земельным участком по форме, утвержденной муниципальным правовым актом;</w:t>
      </w:r>
    </w:p>
    <w:p w14:paraId="55D98500" w14:textId="77777777" w:rsidR="00FE2144" w:rsidRPr="00FE2144" w:rsidRDefault="00FE2144" w:rsidP="0076370B">
      <w:pPr>
        <w:tabs>
          <w:tab w:val="left" w:pos="567"/>
        </w:tabs>
        <w:spacing w:after="0" w:line="240" w:lineRule="auto"/>
        <w:ind w:firstLine="567"/>
        <w:jc w:val="both"/>
        <w:rPr>
          <w:rFonts w:ascii="Times New Roman" w:hAnsi="Times New Roman"/>
          <w:sz w:val="28"/>
          <w:szCs w:val="28"/>
        </w:rPr>
      </w:pPr>
      <w:r w:rsidRPr="00FE2144">
        <w:rPr>
          <w:rFonts w:ascii="Times New Roman" w:hAnsi="Times New Roman"/>
          <w:sz w:val="28"/>
          <w:szCs w:val="28"/>
        </w:rPr>
        <w:t>решение о предоставлении земельного участка в постоянное (бессрочное) пользование (приложение к настоящему административному регламенту - образец 3);</w:t>
      </w:r>
    </w:p>
    <w:p w14:paraId="14D0370E" w14:textId="77777777" w:rsidR="00FE2144" w:rsidRPr="00FE2144" w:rsidRDefault="00FE2144" w:rsidP="0076370B">
      <w:pPr>
        <w:tabs>
          <w:tab w:val="left" w:pos="567"/>
        </w:tabs>
        <w:spacing w:after="0" w:line="240" w:lineRule="auto"/>
        <w:ind w:firstLine="567"/>
        <w:jc w:val="both"/>
        <w:rPr>
          <w:rFonts w:ascii="Times New Roman" w:hAnsi="Times New Roman"/>
          <w:sz w:val="28"/>
          <w:szCs w:val="28"/>
        </w:rPr>
      </w:pPr>
      <w:r w:rsidRPr="00FE2144">
        <w:rPr>
          <w:rFonts w:ascii="Times New Roman" w:hAnsi="Times New Roman"/>
          <w:sz w:val="28"/>
          <w:szCs w:val="28"/>
        </w:rPr>
        <w:t xml:space="preserve">решение об отказе в предоставлении муниципальной услуги (приложение к настоящему административному регламенту - образец 4). </w:t>
      </w:r>
    </w:p>
    <w:p w14:paraId="12DCD6B3" w14:textId="77777777" w:rsidR="00FE2144" w:rsidRPr="00FE2144" w:rsidRDefault="00FE2144" w:rsidP="0076370B">
      <w:pPr>
        <w:tabs>
          <w:tab w:val="left" w:pos="567"/>
        </w:tabs>
        <w:spacing w:after="0" w:line="240" w:lineRule="auto"/>
        <w:ind w:firstLine="567"/>
        <w:jc w:val="both"/>
        <w:rPr>
          <w:rFonts w:ascii="Times New Roman" w:hAnsi="Times New Roman"/>
          <w:sz w:val="28"/>
          <w:szCs w:val="28"/>
        </w:rPr>
      </w:pPr>
      <w:r w:rsidRPr="00FE2144">
        <w:rPr>
          <w:rFonts w:ascii="Times New Roman" w:hAnsi="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3D2556DC" w14:textId="77777777" w:rsidR="00FE2144" w:rsidRPr="00FE2144" w:rsidRDefault="00FE2144" w:rsidP="0076370B">
      <w:pPr>
        <w:spacing w:after="0" w:line="240" w:lineRule="auto"/>
        <w:ind w:firstLine="567"/>
        <w:jc w:val="both"/>
        <w:rPr>
          <w:rFonts w:ascii="Times New Roman" w:hAnsi="Times New Roman"/>
          <w:sz w:val="28"/>
          <w:szCs w:val="28"/>
          <w:lang w:eastAsia="ru-RU"/>
        </w:rPr>
      </w:pPr>
      <w:r w:rsidRPr="00FE2144">
        <w:rPr>
          <w:rFonts w:ascii="Times New Roman" w:hAnsi="Times New Roman"/>
          <w:sz w:val="28"/>
          <w:szCs w:val="28"/>
          <w:lang w:eastAsia="ru-RU"/>
        </w:rPr>
        <w:t>1) при личной явке:</w:t>
      </w:r>
    </w:p>
    <w:p w14:paraId="5C821AD9" w14:textId="77777777" w:rsidR="00FE2144" w:rsidRPr="00FE2144" w:rsidRDefault="00FE2144" w:rsidP="0076370B">
      <w:pPr>
        <w:spacing w:after="0" w:line="240" w:lineRule="auto"/>
        <w:ind w:firstLine="567"/>
        <w:jc w:val="both"/>
        <w:rPr>
          <w:rFonts w:ascii="Times New Roman" w:hAnsi="Times New Roman"/>
          <w:sz w:val="28"/>
          <w:szCs w:val="28"/>
          <w:lang w:eastAsia="ru-RU"/>
        </w:rPr>
      </w:pPr>
      <w:r w:rsidRPr="00FE2144">
        <w:rPr>
          <w:rFonts w:ascii="Times New Roman" w:hAnsi="Times New Roman"/>
          <w:sz w:val="28"/>
          <w:szCs w:val="28"/>
          <w:lang w:eastAsia="ru-RU"/>
        </w:rPr>
        <w:t>в филиалах, отделах, удаленных рабочих местах ГБУ ЛО «МФЦ»;</w:t>
      </w:r>
    </w:p>
    <w:p w14:paraId="064CEA60" w14:textId="77777777" w:rsidR="00FE2144" w:rsidRPr="00FE2144" w:rsidRDefault="00FE2144" w:rsidP="0076370B">
      <w:pPr>
        <w:spacing w:after="0" w:line="240" w:lineRule="auto"/>
        <w:ind w:firstLine="567"/>
        <w:jc w:val="both"/>
        <w:rPr>
          <w:rFonts w:ascii="Times New Roman" w:hAnsi="Times New Roman"/>
          <w:sz w:val="28"/>
          <w:szCs w:val="28"/>
          <w:lang w:eastAsia="ru-RU"/>
        </w:rPr>
      </w:pPr>
      <w:r w:rsidRPr="00FE2144">
        <w:rPr>
          <w:rFonts w:ascii="Times New Roman" w:hAnsi="Times New Roman"/>
          <w:sz w:val="28"/>
          <w:szCs w:val="28"/>
          <w:lang w:eastAsia="ru-RU"/>
        </w:rPr>
        <w:t>2) без личной явки:</w:t>
      </w:r>
    </w:p>
    <w:p w14:paraId="4FC81BCC" w14:textId="77777777" w:rsidR="00FE2144" w:rsidRPr="00FE2144" w:rsidRDefault="00FE2144" w:rsidP="0076370B">
      <w:pPr>
        <w:spacing w:after="0" w:line="240" w:lineRule="auto"/>
        <w:ind w:firstLine="567"/>
        <w:jc w:val="both"/>
        <w:rPr>
          <w:rFonts w:ascii="Times New Roman" w:hAnsi="Times New Roman"/>
          <w:sz w:val="28"/>
          <w:szCs w:val="28"/>
          <w:lang w:eastAsia="ru-RU"/>
        </w:rPr>
      </w:pPr>
      <w:r w:rsidRPr="00FE2144">
        <w:rPr>
          <w:rFonts w:ascii="Times New Roman" w:hAnsi="Times New Roman"/>
          <w:sz w:val="28"/>
          <w:szCs w:val="28"/>
          <w:lang w:eastAsia="ru-RU"/>
        </w:rPr>
        <w:t>в электронной форме через личный кабинет заявителя на ЕПГУ.</w:t>
      </w:r>
    </w:p>
    <w:p w14:paraId="4ADF406B" w14:textId="77777777" w:rsidR="00FE2144" w:rsidRPr="00FE2144" w:rsidRDefault="00FE2144" w:rsidP="0076370B">
      <w:pPr>
        <w:spacing w:after="0" w:line="240" w:lineRule="auto"/>
        <w:ind w:firstLine="567"/>
        <w:jc w:val="both"/>
        <w:rPr>
          <w:rFonts w:ascii="Times New Roman" w:hAnsi="Times New Roman"/>
          <w:color w:val="000000" w:themeColor="text1"/>
          <w:sz w:val="28"/>
          <w:szCs w:val="28"/>
        </w:rPr>
      </w:pPr>
      <w:r w:rsidRPr="00FE2144">
        <w:rPr>
          <w:rFonts w:ascii="Times New Roman" w:hAnsi="Times New Roman"/>
          <w:color w:val="000000" w:themeColor="text1"/>
          <w:sz w:val="28"/>
          <w:szCs w:val="28"/>
        </w:rPr>
        <w:t>по электронной почте (e-mail).</w:t>
      </w:r>
    </w:p>
    <w:p w14:paraId="71B72481" w14:textId="77777777" w:rsidR="00FE2144" w:rsidRPr="00FE2144" w:rsidRDefault="00FE2144" w:rsidP="0076370B">
      <w:pPr>
        <w:spacing w:after="0" w:line="240" w:lineRule="auto"/>
        <w:ind w:firstLine="567"/>
        <w:jc w:val="both"/>
        <w:rPr>
          <w:rFonts w:ascii="Times New Roman" w:hAnsi="Times New Roman"/>
          <w:sz w:val="28"/>
          <w:szCs w:val="28"/>
          <w:lang w:eastAsia="ru-RU"/>
        </w:rPr>
      </w:pPr>
      <w:r w:rsidRPr="00FE2144">
        <w:rPr>
          <w:rFonts w:ascii="Times New Roman" w:hAnsi="Times New Roman"/>
          <w:color w:val="000000" w:themeColor="text1"/>
          <w:sz w:val="28"/>
          <w:szCs w:val="28"/>
        </w:rPr>
        <w:t>Проекты договоров, направленные заявителю, должны быть подписаны заявителем и представлены в ОМС не позднее чем в течение тридцати дней со дня получения заявителем проектов указанных договоров.</w:t>
      </w:r>
    </w:p>
    <w:p w14:paraId="1A006EB0" w14:textId="77777777" w:rsidR="00FE2144" w:rsidRPr="00FE2144" w:rsidRDefault="00FE2144" w:rsidP="0076370B">
      <w:pPr>
        <w:spacing w:after="0" w:line="240" w:lineRule="auto"/>
        <w:ind w:firstLine="567"/>
        <w:jc w:val="both"/>
        <w:rPr>
          <w:rFonts w:ascii="Times New Roman" w:hAnsi="Times New Roman"/>
          <w:sz w:val="28"/>
          <w:szCs w:val="28"/>
        </w:rPr>
      </w:pPr>
      <w:r w:rsidRPr="00FE2144">
        <w:rPr>
          <w:rFonts w:ascii="Times New Roman" w:hAnsi="Times New Roman"/>
          <w:sz w:val="28"/>
          <w:szCs w:val="28"/>
        </w:rPr>
        <w:t>2.4. Срок предоставления муниципальной услуги.</w:t>
      </w:r>
    </w:p>
    <w:p w14:paraId="1DA3194D"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 xml:space="preserve">Максимальный срок предоставления муниципальной услуги составляет не более 20 календарных дней со дня регистрации заявления в ОМСУ. </w:t>
      </w:r>
    </w:p>
    <w:p w14:paraId="150E5DC4"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14:paraId="632FE3EB"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Муниципальная услуга предоставляется бесплатно.</w:t>
      </w:r>
    </w:p>
    <w:p w14:paraId="3F47A5A8"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 xml:space="preserve">2.6. Максимальный срок ожидания в очереди при подаче заявителем запроса </w:t>
      </w:r>
      <w:r w:rsidRPr="00FE2144">
        <w:rPr>
          <w:rFonts w:ascii="Times New Roman" w:hAnsi="Times New Roman" w:cs="Times New Roman"/>
          <w:sz w:val="28"/>
          <w:szCs w:val="28"/>
        </w:rPr>
        <w:lastRenderedPageBreak/>
        <w:t>о предоставлении муниципальной услуги и при получении результата предоставления муниципальной услуги.</w:t>
      </w:r>
    </w:p>
    <w:p w14:paraId="3AAAFE77"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CF0EC4D" w14:textId="77777777" w:rsidR="00FE2144" w:rsidRPr="00FE2144" w:rsidRDefault="00FE2144" w:rsidP="00FE2144">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2.7. Срок регистрации запроса заявителя о предоставлении муниципальной услуги:</w:t>
      </w:r>
    </w:p>
    <w:p w14:paraId="51A63457" w14:textId="77777777" w:rsidR="00FE2144" w:rsidRPr="00FE2144" w:rsidRDefault="00FE2144" w:rsidP="00FE2144">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при направлении запроса почтовой связью в ОМСУ - в день поступления запроса;</w:t>
      </w:r>
    </w:p>
    <w:p w14:paraId="7032DCCC" w14:textId="77777777" w:rsidR="00FE2144" w:rsidRPr="00FE2144" w:rsidRDefault="00FE2144" w:rsidP="00FE2144">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при направлении запроса на бумажном носителе из МФЦ в ОМСУ - в день передачи документов из МФЦ в ОМСУ;</w:t>
      </w:r>
    </w:p>
    <w:p w14:paraId="6A4D6D3A" w14:textId="77777777" w:rsidR="00FE2144" w:rsidRPr="00FE2144" w:rsidRDefault="00FE2144" w:rsidP="00FE2144">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при направлении запроса в форме электронного документа посредством ЕПГУ, электронной почты уполномоченного органа, сайта ОМСУ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14:paraId="3764324C"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2.8. Требования к помещениям, в которых предоставляется муниципальная услуга.</w:t>
      </w:r>
    </w:p>
    <w:p w14:paraId="19EA5A7D"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w:t>
      </w:r>
      <w:r w:rsidR="0076370B">
        <w:rPr>
          <w:rFonts w:ascii="Times New Roman" w:hAnsi="Times New Roman" w:cs="Times New Roman"/>
          <w:sz w:val="28"/>
          <w:szCs w:val="28"/>
        </w:rPr>
        <w:t>ационной сети «</w:t>
      </w:r>
      <w:r w:rsidRPr="00FE2144">
        <w:rPr>
          <w:rFonts w:ascii="Times New Roman" w:hAnsi="Times New Roman" w:cs="Times New Roman"/>
          <w:sz w:val="28"/>
          <w:szCs w:val="28"/>
        </w:rPr>
        <w:t>Интернет</w:t>
      </w:r>
      <w:r w:rsidR="0076370B">
        <w:rPr>
          <w:rFonts w:ascii="Times New Roman" w:hAnsi="Times New Roman" w:cs="Times New Roman"/>
          <w:sz w:val="28"/>
          <w:szCs w:val="28"/>
        </w:rPr>
        <w:t>»</w:t>
      </w:r>
      <w:r w:rsidRPr="00FE2144">
        <w:rPr>
          <w:rFonts w:ascii="Times New Roman" w:hAnsi="Times New Roman" w:cs="Times New Roman"/>
          <w:sz w:val="28"/>
          <w:szCs w:val="28"/>
        </w:rPr>
        <w:t>, а также на Едином портале.</w:t>
      </w:r>
    </w:p>
    <w:p w14:paraId="4E9E2ED2"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2.9. Показатели качества и доступности муниципальной услуги.</w:t>
      </w:r>
    </w:p>
    <w:p w14:paraId="25771E16"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 xml:space="preserve">Перечень показателей качества и доступности муниципальной услуги размещен на официальном сайте ОМСУ в информационно-телекоммуникационной сети </w:t>
      </w:r>
      <w:r w:rsidR="0076370B">
        <w:rPr>
          <w:rFonts w:ascii="Times New Roman" w:hAnsi="Times New Roman" w:cs="Times New Roman"/>
          <w:sz w:val="28"/>
          <w:szCs w:val="28"/>
        </w:rPr>
        <w:t>«</w:t>
      </w:r>
      <w:r w:rsidRPr="00FE2144">
        <w:rPr>
          <w:rFonts w:ascii="Times New Roman" w:hAnsi="Times New Roman" w:cs="Times New Roman"/>
          <w:sz w:val="28"/>
          <w:szCs w:val="28"/>
        </w:rPr>
        <w:t>Интернет</w:t>
      </w:r>
      <w:r w:rsidR="0076370B">
        <w:rPr>
          <w:rFonts w:ascii="Times New Roman" w:hAnsi="Times New Roman" w:cs="Times New Roman"/>
          <w:sz w:val="28"/>
          <w:szCs w:val="28"/>
        </w:rPr>
        <w:t>»</w:t>
      </w:r>
      <w:r w:rsidRPr="00FE2144">
        <w:rPr>
          <w:rFonts w:ascii="Times New Roman" w:hAnsi="Times New Roman" w:cs="Times New Roman"/>
          <w:sz w:val="28"/>
          <w:szCs w:val="28"/>
        </w:rPr>
        <w:t>, а также на Едином портале.</w:t>
      </w:r>
    </w:p>
    <w:p w14:paraId="65C9E5C4" w14:textId="77777777" w:rsidR="00FE2144" w:rsidRPr="00FE2144" w:rsidRDefault="00FE2144" w:rsidP="00FE2144">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0D807DC0" w14:textId="77777777" w:rsidR="00FE2144" w:rsidRPr="00FE2144" w:rsidRDefault="00FE2144" w:rsidP="00FE2144">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1564F7A8" w14:textId="77777777" w:rsidR="00FE2144" w:rsidRPr="00FE2144" w:rsidRDefault="00FE2144" w:rsidP="00FE2144">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2.10.2. Информационная система, используемая для предоставления муниципальной услуги, - Единый портал, СМЭВ.</w:t>
      </w:r>
    </w:p>
    <w:p w14:paraId="5D7DB7C1" w14:textId="77777777" w:rsidR="00FE2144" w:rsidRPr="00FE2144" w:rsidRDefault="00FE2144" w:rsidP="00FE2144">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 xml:space="preserve">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w:t>
      </w:r>
      <w:r w:rsidRPr="00FE2144">
        <w:rPr>
          <w:rFonts w:ascii="Times New Roman" w:hAnsi="Times New Roman" w:cs="Times New Roman"/>
          <w:sz w:val="28"/>
          <w:szCs w:val="28"/>
          <w:lang w:eastAsia="en-US"/>
        </w:rPr>
        <w:lastRenderedPageBreak/>
        <w:t>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3AFF4B25" w14:textId="77777777" w:rsidR="00FE2144" w:rsidRPr="00FE2144" w:rsidRDefault="00FE2144" w:rsidP="00FE2144">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6EF290B9" w14:textId="77777777" w:rsidR="00FE2144" w:rsidRPr="00FE2144" w:rsidRDefault="00FE2144" w:rsidP="00FE2144">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6AA6F194" w14:textId="77777777" w:rsidR="00FE2144" w:rsidRPr="00FE2144" w:rsidRDefault="00FE2144" w:rsidP="00FE2144">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218EBC05" w14:textId="77777777" w:rsidR="00FE2144" w:rsidRPr="00FE2144" w:rsidRDefault="00FE2144" w:rsidP="00FE2144">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14:paraId="7BCFCBF4" w14:textId="77777777" w:rsidR="00FE2144" w:rsidRPr="00FE2144" w:rsidRDefault="00FE2144" w:rsidP="00FE2144">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6DD03C0F"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14:paraId="689D055B"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6AE36247"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2.11.2. Формы заявления и документов приведены в приложении к настоящему регламенту.</w:t>
      </w:r>
    </w:p>
    <w:p w14:paraId="303E1F0D"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lastRenderedPageBreak/>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5A3A06DE"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7F2667FC"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14:paraId="7F70199E"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0A93B1F8" w14:textId="77777777" w:rsidR="00FE2144" w:rsidRPr="00FE2144" w:rsidRDefault="00FE2144" w:rsidP="00FE2144">
      <w:pPr>
        <w:pStyle w:val="ConsPlusNormal"/>
        <w:ind w:firstLine="567"/>
        <w:jc w:val="center"/>
        <w:rPr>
          <w:rFonts w:ascii="Times New Roman" w:hAnsi="Times New Roman" w:cs="Times New Roman"/>
          <w:sz w:val="28"/>
          <w:szCs w:val="28"/>
          <w:lang w:eastAsia="en-US"/>
        </w:rPr>
      </w:pPr>
    </w:p>
    <w:p w14:paraId="5F1F3C67" w14:textId="77777777" w:rsidR="00FE2144" w:rsidRPr="00FE2144" w:rsidRDefault="00FE2144" w:rsidP="00FE2144">
      <w:pPr>
        <w:pStyle w:val="ConsPlusNormal"/>
        <w:numPr>
          <w:ilvl w:val="0"/>
          <w:numId w:val="28"/>
        </w:numPr>
        <w:autoSpaceDE/>
        <w:autoSpaceDN/>
        <w:jc w:val="center"/>
        <w:rPr>
          <w:rFonts w:ascii="Times New Roman" w:hAnsi="Times New Roman" w:cs="Times New Roman"/>
          <w:b/>
          <w:sz w:val="28"/>
          <w:szCs w:val="28"/>
          <w:lang w:eastAsia="en-US"/>
        </w:rPr>
      </w:pPr>
      <w:r w:rsidRPr="00FE2144">
        <w:rPr>
          <w:rFonts w:ascii="Times New Roman" w:hAnsi="Times New Roman" w:cs="Times New Roman"/>
          <w:b/>
          <w:sz w:val="28"/>
          <w:szCs w:val="28"/>
          <w:lang w:eastAsia="en-US"/>
        </w:rPr>
        <w:t>Состав, последовательность и сроки выполнения административных процедур</w:t>
      </w:r>
    </w:p>
    <w:p w14:paraId="4C5D15EE" w14:textId="77777777" w:rsidR="00FE2144" w:rsidRPr="00FE2144" w:rsidRDefault="00FE2144" w:rsidP="00FE2144">
      <w:pPr>
        <w:pStyle w:val="ConsPlusNormal"/>
        <w:jc w:val="center"/>
        <w:rPr>
          <w:rFonts w:ascii="Times New Roman" w:hAnsi="Times New Roman" w:cs="Times New Roman"/>
          <w:sz w:val="28"/>
          <w:szCs w:val="28"/>
          <w:lang w:eastAsia="en-US"/>
        </w:rPr>
      </w:pPr>
    </w:p>
    <w:p w14:paraId="2A1F357C" w14:textId="77777777" w:rsidR="00FE2144" w:rsidRPr="00FE2144" w:rsidRDefault="00FE2144" w:rsidP="00FE2144">
      <w:pPr>
        <w:pStyle w:val="ConsPlusNormal"/>
        <w:ind w:firstLine="567"/>
        <w:jc w:val="center"/>
        <w:rPr>
          <w:rFonts w:ascii="Times New Roman" w:hAnsi="Times New Roman" w:cs="Times New Roman"/>
          <w:b/>
          <w:sz w:val="28"/>
          <w:szCs w:val="28"/>
          <w:lang w:eastAsia="en-US"/>
        </w:rPr>
      </w:pPr>
      <w:r w:rsidRPr="00FE2144">
        <w:rPr>
          <w:rFonts w:ascii="Times New Roman" w:hAnsi="Times New Roman" w:cs="Times New Roman"/>
          <w:b/>
          <w:sz w:val="28"/>
          <w:szCs w:val="28"/>
          <w:lang w:eastAsia="en-US"/>
        </w:rPr>
        <w:t>3.1. Перечень осуществляемых при предоставлении муниципальной услуги административных процедур:</w:t>
      </w:r>
    </w:p>
    <w:p w14:paraId="0A53B0B7" w14:textId="77777777" w:rsidR="00FE2144" w:rsidRPr="00FE2144" w:rsidRDefault="00FE2144" w:rsidP="00FE2144">
      <w:pPr>
        <w:pStyle w:val="ConsPlusNormal"/>
        <w:ind w:firstLine="567"/>
        <w:jc w:val="both"/>
        <w:rPr>
          <w:rFonts w:ascii="Times New Roman" w:hAnsi="Times New Roman" w:cs="Times New Roman"/>
          <w:sz w:val="28"/>
          <w:szCs w:val="28"/>
        </w:rPr>
      </w:pPr>
    </w:p>
    <w:p w14:paraId="47AF07B7"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14:paraId="20C7C9E7"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 xml:space="preserve">а) профилирование заявителя; </w:t>
      </w:r>
    </w:p>
    <w:p w14:paraId="2B997544"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 xml:space="preserve">б) прием заявления и документов; </w:t>
      </w:r>
    </w:p>
    <w:p w14:paraId="39347D15"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в) межведомственное информационное взаимодействие;</w:t>
      </w:r>
    </w:p>
    <w:p w14:paraId="2DAF5E21"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 xml:space="preserve">г) принятие решения о предоставлении (отказе в предоставлении) муниципальной услуги; </w:t>
      </w:r>
    </w:p>
    <w:p w14:paraId="3BBAE71D"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 xml:space="preserve">д) предоставление результата муниципальной услуги. </w:t>
      </w:r>
    </w:p>
    <w:p w14:paraId="0C41162F" w14:textId="77777777" w:rsidR="00FE2144" w:rsidRPr="00FE2144" w:rsidRDefault="00FE2144" w:rsidP="00FE2144">
      <w:pPr>
        <w:pStyle w:val="ConsPlusNormal"/>
        <w:ind w:firstLine="567"/>
        <w:rPr>
          <w:rFonts w:ascii="Times New Roman" w:hAnsi="Times New Roman" w:cs="Times New Roman"/>
          <w:sz w:val="28"/>
          <w:szCs w:val="28"/>
          <w:lang w:eastAsia="en-US"/>
        </w:rPr>
      </w:pPr>
      <w:r w:rsidRPr="00FE2144">
        <w:rPr>
          <w:rFonts w:ascii="Times New Roman" w:hAnsi="Times New Roman" w:cs="Times New Roman"/>
          <w:sz w:val="28"/>
          <w:szCs w:val="28"/>
          <w:lang w:eastAsia="en-US"/>
        </w:rPr>
        <w:t>3.2. Профилирование заявителя.</w:t>
      </w:r>
    </w:p>
    <w:p w14:paraId="37FCC9F7"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77DCC7BE"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14:paraId="6BE7BB02" w14:textId="77777777" w:rsidR="00FE2144" w:rsidRPr="00FE2144" w:rsidRDefault="00FE2144" w:rsidP="0076370B">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14:paraId="33FE26A6" w14:textId="77777777" w:rsidR="00FE2144" w:rsidRPr="00FE2144" w:rsidRDefault="00FE2144" w:rsidP="0076370B">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3.3. Прием запроса и документов и (или) информации, необходимых для предоставления муниципальной услуги.</w:t>
      </w:r>
    </w:p>
    <w:p w14:paraId="381D8FF0" w14:textId="77777777" w:rsidR="00FE2144" w:rsidRPr="00FE2144" w:rsidRDefault="00FE2144" w:rsidP="0076370B">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 xml:space="preserve">3.3.1. Состав запроса и перечень документов и (или) информации, необходимых для предоставления </w:t>
      </w:r>
      <w:r w:rsidRPr="00FE2144">
        <w:rPr>
          <w:rFonts w:ascii="Times New Roman" w:hAnsi="Times New Roman" w:cs="Times New Roman"/>
          <w:sz w:val="28"/>
          <w:szCs w:val="28"/>
        </w:rPr>
        <w:t xml:space="preserve">муниципальной </w:t>
      </w:r>
      <w:r w:rsidRPr="00FE2144">
        <w:rPr>
          <w:rFonts w:ascii="Times New Roman" w:hAnsi="Times New Roman" w:cs="Times New Roman"/>
          <w:sz w:val="28"/>
          <w:szCs w:val="28"/>
          <w:lang w:eastAsia="en-US"/>
        </w:rPr>
        <w:t xml:space="preserve">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w:t>
      </w:r>
      <w:r w:rsidRPr="00FE2144">
        <w:rPr>
          <w:rFonts w:ascii="Times New Roman" w:hAnsi="Times New Roman" w:cs="Times New Roman"/>
          <w:sz w:val="28"/>
          <w:szCs w:val="28"/>
          <w:lang w:eastAsia="en-US"/>
        </w:rPr>
        <w:lastRenderedPageBreak/>
        <w:t xml:space="preserve">регламенту (таблица № 2). </w:t>
      </w:r>
    </w:p>
    <w:p w14:paraId="6127B7A9" w14:textId="77777777" w:rsidR="00FE2144" w:rsidRPr="00FE2144" w:rsidRDefault="00FE2144" w:rsidP="00FE2144">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8" w:tooltip="https://login.consultant.ru/link/?req=doc&amp;base=LAW&amp;n=494999&amp;dst=100189" w:history="1">
        <w:r w:rsidRPr="00FE2144">
          <w:rPr>
            <w:rFonts w:ascii="Times New Roman" w:hAnsi="Times New Roman" w:cs="Times New Roman"/>
            <w:sz w:val="28"/>
            <w:szCs w:val="28"/>
            <w:lang w:eastAsia="en-US"/>
          </w:rPr>
          <w:t>статьями 9</w:t>
        </w:r>
      </w:hyperlink>
      <w:r w:rsidRPr="00FE2144">
        <w:rPr>
          <w:rFonts w:ascii="Times New Roman" w:hAnsi="Times New Roman" w:cs="Times New Roman"/>
          <w:sz w:val="28"/>
          <w:szCs w:val="28"/>
          <w:lang w:eastAsia="en-US"/>
        </w:rPr>
        <w:t xml:space="preserve">, </w:t>
      </w:r>
      <w:hyperlink r:id="rId9" w:tooltip="https://login.consultant.ru/link/?req=doc&amp;base=LAW&amp;n=494999&amp;dst=100202" w:history="1">
        <w:r w:rsidRPr="00FE2144">
          <w:rPr>
            <w:rFonts w:ascii="Times New Roman" w:hAnsi="Times New Roman" w:cs="Times New Roman"/>
            <w:sz w:val="28"/>
            <w:szCs w:val="28"/>
            <w:lang w:eastAsia="en-US"/>
          </w:rPr>
          <w:t>10</w:t>
        </w:r>
      </w:hyperlink>
      <w:r w:rsidRPr="00FE2144">
        <w:rPr>
          <w:rFonts w:ascii="Times New Roman" w:hAnsi="Times New Roman" w:cs="Times New Roman"/>
          <w:sz w:val="28"/>
          <w:szCs w:val="28"/>
          <w:lang w:eastAsia="en-US"/>
        </w:rPr>
        <w:t xml:space="preserve"> и </w:t>
      </w:r>
      <w:hyperlink r:id="rId10" w:tooltip="https://login.consultant.ru/link/?req=doc&amp;base=LAW&amp;n=494999&amp;dst=100243" w:history="1">
        <w:r w:rsidRPr="00FE2144">
          <w:rPr>
            <w:rFonts w:ascii="Times New Roman" w:hAnsi="Times New Roman" w:cs="Times New Roman"/>
            <w:sz w:val="28"/>
            <w:szCs w:val="28"/>
            <w:lang w:eastAsia="en-US"/>
          </w:rPr>
          <w:t>14</w:t>
        </w:r>
      </w:hyperlink>
      <w:r w:rsidRPr="00FE2144">
        <w:rPr>
          <w:rFonts w:ascii="Times New Roman" w:hAnsi="Times New Roman" w:cs="Times New Roman"/>
          <w:sz w:val="28"/>
          <w:szCs w:val="28"/>
          <w:lang w:eastAsia="en-US"/>
        </w:rPr>
        <w:t xml:space="preserve"> Федерального закона от 29 декабря 2022 г</w:t>
      </w:r>
      <w:r w:rsidR="0076370B">
        <w:rPr>
          <w:rFonts w:ascii="Times New Roman" w:hAnsi="Times New Roman" w:cs="Times New Roman"/>
          <w:sz w:val="28"/>
          <w:szCs w:val="28"/>
          <w:lang w:eastAsia="en-US"/>
        </w:rPr>
        <w:t>ода № 572-ФЗ «</w:t>
      </w:r>
      <w:r w:rsidRPr="00FE2144">
        <w:rPr>
          <w:rFonts w:ascii="Times New Roman" w:hAnsi="Times New Roman" w:cs="Times New Roman"/>
          <w:sz w:val="28"/>
          <w:szCs w:val="28"/>
          <w:lang w:eastAsia="en-US"/>
        </w:rPr>
        <w:t>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w:t>
      </w:r>
      <w:r w:rsidR="0076370B">
        <w:rPr>
          <w:rFonts w:ascii="Times New Roman" w:hAnsi="Times New Roman" w:cs="Times New Roman"/>
          <w:sz w:val="28"/>
          <w:szCs w:val="28"/>
          <w:lang w:eastAsia="en-US"/>
        </w:rPr>
        <w:t>ьных актов Российской Федерации»</w:t>
      </w:r>
      <w:r w:rsidRPr="00FE2144">
        <w:rPr>
          <w:rFonts w:ascii="Times New Roman" w:hAnsi="Times New Roman" w:cs="Times New Roman"/>
          <w:sz w:val="28"/>
          <w:szCs w:val="28"/>
          <w:lang w:eastAsia="en-US"/>
        </w:rPr>
        <w:t xml:space="preserve"> (далее – Федеральный закон № 572-ФЗ) (при наличии технической возможности).</w:t>
      </w:r>
    </w:p>
    <w:p w14:paraId="4BBDC78E" w14:textId="77777777" w:rsidR="00FE2144" w:rsidRPr="00FE2144" w:rsidRDefault="00FE2144" w:rsidP="00FE2144">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При предоставлении государственной услуги в электронной форме идентификация и аутентификация могут осуществляться посредством:</w:t>
      </w:r>
    </w:p>
    <w:p w14:paraId="4A9D6169" w14:textId="77777777" w:rsidR="00FE2144" w:rsidRPr="00FE2144" w:rsidRDefault="00FE2144" w:rsidP="00FE2144">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12AED649" w14:textId="77777777" w:rsidR="00FE2144" w:rsidRPr="00FE2144" w:rsidRDefault="00FE2144" w:rsidP="00FE2144">
      <w:pPr>
        <w:pStyle w:val="ConsPlusNormal"/>
        <w:ind w:firstLine="567"/>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 xml:space="preserve">2) информационных технологий, предусмотренных </w:t>
      </w:r>
      <w:hyperlink r:id="rId11" w:tooltip="https://login.consultant.ru/link/?req=doc&amp;base=LAW&amp;n=494999&amp;dst=100189" w:history="1">
        <w:r w:rsidRPr="00FE2144">
          <w:rPr>
            <w:rFonts w:ascii="Times New Roman" w:hAnsi="Times New Roman" w:cs="Times New Roman"/>
            <w:sz w:val="28"/>
            <w:szCs w:val="28"/>
            <w:lang w:eastAsia="en-US"/>
          </w:rPr>
          <w:t>статьями 9</w:t>
        </w:r>
      </w:hyperlink>
      <w:r w:rsidRPr="00FE2144">
        <w:rPr>
          <w:rFonts w:ascii="Times New Roman" w:hAnsi="Times New Roman" w:cs="Times New Roman"/>
          <w:sz w:val="28"/>
          <w:szCs w:val="28"/>
          <w:lang w:eastAsia="en-US"/>
        </w:rPr>
        <w:t xml:space="preserve">, </w:t>
      </w:r>
      <w:hyperlink r:id="rId12" w:tooltip="https://login.consultant.ru/link/?req=doc&amp;base=LAW&amp;n=494999&amp;dst=100202" w:history="1">
        <w:r w:rsidRPr="00FE2144">
          <w:rPr>
            <w:rFonts w:ascii="Times New Roman" w:hAnsi="Times New Roman" w:cs="Times New Roman"/>
            <w:sz w:val="28"/>
            <w:szCs w:val="28"/>
            <w:lang w:eastAsia="en-US"/>
          </w:rPr>
          <w:t>10</w:t>
        </w:r>
      </w:hyperlink>
      <w:r w:rsidRPr="00FE2144">
        <w:rPr>
          <w:rFonts w:ascii="Times New Roman" w:hAnsi="Times New Roman" w:cs="Times New Roman"/>
          <w:sz w:val="28"/>
          <w:szCs w:val="28"/>
          <w:lang w:eastAsia="en-US"/>
        </w:rPr>
        <w:t xml:space="preserve"> и </w:t>
      </w:r>
      <w:hyperlink r:id="rId13" w:tooltip="https://login.consultant.ru/link/?req=doc&amp;base=LAW&amp;n=494999&amp;dst=100243" w:history="1">
        <w:r w:rsidRPr="00FE2144">
          <w:rPr>
            <w:rFonts w:ascii="Times New Roman" w:hAnsi="Times New Roman" w:cs="Times New Roman"/>
            <w:sz w:val="28"/>
            <w:szCs w:val="28"/>
            <w:lang w:eastAsia="en-US"/>
          </w:rPr>
          <w:t>14</w:t>
        </w:r>
      </w:hyperlink>
      <w:r w:rsidRPr="00FE2144">
        <w:rPr>
          <w:rFonts w:ascii="Times New Roman" w:hAnsi="Times New Roman" w:cs="Times New Roman"/>
          <w:sz w:val="28"/>
          <w:szCs w:val="28"/>
          <w:lang w:eastAsia="en-US"/>
        </w:rPr>
        <w:t xml:space="preserve"> Федерального закона № 572-ФЗ</w:t>
      </w:r>
    </w:p>
    <w:p w14:paraId="585F5987" w14:textId="77777777" w:rsidR="00FE2144" w:rsidRPr="00FE2144" w:rsidRDefault="00FE2144" w:rsidP="00FE2144">
      <w:pPr>
        <w:pStyle w:val="ConsPlusNormal"/>
        <w:ind w:firstLine="609"/>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3.3.3.</w:t>
      </w:r>
      <w:r w:rsidRPr="00FE2144">
        <w:rPr>
          <w:rFonts w:ascii="Times New Roman" w:hAnsi="Times New Roman" w:cs="Times New Roman"/>
          <w:sz w:val="28"/>
          <w:szCs w:val="28"/>
        </w:rPr>
        <w:t xml:space="preserve"> </w:t>
      </w:r>
      <w:r w:rsidRPr="00FE2144">
        <w:rPr>
          <w:rFonts w:ascii="Times New Roman" w:hAnsi="Times New Roman" w:cs="Times New Roman"/>
          <w:sz w:val="28"/>
          <w:szCs w:val="28"/>
          <w:lang w:eastAsia="en-US"/>
        </w:rPr>
        <w:t xml:space="preserve">Основания для принятия решения об отказе в приеме запроса и документов и (или) информации приведены в приложении к настоящему регламенту (таблица № 3). </w:t>
      </w:r>
    </w:p>
    <w:p w14:paraId="5CFA73EC" w14:textId="77777777" w:rsidR="00FE2144" w:rsidRPr="00FE2144" w:rsidRDefault="00FE2144" w:rsidP="00FE2144">
      <w:pPr>
        <w:pStyle w:val="ConsPlusNormal"/>
        <w:ind w:firstLine="609"/>
        <w:jc w:val="both"/>
        <w:rPr>
          <w:rFonts w:ascii="Times New Roman" w:hAnsi="Times New Roman" w:cs="Times New Roman"/>
          <w:sz w:val="28"/>
          <w:szCs w:val="28"/>
          <w:lang w:eastAsia="en-US"/>
        </w:rPr>
      </w:pPr>
      <w:r w:rsidRPr="00FE2144">
        <w:rPr>
          <w:rFonts w:ascii="Times New Roman" w:hAnsi="Times New Roman" w:cs="Times New Roman"/>
          <w:sz w:val="28"/>
          <w:szCs w:val="28"/>
          <w:lang w:eastAsia="en-US"/>
        </w:rPr>
        <w:t xml:space="preserve">3.3.4. 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 </w:t>
      </w:r>
    </w:p>
    <w:p w14:paraId="0F3E0372" w14:textId="77777777" w:rsidR="00FE2144" w:rsidRPr="00FE2144" w:rsidRDefault="00FE2144" w:rsidP="00FE2144">
      <w:pPr>
        <w:pStyle w:val="ConsPlusNormal"/>
        <w:tabs>
          <w:tab w:val="left" w:pos="1418"/>
        </w:tabs>
        <w:ind w:firstLine="567"/>
        <w:jc w:val="both"/>
        <w:rPr>
          <w:rFonts w:ascii="Times New Roman" w:hAnsi="Times New Roman" w:cs="Times New Roman"/>
          <w:sz w:val="28"/>
          <w:szCs w:val="28"/>
        </w:rPr>
      </w:pPr>
      <w:r w:rsidRPr="00FE2144">
        <w:rPr>
          <w:rFonts w:ascii="Times New Roman" w:hAnsi="Times New Roman" w:cs="Times New Roman"/>
          <w:sz w:val="28"/>
          <w:szCs w:val="28"/>
        </w:rPr>
        <w:t>3.3.5. Срок регистрации запроса и документов и (или) информации, необходимых для предоставления муниципальной услуги, в ОМСУ или  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электронной почты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5916F6AB" w14:textId="77777777" w:rsidR="00FE2144" w:rsidRPr="00FE2144" w:rsidRDefault="00FE2144" w:rsidP="00FE2144">
      <w:pPr>
        <w:pStyle w:val="ConsPlusNormal"/>
        <w:tabs>
          <w:tab w:val="left" w:pos="1418"/>
        </w:tabs>
        <w:ind w:firstLine="567"/>
        <w:jc w:val="both"/>
        <w:rPr>
          <w:rFonts w:ascii="Times New Roman" w:hAnsi="Times New Roman" w:cs="Times New Roman"/>
          <w:sz w:val="28"/>
          <w:szCs w:val="28"/>
        </w:rPr>
      </w:pPr>
    </w:p>
    <w:p w14:paraId="6101D82F"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3.4. Межведомственное информационное взаимодействие</w:t>
      </w:r>
    </w:p>
    <w:p w14:paraId="1ECF69A7"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lastRenderedPageBreak/>
        <w:t>Для получения муниципальной услуги необходимо направление посредством федеральной государс</w:t>
      </w:r>
      <w:r w:rsidR="0076370B">
        <w:rPr>
          <w:rFonts w:ascii="Times New Roman" w:hAnsi="Times New Roman" w:cs="Times New Roman"/>
          <w:sz w:val="28"/>
          <w:szCs w:val="28"/>
        </w:rPr>
        <w:t>твенной информационной системы «</w:t>
      </w:r>
      <w:r w:rsidRPr="00FE2144">
        <w:rPr>
          <w:rFonts w:ascii="Times New Roman" w:hAnsi="Times New Roman" w:cs="Times New Roman"/>
          <w:sz w:val="28"/>
          <w:szCs w:val="28"/>
        </w:rPr>
        <w:t>Единая система межведомственного электронно</w:t>
      </w:r>
      <w:r w:rsidR="0076370B">
        <w:rPr>
          <w:rFonts w:ascii="Times New Roman" w:hAnsi="Times New Roman" w:cs="Times New Roman"/>
          <w:sz w:val="28"/>
          <w:szCs w:val="28"/>
        </w:rPr>
        <w:t>го взаимодействия»</w:t>
      </w:r>
      <w:r w:rsidRPr="00FE2144">
        <w:rPr>
          <w:rFonts w:ascii="Times New Roman" w:hAnsi="Times New Roman" w:cs="Times New Roman"/>
          <w:sz w:val="28"/>
          <w:szCs w:val="28"/>
        </w:rPr>
        <w:t xml:space="preserve"> следующих межведомственных информационных запросов:</w:t>
      </w:r>
    </w:p>
    <w:p w14:paraId="1614F8B2" w14:textId="77777777" w:rsidR="00FE2144" w:rsidRPr="00FE2144" w:rsidRDefault="00FE2144" w:rsidP="00FE2144">
      <w:pPr>
        <w:widowControl w:val="0"/>
        <w:spacing w:after="0" w:line="240" w:lineRule="auto"/>
        <w:ind w:firstLine="567"/>
        <w:jc w:val="both"/>
        <w:rPr>
          <w:rFonts w:ascii="Times New Roman" w:hAnsi="Times New Roman"/>
          <w:sz w:val="28"/>
          <w:szCs w:val="28"/>
        </w:rPr>
      </w:pPr>
      <w:r w:rsidRPr="00FE2144">
        <w:rPr>
          <w:rFonts w:ascii="Times New Roman" w:hAnsi="Times New Roman"/>
          <w:sz w:val="28"/>
          <w:szCs w:val="28"/>
        </w:rPr>
        <w:t>1) сведения из Единого государственного реестра недвижимости об объекте недвижимости (ЕГРН);</w:t>
      </w:r>
    </w:p>
    <w:p w14:paraId="3D959403" w14:textId="77777777" w:rsidR="00FE2144" w:rsidRPr="00FE2144" w:rsidRDefault="00FE2144" w:rsidP="00FE2144">
      <w:pPr>
        <w:widowControl w:val="0"/>
        <w:spacing w:after="0" w:line="240" w:lineRule="auto"/>
        <w:ind w:firstLine="567"/>
        <w:jc w:val="both"/>
        <w:rPr>
          <w:rFonts w:ascii="Times New Roman" w:hAnsi="Times New Roman"/>
          <w:sz w:val="28"/>
          <w:szCs w:val="28"/>
        </w:rPr>
      </w:pPr>
      <w:r w:rsidRPr="00FE2144">
        <w:rPr>
          <w:rFonts w:ascii="Times New Roman" w:hAnsi="Times New Roman"/>
          <w:sz w:val="28"/>
          <w:szCs w:val="28"/>
        </w:rPr>
        <w:t>Указанный информационный запрос направляется в Росреестр.</w:t>
      </w:r>
    </w:p>
    <w:p w14:paraId="2E5C1EA4" w14:textId="77777777" w:rsidR="00FE2144" w:rsidRPr="00FE2144" w:rsidRDefault="00FE2144" w:rsidP="00FE2144">
      <w:pPr>
        <w:widowControl w:val="0"/>
        <w:spacing w:after="0" w:line="240" w:lineRule="auto"/>
        <w:ind w:firstLine="567"/>
        <w:jc w:val="both"/>
        <w:rPr>
          <w:rFonts w:ascii="Times New Roman" w:hAnsi="Times New Roman"/>
          <w:sz w:val="28"/>
          <w:szCs w:val="28"/>
        </w:rPr>
      </w:pPr>
      <w:r w:rsidRPr="00FE2144">
        <w:rPr>
          <w:rFonts w:ascii="Times New Roman" w:hAnsi="Times New Roman"/>
          <w:sz w:val="28"/>
          <w:szCs w:val="28"/>
        </w:rPr>
        <w:t>2) сведения из Единого государственного реестра юридических лиц в случае, если заявителем является юридическое лицо;</w:t>
      </w:r>
    </w:p>
    <w:p w14:paraId="1F105478" w14:textId="77777777" w:rsidR="00FE2144" w:rsidRPr="00FE2144" w:rsidRDefault="00FE2144" w:rsidP="00FE2144">
      <w:pPr>
        <w:widowControl w:val="0"/>
        <w:spacing w:after="0" w:line="240" w:lineRule="auto"/>
        <w:ind w:firstLine="567"/>
        <w:jc w:val="both"/>
        <w:rPr>
          <w:rFonts w:ascii="Times New Roman" w:hAnsi="Times New Roman"/>
          <w:sz w:val="28"/>
          <w:szCs w:val="28"/>
        </w:rPr>
      </w:pPr>
      <w:r w:rsidRPr="00FE2144">
        <w:rPr>
          <w:rFonts w:ascii="Times New Roman" w:hAnsi="Times New Roman"/>
          <w:sz w:val="28"/>
          <w:szCs w:val="28"/>
        </w:rPr>
        <w:t>Указанный информационный запрос направляется в Федеральную налоговую службу.</w:t>
      </w:r>
    </w:p>
    <w:p w14:paraId="50853FBB" w14:textId="77777777" w:rsidR="00FE2144" w:rsidRPr="00FE2144" w:rsidRDefault="00FE2144" w:rsidP="00FE2144">
      <w:pPr>
        <w:pStyle w:val="aff"/>
        <w:widowControl w:val="0"/>
        <w:spacing w:after="0" w:line="240" w:lineRule="auto"/>
        <w:ind w:left="0"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3) сведения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 (с приложением документа при наличии);</w:t>
      </w:r>
    </w:p>
    <w:p w14:paraId="22EAD55B" w14:textId="77777777" w:rsidR="00FE2144" w:rsidRPr="00FE2144" w:rsidRDefault="00FE2144" w:rsidP="00FE2144">
      <w:pPr>
        <w:pStyle w:val="aff"/>
        <w:widowControl w:val="0"/>
        <w:spacing w:after="0" w:line="240" w:lineRule="auto"/>
        <w:ind w:left="0" w:firstLine="567"/>
        <w:jc w:val="both"/>
        <w:rPr>
          <w:rFonts w:ascii="Times New Roman" w:hAnsi="Times New Roman" w:cs="Times New Roman"/>
          <w:sz w:val="28"/>
          <w:szCs w:val="28"/>
        </w:rPr>
      </w:pPr>
      <w:r w:rsidRPr="00FE2144">
        <w:rPr>
          <w:rFonts w:ascii="Times New Roman" w:hAnsi="Times New Roman" w:cs="Times New Roman"/>
          <w:sz w:val="28"/>
          <w:szCs w:val="28"/>
        </w:rPr>
        <w:t>Указанный информационный запрос направляется в ОМС.</w:t>
      </w:r>
    </w:p>
    <w:p w14:paraId="2607D788" w14:textId="77777777" w:rsidR="00FE2144" w:rsidRPr="00FE2144" w:rsidRDefault="00FE2144" w:rsidP="00FE2144">
      <w:pPr>
        <w:widowControl w:val="0"/>
        <w:spacing w:after="0" w:line="240" w:lineRule="auto"/>
        <w:ind w:firstLine="709"/>
        <w:jc w:val="both"/>
        <w:rPr>
          <w:rFonts w:ascii="Times New Roman" w:hAnsi="Times New Roman"/>
          <w:color w:val="FF0000"/>
          <w:sz w:val="28"/>
          <w:szCs w:val="28"/>
        </w:rPr>
      </w:pPr>
      <w:r w:rsidRPr="00FE2144">
        <w:rPr>
          <w:rFonts w:ascii="Times New Roman" w:hAnsi="Times New Roman"/>
          <w:color w:val="000000"/>
          <w:sz w:val="28"/>
          <w:szCs w:val="28"/>
        </w:rPr>
        <w:t>4) сведения о наличии утвержденного проекта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r w:rsidRPr="00FE2144">
        <w:rPr>
          <w:rFonts w:ascii="Times New Roman" w:hAnsi="Times New Roman"/>
          <w:color w:val="FF0000"/>
          <w:sz w:val="28"/>
          <w:szCs w:val="28"/>
        </w:rPr>
        <w:t>.</w:t>
      </w:r>
    </w:p>
    <w:p w14:paraId="15E43D39" w14:textId="77777777" w:rsidR="00FE2144" w:rsidRPr="00FE2144" w:rsidRDefault="00FE2144" w:rsidP="00FE2144">
      <w:pPr>
        <w:widowControl w:val="0"/>
        <w:spacing w:after="0" w:line="240" w:lineRule="auto"/>
        <w:ind w:firstLine="709"/>
        <w:jc w:val="both"/>
        <w:rPr>
          <w:rFonts w:ascii="Times New Roman" w:hAnsi="Times New Roman"/>
          <w:sz w:val="28"/>
          <w:szCs w:val="28"/>
          <w:lang w:eastAsia="ru-RU"/>
        </w:rPr>
      </w:pPr>
      <w:r w:rsidRPr="00FE2144">
        <w:rPr>
          <w:rFonts w:ascii="Times New Roman" w:hAnsi="Times New Roman"/>
          <w:sz w:val="28"/>
          <w:szCs w:val="28"/>
        </w:rPr>
        <w:t>Указанный информационный запрос направляется в Комитет градостроительной политики Ленинградской области.</w:t>
      </w:r>
    </w:p>
    <w:p w14:paraId="700D6BC0"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 xml:space="preserve">5) сведения о наличии утвержденного проекта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w:t>
      </w:r>
      <w:r w:rsidRPr="00FE2144">
        <w:rPr>
          <w:rFonts w:ascii="Times New Roman" w:hAnsi="Times New Roman" w:cs="Times New Roman"/>
          <w:color w:val="000000"/>
          <w:sz w:val="28"/>
          <w:szCs w:val="28"/>
        </w:rPr>
        <w:lastRenderedPageBreak/>
        <w:t>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14:paraId="4DEB9FDB" w14:textId="77777777" w:rsidR="00FE2144" w:rsidRPr="00FE2144" w:rsidRDefault="00FE2144" w:rsidP="00FE2144">
      <w:pPr>
        <w:widowControl w:val="0"/>
        <w:spacing w:after="0" w:line="240" w:lineRule="auto"/>
        <w:ind w:firstLine="709"/>
        <w:jc w:val="both"/>
        <w:rPr>
          <w:rFonts w:ascii="Times New Roman" w:hAnsi="Times New Roman"/>
          <w:sz w:val="28"/>
          <w:szCs w:val="28"/>
          <w:lang w:eastAsia="ru-RU"/>
        </w:rPr>
      </w:pPr>
      <w:r w:rsidRPr="00FE2144">
        <w:rPr>
          <w:rFonts w:ascii="Times New Roman" w:hAnsi="Times New Roman"/>
          <w:sz w:val="28"/>
          <w:szCs w:val="28"/>
        </w:rPr>
        <w:t>Указанный информационный запрос направляется в управление (департамент) городской или районной администрации, ответственное за вопросы градостроительной деятельности.</w:t>
      </w:r>
    </w:p>
    <w:p w14:paraId="63607F2E"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6) сведения о наличии распоряжения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 (с приложением документа при наличии);</w:t>
      </w:r>
    </w:p>
    <w:p w14:paraId="07FBF3C3" w14:textId="77777777" w:rsidR="00FE2144" w:rsidRPr="00FE2144" w:rsidRDefault="00FE2144" w:rsidP="00FE2144">
      <w:pPr>
        <w:widowControl w:val="0"/>
        <w:spacing w:after="0" w:line="240" w:lineRule="auto"/>
        <w:ind w:firstLine="709"/>
        <w:jc w:val="both"/>
        <w:rPr>
          <w:rFonts w:ascii="Times New Roman" w:hAnsi="Times New Roman"/>
          <w:sz w:val="28"/>
          <w:szCs w:val="28"/>
        </w:rPr>
      </w:pPr>
      <w:r w:rsidRPr="00FE2144">
        <w:rPr>
          <w:rFonts w:ascii="Times New Roman" w:hAnsi="Times New Roman"/>
          <w:sz w:val="28"/>
          <w:szCs w:val="28"/>
        </w:rPr>
        <w:t>Указанный информационный запрос направляется в Министерство экономического развития Российской Федерации.</w:t>
      </w:r>
    </w:p>
    <w:p w14:paraId="67C33077" w14:textId="77777777" w:rsidR="00FE2144" w:rsidRPr="00FE2144" w:rsidRDefault="00FE2144" w:rsidP="00FE2144">
      <w:pPr>
        <w:widowControl w:val="0"/>
        <w:spacing w:after="0" w:line="240" w:lineRule="auto"/>
        <w:ind w:firstLine="709"/>
        <w:jc w:val="both"/>
        <w:rPr>
          <w:rFonts w:ascii="Times New Roman" w:hAnsi="Times New Roman"/>
          <w:color w:val="000000"/>
          <w:sz w:val="28"/>
          <w:szCs w:val="28"/>
        </w:rPr>
      </w:pPr>
      <w:r w:rsidRPr="00FE2144">
        <w:rPr>
          <w:rFonts w:ascii="Times New Roman" w:hAnsi="Times New Roman"/>
          <w:color w:val="000000"/>
          <w:sz w:val="28"/>
          <w:szCs w:val="28"/>
        </w:rPr>
        <w:t>7) сведения о наличии распоряжения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 (с приложением документа при наличии);</w:t>
      </w:r>
    </w:p>
    <w:p w14:paraId="46274103" w14:textId="77777777" w:rsidR="00FE2144" w:rsidRPr="00FE2144" w:rsidRDefault="00FE2144" w:rsidP="00FE2144">
      <w:pPr>
        <w:widowControl w:val="0"/>
        <w:spacing w:after="0" w:line="240" w:lineRule="auto"/>
        <w:ind w:firstLine="709"/>
        <w:jc w:val="both"/>
        <w:rPr>
          <w:rFonts w:ascii="Times New Roman" w:hAnsi="Times New Roman"/>
          <w:sz w:val="28"/>
          <w:szCs w:val="28"/>
          <w:lang w:eastAsia="ru-RU"/>
        </w:rPr>
      </w:pPr>
      <w:r w:rsidRPr="00FE2144">
        <w:rPr>
          <w:rFonts w:ascii="Times New Roman" w:hAnsi="Times New Roman"/>
          <w:sz w:val="28"/>
          <w:szCs w:val="28"/>
        </w:rPr>
        <w:t>Указанный информационный запрос направляется в Ленинградский областной комитет по управлению государственным имуществом, Комитет экономического развития Ленинградской области.</w:t>
      </w:r>
    </w:p>
    <w:p w14:paraId="6AF5ECA0"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8) сведения о наличии указа или распоряжения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 (с приложением документа при наличии);</w:t>
      </w:r>
    </w:p>
    <w:p w14:paraId="77839C79" w14:textId="77777777" w:rsidR="00FE2144" w:rsidRPr="00FE2144" w:rsidRDefault="00FE2144" w:rsidP="00FE2144">
      <w:pPr>
        <w:widowControl w:val="0"/>
        <w:spacing w:after="0" w:line="240" w:lineRule="auto"/>
        <w:ind w:firstLine="709"/>
        <w:jc w:val="both"/>
        <w:rPr>
          <w:rFonts w:ascii="Times New Roman" w:hAnsi="Times New Roman"/>
          <w:sz w:val="28"/>
          <w:szCs w:val="28"/>
          <w:lang w:eastAsia="ru-RU"/>
        </w:rPr>
      </w:pPr>
      <w:r w:rsidRPr="00FE2144">
        <w:rPr>
          <w:rFonts w:ascii="Times New Roman" w:hAnsi="Times New Roman"/>
          <w:sz w:val="28"/>
          <w:szCs w:val="28"/>
        </w:rPr>
        <w:t>Указанный информационный запрос направляется в Правительство Российской Федерации.</w:t>
      </w:r>
    </w:p>
    <w:p w14:paraId="0F16D2F5"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9) сведения из документа территориального планирования или сведения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 (с приложением документа при наличии);</w:t>
      </w:r>
    </w:p>
    <w:p w14:paraId="79A7C45C" w14:textId="77777777" w:rsidR="00FE2144" w:rsidRPr="00FE2144" w:rsidRDefault="00FE2144" w:rsidP="00FE2144">
      <w:pPr>
        <w:widowControl w:val="0"/>
        <w:spacing w:after="0" w:line="240" w:lineRule="auto"/>
        <w:ind w:firstLine="709"/>
        <w:jc w:val="both"/>
        <w:rPr>
          <w:rFonts w:ascii="Times New Roman" w:hAnsi="Times New Roman"/>
          <w:sz w:val="28"/>
          <w:szCs w:val="28"/>
          <w:lang w:eastAsia="ru-RU"/>
        </w:rPr>
      </w:pPr>
      <w:r w:rsidRPr="00FE2144">
        <w:rPr>
          <w:rFonts w:ascii="Times New Roman" w:hAnsi="Times New Roman"/>
          <w:sz w:val="28"/>
          <w:szCs w:val="28"/>
        </w:rPr>
        <w:t>Указанный информационный запрос направляется в отделы архитектуры, градостроительства и земельных отношений органов местного самоуправления.</w:t>
      </w:r>
    </w:p>
    <w:p w14:paraId="342508F0"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 xml:space="preserve">10)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 (с приложением документа </w:t>
      </w:r>
      <w:r w:rsidRPr="00FE2144">
        <w:rPr>
          <w:rFonts w:ascii="Times New Roman" w:hAnsi="Times New Roman" w:cs="Times New Roman"/>
          <w:color w:val="000000"/>
          <w:sz w:val="28"/>
          <w:szCs w:val="28"/>
        </w:rPr>
        <w:lastRenderedPageBreak/>
        <w:t>при наличии);</w:t>
      </w:r>
    </w:p>
    <w:p w14:paraId="0BD4C16C"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sz w:val="28"/>
          <w:szCs w:val="28"/>
        </w:rPr>
      </w:pPr>
      <w:r w:rsidRPr="00FE2144">
        <w:rPr>
          <w:rFonts w:ascii="Times New Roman" w:hAnsi="Times New Roman" w:cs="Times New Roman"/>
          <w:sz w:val="28"/>
          <w:szCs w:val="28"/>
        </w:rPr>
        <w:t>Указанный информационный запрос направляется в Федеральную службу по надзору в сфере природопользования.</w:t>
      </w:r>
    </w:p>
    <w:p w14:paraId="7C0D04BA"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 xml:space="preserve">11) сведения о наличии договора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 (с приложением документа при наличии) </w:t>
      </w:r>
      <w:r w:rsidRPr="00FE2144">
        <w:rPr>
          <w:rFonts w:ascii="Times New Roman" w:hAnsi="Times New Roman" w:cs="Times New Roman"/>
          <w:sz w:val="28"/>
          <w:szCs w:val="28"/>
        </w:rPr>
        <w:t>Указанный информационный запрос направляется в Северо-Западное территориальное управление Федерального агентства по рыболовству;</w:t>
      </w:r>
    </w:p>
    <w:p w14:paraId="1A7B5220"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12) сведения о наличии договора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 (с приложением документа при наличии);</w:t>
      </w:r>
    </w:p>
    <w:p w14:paraId="080A6786"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color w:val="000000"/>
          <w:sz w:val="28"/>
          <w:szCs w:val="28"/>
        </w:rPr>
      </w:pPr>
      <w:r w:rsidRPr="00FE2144">
        <w:rPr>
          <w:rFonts w:ascii="Times New Roman" w:hAnsi="Times New Roman" w:cs="Times New Roman"/>
          <w:sz w:val="28"/>
          <w:szCs w:val="28"/>
        </w:rPr>
        <w:t>Указанный информационный запрос направляется в Федеральную службу по надзору в сфере природопользования, Северо-Западное территориальное управление Федерального агентства по рыболовству.</w:t>
      </w:r>
    </w:p>
    <w:p w14:paraId="1232479D"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13) сведения о наличии договора пользования рыбоводным участком, если обращается лицо, осуществляющее товарную аквакультуру (товарное рыбоводство), за предоставлением в аренду (с приложением документа при наличии);</w:t>
      </w:r>
    </w:p>
    <w:p w14:paraId="2DF213E6"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Указанный информационный запрос направляется в Северо-Западное территориальное управление Федерального агентства по рыболовству, Комитет по агропромышленному и рыбохозяйственному комплексу Ленинградской области.</w:t>
      </w:r>
    </w:p>
    <w:p w14:paraId="3AF22B6F"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14) сведения о наличии 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 (с приложением документа при наличии);</w:t>
      </w:r>
    </w:p>
    <w:p w14:paraId="777902BC"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Указанный информационный запрос направляется в Федеральную службу по экологическому, технологическому и атомному надзору (Ростехнадзор), Российское федеральное ядерное агентство (Росатом).</w:t>
      </w:r>
    </w:p>
    <w:p w14:paraId="786AD616"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sz w:val="28"/>
          <w:szCs w:val="28"/>
        </w:rPr>
      </w:pPr>
      <w:r w:rsidRPr="00FE2144">
        <w:rPr>
          <w:rFonts w:ascii="Times New Roman" w:hAnsi="Times New Roman" w:cs="Times New Roman"/>
          <w:color w:val="000000"/>
          <w:sz w:val="28"/>
          <w:szCs w:val="28"/>
        </w:rPr>
        <w:t>15) сведения о наличии договора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 (с приложением документа при наличии</w:t>
      </w:r>
      <w:r w:rsidRPr="00FE2144">
        <w:rPr>
          <w:rFonts w:ascii="Times New Roman" w:hAnsi="Times New Roman" w:cs="Times New Roman"/>
          <w:sz w:val="28"/>
          <w:szCs w:val="28"/>
        </w:rPr>
        <w:t>);</w:t>
      </w:r>
    </w:p>
    <w:p w14:paraId="35A40A7F"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Указанный информационный запрос направляется в Организацию, предоставившую жилье.</w:t>
      </w:r>
    </w:p>
    <w:p w14:paraId="71337164"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color w:val="FF0000"/>
          <w:sz w:val="28"/>
          <w:szCs w:val="28"/>
        </w:rPr>
      </w:pPr>
      <w:r w:rsidRPr="00FE2144">
        <w:rPr>
          <w:rFonts w:ascii="Times New Roman" w:hAnsi="Times New Roman" w:cs="Times New Roman"/>
          <w:color w:val="000000"/>
          <w:sz w:val="28"/>
          <w:szCs w:val="28"/>
        </w:rPr>
        <w:t xml:space="preserve">16) сведения о наличии соглашения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w:t>
      </w:r>
      <w:r w:rsidRPr="00FE2144">
        <w:rPr>
          <w:rFonts w:ascii="Times New Roman" w:hAnsi="Times New Roman" w:cs="Times New Roman"/>
          <w:color w:val="000000"/>
          <w:sz w:val="28"/>
          <w:szCs w:val="28"/>
        </w:rPr>
        <w:lastRenderedPageBreak/>
        <w:t>обращается лицо, у которого изъят предоставленный в аренду земельный участок, за предоставлением в аренду (с приложением документа при наличии).</w:t>
      </w:r>
    </w:p>
    <w:p w14:paraId="5D91FF90"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sz w:val="28"/>
          <w:szCs w:val="28"/>
        </w:rPr>
      </w:pPr>
      <w:r w:rsidRPr="00FE2144">
        <w:rPr>
          <w:rFonts w:ascii="Times New Roman" w:hAnsi="Times New Roman" w:cs="Times New Roman"/>
          <w:sz w:val="28"/>
          <w:szCs w:val="28"/>
        </w:rPr>
        <w:t>Указанный информационный запрос направляется в Ленинградский областной комитет по управлению государственным имуществом;</w:t>
      </w:r>
    </w:p>
    <w:p w14:paraId="4506296E"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color w:val="000000"/>
          <w:sz w:val="28"/>
          <w:szCs w:val="28"/>
        </w:rPr>
      </w:pPr>
      <w:r w:rsidRPr="00FE2144">
        <w:rPr>
          <w:rFonts w:ascii="Times New Roman" w:hAnsi="Times New Roman" w:cs="Times New Roman"/>
          <w:sz w:val="28"/>
          <w:szCs w:val="28"/>
        </w:rPr>
        <w:t xml:space="preserve">17) Сведения о наличии </w:t>
      </w:r>
      <w:r w:rsidRPr="00FE2144">
        <w:rPr>
          <w:rFonts w:ascii="Times New Roman" w:hAnsi="Times New Roman" w:cs="Times New Roman"/>
          <w:color w:val="000000"/>
          <w:sz w:val="28"/>
          <w:szCs w:val="28"/>
        </w:rPr>
        <w:t>решения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 (с приложением документа при наличии);</w:t>
      </w:r>
    </w:p>
    <w:p w14:paraId="18702CF1"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sz w:val="28"/>
          <w:szCs w:val="28"/>
        </w:rPr>
      </w:pPr>
      <w:r w:rsidRPr="00FE2144">
        <w:rPr>
          <w:rFonts w:ascii="Times New Roman" w:hAnsi="Times New Roman" w:cs="Times New Roman"/>
          <w:sz w:val="28"/>
          <w:szCs w:val="28"/>
        </w:rPr>
        <w:t>Указанный информационный запрос направляется в Правительство Ленинградской области.</w:t>
      </w:r>
    </w:p>
    <w:p w14:paraId="2278D412"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sz w:val="28"/>
          <w:szCs w:val="28"/>
        </w:rPr>
      </w:pPr>
      <w:r w:rsidRPr="00FE2144">
        <w:rPr>
          <w:rFonts w:ascii="Times New Roman" w:hAnsi="Times New Roman" w:cs="Times New Roman"/>
          <w:color w:val="000000"/>
          <w:sz w:val="28"/>
          <w:szCs w:val="28"/>
        </w:rPr>
        <w:t xml:space="preserve">18) Сведения о наличии государственного контракта,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 (с приложением документа при </w:t>
      </w:r>
      <w:r w:rsidRPr="00FE2144">
        <w:rPr>
          <w:rFonts w:ascii="Times New Roman" w:hAnsi="Times New Roman" w:cs="Times New Roman"/>
          <w:sz w:val="28"/>
          <w:szCs w:val="28"/>
        </w:rPr>
        <w:t>наличии);</w:t>
      </w:r>
    </w:p>
    <w:p w14:paraId="106C8B10" w14:textId="77777777" w:rsidR="00FE2144" w:rsidRPr="00FE2144" w:rsidRDefault="00FE2144" w:rsidP="00FE2144">
      <w:pPr>
        <w:pStyle w:val="aff"/>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567"/>
        <w:jc w:val="both"/>
        <w:rPr>
          <w:rFonts w:ascii="Times New Roman" w:hAnsi="Times New Roman" w:cs="Times New Roman"/>
          <w:sz w:val="28"/>
          <w:szCs w:val="28"/>
        </w:rPr>
      </w:pPr>
      <w:r w:rsidRPr="00FE2144">
        <w:rPr>
          <w:rFonts w:ascii="Times New Roman" w:hAnsi="Times New Roman" w:cs="Times New Roman"/>
          <w:sz w:val="28"/>
          <w:szCs w:val="28"/>
        </w:rPr>
        <w:t>Указанный информационный запрос направляется в Федеральное казначейство Российской Федерации.</w:t>
      </w:r>
    </w:p>
    <w:p w14:paraId="2F1F9418" w14:textId="77777777" w:rsidR="00FE2144" w:rsidRPr="00FE2144" w:rsidRDefault="00FE2144" w:rsidP="00FE2144">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hAnsi="Times New Roman"/>
          <w:color w:val="000000"/>
          <w:sz w:val="28"/>
          <w:szCs w:val="28"/>
        </w:rPr>
      </w:pPr>
      <w:r w:rsidRPr="00FE2144">
        <w:rPr>
          <w:rFonts w:ascii="Times New Roman" w:hAnsi="Times New Roman"/>
          <w:color w:val="000000"/>
          <w:sz w:val="28"/>
          <w:szCs w:val="28"/>
        </w:rPr>
        <w:t>19)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 (с приложением документа при наличии);</w:t>
      </w:r>
    </w:p>
    <w:p w14:paraId="698127CB" w14:textId="77777777" w:rsidR="00FE2144" w:rsidRPr="00FE2144" w:rsidRDefault="00FE2144" w:rsidP="00FE2144">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hAnsi="Times New Roman"/>
          <w:color w:val="000000"/>
          <w:sz w:val="28"/>
          <w:szCs w:val="28"/>
        </w:rPr>
      </w:pPr>
      <w:r w:rsidRPr="00FE2144">
        <w:rPr>
          <w:rFonts w:ascii="Times New Roman" w:hAnsi="Times New Roman"/>
          <w:color w:val="000000"/>
          <w:sz w:val="28"/>
          <w:szCs w:val="28"/>
        </w:rPr>
        <w:t>Указанный информационный запрос направляется в кадровую службу работодателя, Федеральную налоговую службу, Социальный фонд России.</w:t>
      </w:r>
    </w:p>
    <w:p w14:paraId="1AE0971A" w14:textId="77777777" w:rsidR="00FE2144" w:rsidRPr="00FE2144" w:rsidRDefault="00FE2144" w:rsidP="00FE2144">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hAnsi="Times New Roman"/>
          <w:color w:val="000000"/>
          <w:sz w:val="28"/>
          <w:szCs w:val="28"/>
        </w:rPr>
      </w:pPr>
      <w:r w:rsidRPr="00FE2144">
        <w:rPr>
          <w:rFonts w:ascii="Times New Roman" w:hAnsi="Times New Roman"/>
          <w:color w:val="000000"/>
          <w:sz w:val="28"/>
          <w:szCs w:val="28"/>
        </w:rPr>
        <w:t>20) Сведения о наличии договора аренды исходного земельного участка, в том числе предоставленного для комплексного развития территории,</w:t>
      </w:r>
      <w:r w:rsidRPr="00FE2144">
        <w:rPr>
          <w:rFonts w:ascii="Times New Roman" w:hAnsi="Times New Roman"/>
          <w:sz w:val="28"/>
          <w:szCs w:val="28"/>
        </w:rPr>
        <w:t xml:space="preserve"> </w:t>
      </w:r>
      <w:r w:rsidRPr="00FE2144">
        <w:rPr>
          <w:rFonts w:ascii="Times New Roman" w:hAnsi="Times New Roman"/>
          <w:color w:val="000000"/>
          <w:sz w:val="28"/>
          <w:szCs w:val="28"/>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 (с приложением документа при наличии);</w:t>
      </w:r>
    </w:p>
    <w:p w14:paraId="351179B1" w14:textId="77777777" w:rsidR="00FE2144" w:rsidRPr="00FE2144" w:rsidRDefault="00FE2144" w:rsidP="00FE2144">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hAnsi="Times New Roman"/>
          <w:color w:val="000000"/>
          <w:sz w:val="28"/>
          <w:szCs w:val="28"/>
        </w:rPr>
      </w:pPr>
      <w:r w:rsidRPr="00FE2144">
        <w:rPr>
          <w:rFonts w:ascii="Times New Roman" w:hAnsi="Times New Roman"/>
          <w:color w:val="000000"/>
          <w:sz w:val="28"/>
          <w:szCs w:val="28"/>
        </w:rPr>
        <w:t>Указанный информационный запрос направляется в Ленинградский областной комитет по управлению государственным имуществом.</w:t>
      </w:r>
    </w:p>
    <w:p w14:paraId="7A764C72"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21) Сведения о наличии договора или решения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 (с приложением документа при наличии).</w:t>
      </w:r>
    </w:p>
    <w:p w14:paraId="275FA6C1"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 xml:space="preserve">Указанный информационный запрос направляется в Комитет по </w:t>
      </w:r>
      <w:r w:rsidRPr="00FE2144">
        <w:rPr>
          <w:rFonts w:ascii="Times New Roman" w:hAnsi="Times New Roman" w:cs="Times New Roman"/>
          <w:color w:val="000000"/>
          <w:sz w:val="28"/>
          <w:szCs w:val="28"/>
        </w:rPr>
        <w:lastRenderedPageBreak/>
        <w:t>строительству Ленинградской области.</w:t>
      </w:r>
    </w:p>
    <w:p w14:paraId="1B8CFEFA"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22)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 (с приложением документа при наличии).</w:t>
      </w:r>
    </w:p>
    <w:p w14:paraId="0B1E6D87"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Указанный информационный запрос направляется в Министерство юстиции Российской Федерации.</w:t>
      </w:r>
    </w:p>
    <w:p w14:paraId="295C8A11"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23)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 (с приложением документа при наличии).</w:t>
      </w:r>
    </w:p>
    <w:p w14:paraId="5E298697"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Указанный информационный запрос направляется в Министерство экономического развития Российской Федерации, Федеральную налоговую службу.</w:t>
      </w:r>
    </w:p>
    <w:p w14:paraId="7A1D3594"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 xml:space="preserve">24)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 (с приложением документа при наличии). </w:t>
      </w:r>
    </w:p>
    <w:p w14:paraId="4D9D7017"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Указанный информационный запрос направляется в Федеральное агентство по управлению особыми экономическими зонами, Министерство экономического развития Российской Федерации.</w:t>
      </w:r>
    </w:p>
    <w:p w14:paraId="2BE20FFA"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25) Сведения о наличии соглашения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 (с приложением документа при наличии).</w:t>
      </w:r>
    </w:p>
    <w:p w14:paraId="1A8BB9B2"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 xml:space="preserve"> Указанный информационный запрос направляется в Министерство экономического развития Российской Федерации.</w:t>
      </w:r>
    </w:p>
    <w:p w14:paraId="7D5FAD43"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26) Сведения о наличии концессионного соглашения, если обращается лицо, с которым заключено концессионное соглашение, за предоставлением в аренду (с приложением документа при наличии).</w:t>
      </w:r>
    </w:p>
    <w:p w14:paraId="5A86EE1B"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Указанный информационный запрос направляется в Федеральную антимонопольную службу, Министерство финансов Российской Федерации.</w:t>
      </w:r>
    </w:p>
    <w:p w14:paraId="05696AF0"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27) Сведения о наличии договора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 (с приложением документа при наличии).</w:t>
      </w:r>
    </w:p>
    <w:p w14:paraId="38382698"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Указанный информационный запрос направляется в орган государственной власти 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территории в указанных целях.</w:t>
      </w:r>
    </w:p>
    <w:p w14:paraId="5D2D71E7"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 xml:space="preserve">28) Сведения о наличии договора об освоении территории в целях строительства и эксплуатации наемного дома социального использования, если </w:t>
      </w:r>
      <w:r w:rsidRPr="00FE2144">
        <w:rPr>
          <w:rFonts w:ascii="Times New Roman" w:hAnsi="Times New Roman" w:cs="Times New Roman"/>
          <w:color w:val="000000"/>
          <w:sz w:val="28"/>
          <w:szCs w:val="28"/>
        </w:rPr>
        <w:lastRenderedPageBreak/>
        <w:t>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14:paraId="33779F35"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Указанный информационный запрос направляется в орган государственной власти 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территории в указанных целях.</w:t>
      </w:r>
    </w:p>
    <w:p w14:paraId="0F238A80"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29) Сведения о наличии специального инвестиционного контракта, если обращается лицо, с которым заключен специальный инвестиционный контракт, за предоставлением в аренду (с приложением документа при наличии).</w:t>
      </w:r>
    </w:p>
    <w:p w14:paraId="61850699"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Указанный информационный запрос направляется в Комитет экономического развития и инвестиционной деятельности Ленинградской области, Министерство промышленности и торговли Российской Федерации, Федеральную налоговую службу.</w:t>
      </w:r>
    </w:p>
    <w:p w14:paraId="475AFAF7"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 xml:space="preserve">30) Сведения о наличии охотхозяйственного соглашения, если обращается лицо, с которым заключено охотхозяйственное соглашение, за предоставлением в аренду (с приложением документа при наличии). </w:t>
      </w:r>
    </w:p>
    <w:p w14:paraId="085AB857"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Указанный информационный запрос направляется в Федеральную служба по ветеринарному и фитосанитарному надзору (Россельхознадзор), Комитет по охране, контролю и регулированию использования объектов животного мира Ленинградской области.</w:t>
      </w:r>
    </w:p>
    <w:p w14:paraId="1B5E9695"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31) Сведения о наличии инвестиционной декларации,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 (с приложением документа при наличии).</w:t>
      </w:r>
    </w:p>
    <w:p w14:paraId="16C395B8"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Указанный информационный запрос направляется в Министерство экономического развития Российской Федерации, Комитет экономического развития и инвестиционной деятельности Ленинградской области.</w:t>
      </w:r>
    </w:p>
    <w:p w14:paraId="6853612C"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32) Сведения о наличии договора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(с приложением документа при наличии).</w:t>
      </w:r>
    </w:p>
    <w:p w14:paraId="61C3D110"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Указанный информационный запрос направляется в организацию, осуществляющую полномочия собственника на такое здание, сооружение.</w:t>
      </w:r>
    </w:p>
    <w:p w14:paraId="30384B39"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 xml:space="preserve">33) Сведения о наличии решения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 (с приложением документа при наличии). </w:t>
      </w:r>
    </w:p>
    <w:p w14:paraId="7AAA9F92"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Указанный информационный запрос направляется в Министерство юстиции Российской Федерации, Федеральную налоговую службу.</w:t>
      </w:r>
    </w:p>
    <w:p w14:paraId="7EB8AA62"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 xml:space="preserve"> 34) Сведения о наличии документа, подтверждающего принадлежность гражданина к коренным малочисленным народам Севера, Сибири и Дальнего </w:t>
      </w:r>
      <w:r w:rsidRPr="00FE2144">
        <w:rPr>
          <w:rFonts w:ascii="Times New Roman" w:hAnsi="Times New Roman" w:cs="Times New Roman"/>
          <w:color w:val="000000"/>
          <w:sz w:val="28"/>
          <w:szCs w:val="28"/>
        </w:rPr>
        <w:lastRenderedPageBreak/>
        <w:t>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 (с приложением документа при наличии).</w:t>
      </w:r>
    </w:p>
    <w:p w14:paraId="0D6D65AB"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Указанный информационный запрос направляется в Министерство внутренних дел Российской Федерации.</w:t>
      </w:r>
    </w:p>
    <w:p w14:paraId="38E21289"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 xml:space="preserve">35) Сведения о наличии решения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 (с приложением документа при наличии) </w:t>
      </w:r>
    </w:p>
    <w:p w14:paraId="53EDDB33"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Указанный информационный запрос направляется в Комитет экономического развития и инвестиционной деятельности Ленинградской области.</w:t>
      </w:r>
    </w:p>
    <w:p w14:paraId="66FF0DAA"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36) Сведения о наличии перечня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 установленного решением органа государственной власти Ленинградской области (с приложением документа при наличии).</w:t>
      </w:r>
    </w:p>
    <w:p w14:paraId="61BC204D" w14:textId="77777777" w:rsidR="00FE2144" w:rsidRPr="00FE2144" w:rsidRDefault="00FE2144" w:rsidP="00FE2144">
      <w:pPr>
        <w:pStyle w:val="ConsPlusNormal"/>
        <w:ind w:firstLine="567"/>
        <w:jc w:val="both"/>
        <w:rPr>
          <w:rFonts w:ascii="Times New Roman" w:hAnsi="Times New Roman" w:cs="Times New Roman"/>
          <w:color w:val="000000"/>
          <w:sz w:val="28"/>
          <w:szCs w:val="28"/>
        </w:rPr>
      </w:pPr>
      <w:r w:rsidRPr="00FE2144">
        <w:rPr>
          <w:rFonts w:ascii="Times New Roman" w:hAnsi="Times New Roman" w:cs="Times New Roman"/>
          <w:color w:val="000000"/>
          <w:sz w:val="28"/>
          <w:szCs w:val="28"/>
        </w:rPr>
        <w:t>Указанный информационный запрос направляется в Министерство промышленности и торговли Российской Федерации (Минпромторг), Торгово-промышленную палату Российской Федерации.</w:t>
      </w:r>
    </w:p>
    <w:p w14:paraId="0930193F"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3.5. Принятие решения о предоставлении (отказе в предоставлении) муниципальной услуги.</w:t>
      </w:r>
    </w:p>
    <w:p w14:paraId="15452F40"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3.5.1. Основания для отказа в предоставлении муниципальной услуги приведены в приложении к настоящему регламенту (таблица № 3).</w:t>
      </w:r>
    </w:p>
    <w:p w14:paraId="1A3267EB"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3.5.2. Срок принятия решения об отказе, при отсутствии права на получение муниципальной услуги – 20 календарных дней со дня регистрации заявления.</w:t>
      </w:r>
    </w:p>
    <w:p w14:paraId="1AC968A8"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3.6. Предоставление результата муниципальной услуги.</w:t>
      </w:r>
    </w:p>
    <w:p w14:paraId="3BC0B70B"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14:paraId="6B3AFBCF"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1) при личной явке:</w:t>
      </w:r>
    </w:p>
    <w:p w14:paraId="50DB13BB"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lastRenderedPageBreak/>
        <w:t>в филиалах, отделах, удаленных рабочих местах ГБУ ЛО «МФЦ»;</w:t>
      </w:r>
    </w:p>
    <w:p w14:paraId="7F90DD8C"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2) без личной явки:</w:t>
      </w:r>
    </w:p>
    <w:p w14:paraId="73904449"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почтовым отправлением;</w:t>
      </w:r>
    </w:p>
    <w:p w14:paraId="00988B40"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на адрес электронной почты;</w:t>
      </w:r>
    </w:p>
    <w:p w14:paraId="7722CAEC"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в электронной форме через личный кабинет заявителя на   ЕПГУ.</w:t>
      </w:r>
    </w:p>
    <w:p w14:paraId="0CCFB42D"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14:paraId="173FEBB5"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4. Способы информирования заявителя об изменении статуса рассмотрения запроса о предоставлении муниципальной услуги.</w:t>
      </w:r>
    </w:p>
    <w:p w14:paraId="0A422B91"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14:paraId="278DFE9E" w14:textId="77777777" w:rsidR="0076370B" w:rsidRPr="0076370B" w:rsidRDefault="0076370B" w:rsidP="0076370B">
      <w:pPr>
        <w:pStyle w:val="ConsPlusNormal"/>
        <w:ind w:firstLine="567"/>
        <w:jc w:val="both"/>
        <w:rPr>
          <w:rFonts w:ascii="Times New Roman" w:hAnsi="Times New Roman" w:cs="Times New Roman"/>
          <w:sz w:val="28"/>
          <w:szCs w:val="28"/>
        </w:rPr>
      </w:pPr>
      <w:r w:rsidRPr="0076370B">
        <w:rPr>
          <w:rFonts w:ascii="Times New Roman" w:hAnsi="Times New Roman" w:cs="Times New Roman"/>
          <w:sz w:val="28"/>
          <w:szCs w:val="28"/>
        </w:rPr>
        <w:t>1) при личной явке:</w:t>
      </w:r>
    </w:p>
    <w:p w14:paraId="0D6DBBEF" w14:textId="77777777" w:rsidR="0076370B" w:rsidRPr="0076370B" w:rsidRDefault="0076370B" w:rsidP="0076370B">
      <w:pPr>
        <w:pStyle w:val="ConsPlusNormal"/>
        <w:ind w:firstLine="567"/>
        <w:jc w:val="both"/>
        <w:rPr>
          <w:rFonts w:ascii="Times New Roman" w:hAnsi="Times New Roman" w:cs="Times New Roman"/>
          <w:sz w:val="28"/>
          <w:szCs w:val="28"/>
        </w:rPr>
      </w:pPr>
      <w:r w:rsidRPr="0076370B">
        <w:rPr>
          <w:rFonts w:ascii="Times New Roman" w:hAnsi="Times New Roman" w:cs="Times New Roman"/>
          <w:sz w:val="28"/>
          <w:szCs w:val="28"/>
        </w:rPr>
        <w:t>в ОМСУ;</w:t>
      </w:r>
    </w:p>
    <w:p w14:paraId="45CF6CB5" w14:textId="77777777" w:rsidR="0076370B" w:rsidRPr="0076370B" w:rsidRDefault="0076370B" w:rsidP="0076370B">
      <w:pPr>
        <w:pStyle w:val="ConsPlusNormal"/>
        <w:ind w:firstLine="567"/>
        <w:jc w:val="both"/>
        <w:rPr>
          <w:rFonts w:ascii="Times New Roman" w:hAnsi="Times New Roman" w:cs="Times New Roman"/>
          <w:sz w:val="28"/>
          <w:szCs w:val="28"/>
        </w:rPr>
      </w:pPr>
      <w:r w:rsidRPr="0076370B">
        <w:rPr>
          <w:rFonts w:ascii="Times New Roman" w:hAnsi="Times New Roman" w:cs="Times New Roman"/>
          <w:sz w:val="28"/>
          <w:szCs w:val="28"/>
        </w:rPr>
        <w:t>в филиалах, отделах, удаленных рабочих местах ГБУ ЛО «МФЦ»;</w:t>
      </w:r>
    </w:p>
    <w:p w14:paraId="418A2E07" w14:textId="77777777" w:rsidR="0076370B" w:rsidRPr="0076370B" w:rsidRDefault="0076370B" w:rsidP="0076370B">
      <w:pPr>
        <w:pStyle w:val="ConsPlusNormal"/>
        <w:ind w:firstLine="567"/>
        <w:jc w:val="both"/>
        <w:rPr>
          <w:rFonts w:ascii="Times New Roman" w:hAnsi="Times New Roman" w:cs="Times New Roman"/>
          <w:sz w:val="28"/>
          <w:szCs w:val="28"/>
        </w:rPr>
      </w:pPr>
      <w:r w:rsidRPr="0076370B">
        <w:rPr>
          <w:rFonts w:ascii="Times New Roman" w:hAnsi="Times New Roman" w:cs="Times New Roman"/>
          <w:sz w:val="28"/>
          <w:szCs w:val="28"/>
        </w:rPr>
        <w:t>2) без личной явки:</w:t>
      </w:r>
    </w:p>
    <w:p w14:paraId="6D1486F3" w14:textId="77777777" w:rsidR="0076370B" w:rsidRPr="0076370B" w:rsidRDefault="0076370B" w:rsidP="0076370B">
      <w:pPr>
        <w:pStyle w:val="ConsPlusNormal"/>
        <w:ind w:firstLine="567"/>
        <w:jc w:val="both"/>
        <w:rPr>
          <w:rFonts w:ascii="Times New Roman" w:hAnsi="Times New Roman" w:cs="Times New Roman"/>
          <w:sz w:val="28"/>
          <w:szCs w:val="28"/>
        </w:rPr>
      </w:pPr>
      <w:r w:rsidRPr="0076370B">
        <w:rPr>
          <w:rFonts w:ascii="Times New Roman" w:hAnsi="Times New Roman" w:cs="Times New Roman"/>
          <w:sz w:val="28"/>
          <w:szCs w:val="28"/>
        </w:rPr>
        <w:t>почтовым отправлением;</w:t>
      </w:r>
    </w:p>
    <w:p w14:paraId="478A1243" w14:textId="77777777" w:rsidR="0076370B" w:rsidRPr="0076370B" w:rsidRDefault="0076370B" w:rsidP="0076370B">
      <w:pPr>
        <w:pStyle w:val="ConsPlusNormal"/>
        <w:ind w:firstLine="567"/>
        <w:jc w:val="both"/>
        <w:rPr>
          <w:rFonts w:ascii="Times New Roman" w:hAnsi="Times New Roman" w:cs="Times New Roman"/>
          <w:sz w:val="28"/>
          <w:szCs w:val="28"/>
        </w:rPr>
      </w:pPr>
      <w:r w:rsidRPr="0076370B">
        <w:rPr>
          <w:rFonts w:ascii="Times New Roman" w:hAnsi="Times New Roman" w:cs="Times New Roman"/>
          <w:sz w:val="28"/>
          <w:szCs w:val="28"/>
        </w:rPr>
        <w:t>на адрес электронной почты;</w:t>
      </w:r>
    </w:p>
    <w:p w14:paraId="16EB6318" w14:textId="77777777" w:rsidR="00FE2144" w:rsidRPr="00FE2144" w:rsidRDefault="0076370B" w:rsidP="0076370B">
      <w:pPr>
        <w:pStyle w:val="ConsPlusNormal"/>
        <w:ind w:firstLine="567"/>
        <w:jc w:val="both"/>
        <w:rPr>
          <w:rFonts w:ascii="Times New Roman" w:hAnsi="Times New Roman" w:cs="Times New Roman"/>
          <w:sz w:val="28"/>
          <w:szCs w:val="28"/>
        </w:rPr>
      </w:pPr>
      <w:r w:rsidRPr="0076370B">
        <w:rPr>
          <w:rFonts w:ascii="Times New Roman" w:hAnsi="Times New Roman" w:cs="Times New Roman"/>
          <w:sz w:val="28"/>
          <w:szCs w:val="28"/>
        </w:rPr>
        <w:t>в электронной форме через личный кабинет заявителя на ЕПГУ.</w:t>
      </w:r>
    </w:p>
    <w:p w14:paraId="5F453F85" w14:textId="77777777" w:rsidR="00FE2144" w:rsidRPr="00FE2144" w:rsidRDefault="00FE2144" w:rsidP="00FE2144">
      <w:pPr>
        <w:pStyle w:val="ConsPlusNormal"/>
        <w:ind w:firstLine="567"/>
        <w:jc w:val="both"/>
        <w:rPr>
          <w:rFonts w:ascii="Times New Roman" w:hAnsi="Times New Roman" w:cs="Times New Roman"/>
          <w:sz w:val="28"/>
          <w:szCs w:val="28"/>
        </w:rPr>
      </w:pPr>
      <w:r w:rsidRPr="00FE2144">
        <w:rPr>
          <w:rFonts w:ascii="Times New Roman" w:hAnsi="Times New Roman" w:cs="Times New Roman"/>
          <w:sz w:val="28"/>
          <w:szCs w:val="28"/>
        </w:rPr>
        <w:br w:type="page" w:clear="all"/>
      </w:r>
    </w:p>
    <w:p w14:paraId="7EA2CD2B" w14:textId="77777777" w:rsidR="00FE2144" w:rsidRPr="0076370B" w:rsidRDefault="00FE2144" w:rsidP="00FE2144">
      <w:pPr>
        <w:widowControl w:val="0"/>
        <w:spacing w:after="0" w:line="240" w:lineRule="auto"/>
        <w:jc w:val="right"/>
        <w:outlineLvl w:val="1"/>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lastRenderedPageBreak/>
        <w:t>Приложение</w:t>
      </w:r>
    </w:p>
    <w:p w14:paraId="46A5F47D" w14:textId="77777777" w:rsidR="00FE2144" w:rsidRPr="0076370B" w:rsidRDefault="00FE2144" w:rsidP="00FE2144">
      <w:pPr>
        <w:widowControl w:val="0"/>
        <w:spacing w:after="0" w:line="240" w:lineRule="auto"/>
        <w:ind w:left="6372"/>
        <w:jc w:val="right"/>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 xml:space="preserve"> к административному регламенту</w:t>
      </w:r>
    </w:p>
    <w:p w14:paraId="67A141A4" w14:textId="77777777" w:rsidR="00FE2144" w:rsidRPr="0076370B" w:rsidRDefault="00FE2144" w:rsidP="00FE2144">
      <w:pPr>
        <w:widowControl w:val="0"/>
        <w:spacing w:after="0" w:line="240" w:lineRule="auto"/>
        <w:ind w:left="6372"/>
        <w:jc w:val="right"/>
        <w:rPr>
          <w:rFonts w:ascii="Times New Roman" w:hAnsi="Times New Roman"/>
          <w:sz w:val="28"/>
          <w:szCs w:val="28"/>
        </w:rPr>
      </w:pPr>
      <w:r w:rsidRPr="0076370B">
        <w:rPr>
          <w:rFonts w:ascii="Times New Roman" w:hAnsi="Times New Roman"/>
          <w:sz w:val="28"/>
          <w:szCs w:val="28"/>
        </w:rPr>
        <w:t xml:space="preserve">по предоставлению </w:t>
      </w:r>
    </w:p>
    <w:p w14:paraId="30600F70" w14:textId="77777777" w:rsidR="00FE2144" w:rsidRPr="0076370B" w:rsidRDefault="00FE2144" w:rsidP="00FE2144">
      <w:pPr>
        <w:widowControl w:val="0"/>
        <w:spacing w:after="0" w:line="240" w:lineRule="auto"/>
        <w:ind w:left="6372"/>
        <w:jc w:val="right"/>
        <w:rPr>
          <w:rFonts w:ascii="Times New Roman" w:eastAsiaTheme="minorEastAsia" w:hAnsi="Times New Roman"/>
          <w:sz w:val="28"/>
          <w:szCs w:val="28"/>
          <w:lang w:eastAsia="ru-RU"/>
        </w:rPr>
      </w:pPr>
      <w:r w:rsidRPr="0076370B">
        <w:rPr>
          <w:rFonts w:ascii="Times New Roman" w:hAnsi="Times New Roman"/>
          <w:sz w:val="28"/>
          <w:szCs w:val="28"/>
        </w:rPr>
        <w:t>муниципальной услуги</w:t>
      </w:r>
    </w:p>
    <w:p w14:paraId="703D13E0" w14:textId="77777777" w:rsidR="00FE2144" w:rsidRPr="0076370B" w:rsidRDefault="00FE2144" w:rsidP="00FE2144">
      <w:pPr>
        <w:widowControl w:val="0"/>
        <w:spacing w:after="0" w:line="240" w:lineRule="auto"/>
        <w:ind w:firstLine="709"/>
        <w:jc w:val="right"/>
        <w:rPr>
          <w:rFonts w:ascii="Times New Roman" w:hAnsi="Times New Roman"/>
          <w:sz w:val="28"/>
          <w:szCs w:val="28"/>
        </w:rPr>
      </w:pPr>
      <w:r w:rsidRPr="0076370B">
        <w:rPr>
          <w:rFonts w:ascii="Times New Roman" w:hAnsi="Times New Roman"/>
          <w:sz w:val="28"/>
          <w:szCs w:val="28"/>
        </w:rPr>
        <w:t xml:space="preserve">  </w:t>
      </w:r>
      <w:r w:rsidR="0076370B">
        <w:rPr>
          <w:rFonts w:ascii="Times New Roman" w:hAnsi="Times New Roman"/>
          <w:sz w:val="28"/>
          <w:szCs w:val="28"/>
        </w:rPr>
        <w:t>«</w:t>
      </w:r>
      <w:r w:rsidR="0076370B" w:rsidRPr="0076370B">
        <w:rPr>
          <w:rFonts w:ascii="Times New Roman" w:hAnsi="Times New Roman"/>
          <w:sz w:val="28"/>
          <w:szCs w:val="28"/>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0076370B">
        <w:rPr>
          <w:rFonts w:ascii="Times New Roman" w:hAnsi="Times New Roman"/>
          <w:sz w:val="28"/>
          <w:szCs w:val="28"/>
        </w:rPr>
        <w:t>»</w:t>
      </w:r>
      <w:r w:rsidRPr="0076370B">
        <w:rPr>
          <w:rFonts w:ascii="Times New Roman" w:hAnsi="Times New Roman"/>
          <w:sz w:val="28"/>
          <w:szCs w:val="28"/>
        </w:rPr>
        <w:t xml:space="preserve"> </w:t>
      </w:r>
    </w:p>
    <w:p w14:paraId="7230708F" w14:textId="77777777" w:rsidR="00FE2144" w:rsidRPr="0076370B" w:rsidRDefault="00FE2144" w:rsidP="00FE2144">
      <w:pPr>
        <w:widowControl w:val="0"/>
        <w:spacing w:after="0" w:line="240" w:lineRule="auto"/>
        <w:ind w:firstLine="709"/>
        <w:jc w:val="right"/>
        <w:rPr>
          <w:rFonts w:ascii="Times New Roman" w:hAnsi="Times New Roman"/>
          <w:sz w:val="28"/>
          <w:szCs w:val="28"/>
        </w:rPr>
      </w:pPr>
    </w:p>
    <w:p w14:paraId="475B0546" w14:textId="77777777" w:rsidR="00FE2144" w:rsidRPr="0076370B" w:rsidRDefault="00FE2144" w:rsidP="00FE2144">
      <w:pPr>
        <w:widowControl w:val="0"/>
        <w:spacing w:after="0" w:line="240" w:lineRule="auto"/>
        <w:ind w:firstLine="709"/>
        <w:jc w:val="both"/>
        <w:rPr>
          <w:rFonts w:ascii="Times New Roman" w:hAnsi="Times New Roman"/>
          <w:sz w:val="28"/>
          <w:szCs w:val="28"/>
        </w:rPr>
      </w:pPr>
    </w:p>
    <w:p w14:paraId="09E63ADB" w14:textId="77777777" w:rsidR="00FE2144" w:rsidRPr="0076370B" w:rsidRDefault="00FE2144" w:rsidP="00FE2144">
      <w:pPr>
        <w:widowControl w:val="0"/>
        <w:spacing w:after="0" w:line="240" w:lineRule="auto"/>
        <w:ind w:firstLine="709"/>
        <w:jc w:val="both"/>
        <w:rPr>
          <w:rFonts w:ascii="Times New Roman" w:hAnsi="Times New Roman"/>
          <w:sz w:val="28"/>
          <w:szCs w:val="28"/>
        </w:rPr>
      </w:pPr>
    </w:p>
    <w:p w14:paraId="606C90AA" w14:textId="77777777" w:rsidR="00FE2144" w:rsidRPr="0076370B" w:rsidRDefault="00FE2144" w:rsidP="00FE2144">
      <w:pPr>
        <w:spacing w:after="0" w:line="240" w:lineRule="auto"/>
        <w:ind w:firstLine="709"/>
        <w:jc w:val="center"/>
        <w:outlineLvl w:val="0"/>
        <w:rPr>
          <w:rFonts w:ascii="Times New Roman" w:hAnsi="Times New Roman"/>
          <w:sz w:val="28"/>
          <w:szCs w:val="28"/>
        </w:rPr>
      </w:pPr>
      <w:r w:rsidRPr="0076370B">
        <w:rPr>
          <w:rFonts w:ascii="Times New Roman" w:hAnsi="Times New Roman"/>
          <w:sz w:val="28"/>
          <w:szCs w:val="28"/>
        </w:rPr>
        <w:t>ПЕРЕЧЕНЬ</w:t>
      </w:r>
    </w:p>
    <w:p w14:paraId="3FF6B0EF" w14:textId="77777777" w:rsidR="00FE2144" w:rsidRPr="0076370B" w:rsidRDefault="00FE2144" w:rsidP="00FE2144">
      <w:pPr>
        <w:spacing w:after="0" w:line="240" w:lineRule="auto"/>
        <w:ind w:firstLine="709"/>
        <w:jc w:val="center"/>
        <w:outlineLvl w:val="0"/>
        <w:rPr>
          <w:rFonts w:ascii="Times New Roman" w:hAnsi="Times New Roman"/>
          <w:sz w:val="28"/>
          <w:szCs w:val="28"/>
        </w:rPr>
      </w:pPr>
      <w:r w:rsidRPr="0076370B">
        <w:rPr>
          <w:rFonts w:ascii="Times New Roman" w:hAnsi="Times New Roman"/>
          <w:sz w:val="28"/>
          <w:szCs w:val="28"/>
        </w:rPr>
        <w:t>условных обозначений и сокращений,</w:t>
      </w:r>
    </w:p>
    <w:p w14:paraId="75EE9F3B" w14:textId="77777777" w:rsidR="00FE2144" w:rsidRPr="0076370B" w:rsidRDefault="00FE2144" w:rsidP="00FE2144">
      <w:pPr>
        <w:spacing w:after="0" w:line="240" w:lineRule="auto"/>
        <w:ind w:firstLine="709"/>
        <w:jc w:val="center"/>
        <w:outlineLvl w:val="0"/>
        <w:rPr>
          <w:rFonts w:ascii="Times New Roman" w:hAnsi="Times New Roman"/>
          <w:sz w:val="28"/>
          <w:szCs w:val="28"/>
        </w:rPr>
      </w:pPr>
      <w:r w:rsidRPr="0076370B">
        <w:rPr>
          <w:rFonts w:ascii="Times New Roman" w:hAnsi="Times New Roman"/>
          <w:sz w:val="28"/>
          <w:szCs w:val="28"/>
        </w:rPr>
        <w:t>Идентификаторы категорий (признаков) заявителей,</w:t>
      </w:r>
    </w:p>
    <w:p w14:paraId="5E5F958A" w14:textId="77777777" w:rsidR="00FE2144" w:rsidRPr="0076370B" w:rsidRDefault="00FE2144" w:rsidP="00FE2144">
      <w:pPr>
        <w:spacing w:after="0" w:line="240" w:lineRule="auto"/>
        <w:ind w:firstLine="709"/>
        <w:jc w:val="center"/>
        <w:outlineLvl w:val="0"/>
        <w:rPr>
          <w:rFonts w:ascii="Times New Roman" w:hAnsi="Times New Roman"/>
          <w:sz w:val="28"/>
          <w:szCs w:val="28"/>
        </w:rPr>
      </w:pPr>
      <w:r w:rsidRPr="0076370B">
        <w:rPr>
          <w:rFonts w:ascii="Times New Roman" w:hAnsi="Times New Roman"/>
          <w:sz w:val="28"/>
          <w:szCs w:val="28"/>
        </w:rPr>
        <w:t>Исчерпывающий перечень документов,</w:t>
      </w:r>
    </w:p>
    <w:p w14:paraId="13F8B9C2" w14:textId="77777777" w:rsidR="00FE2144" w:rsidRPr="0076370B" w:rsidRDefault="00FE2144" w:rsidP="00FE2144">
      <w:pPr>
        <w:spacing w:after="0" w:line="240" w:lineRule="auto"/>
        <w:ind w:firstLine="709"/>
        <w:jc w:val="center"/>
        <w:outlineLvl w:val="0"/>
        <w:rPr>
          <w:rFonts w:ascii="Times New Roman" w:hAnsi="Times New Roman"/>
          <w:sz w:val="28"/>
          <w:szCs w:val="28"/>
        </w:rPr>
      </w:pPr>
      <w:r w:rsidRPr="0076370B">
        <w:rPr>
          <w:rFonts w:ascii="Times New Roman" w:hAnsi="Times New Roman"/>
          <w:sz w:val="28"/>
          <w:szCs w:val="28"/>
        </w:rPr>
        <w:t>необходимых для предоставления муниципальной услуги,</w:t>
      </w:r>
    </w:p>
    <w:p w14:paraId="47FB0D29" w14:textId="77777777" w:rsidR="00FE2144" w:rsidRPr="0076370B" w:rsidRDefault="00FE2144" w:rsidP="00FE2144">
      <w:pPr>
        <w:spacing w:after="0" w:line="240" w:lineRule="auto"/>
        <w:ind w:firstLine="709"/>
        <w:jc w:val="center"/>
        <w:outlineLvl w:val="0"/>
        <w:rPr>
          <w:rFonts w:ascii="Times New Roman" w:hAnsi="Times New Roman"/>
          <w:sz w:val="28"/>
          <w:szCs w:val="28"/>
        </w:rPr>
      </w:pPr>
      <w:r w:rsidRPr="0076370B">
        <w:rPr>
          <w:rFonts w:ascii="Times New Roman" w:hAnsi="Times New Roman"/>
          <w:sz w:val="28"/>
          <w:szCs w:val="28"/>
        </w:rPr>
        <w:t>Исчерпывающий перечень оснований для отказа</w:t>
      </w:r>
    </w:p>
    <w:p w14:paraId="0534B4E4" w14:textId="77777777" w:rsidR="00FE2144" w:rsidRPr="0076370B" w:rsidRDefault="00FE2144" w:rsidP="00FE2144">
      <w:pPr>
        <w:spacing w:after="0" w:line="240" w:lineRule="auto"/>
        <w:ind w:firstLine="709"/>
        <w:jc w:val="center"/>
        <w:outlineLvl w:val="0"/>
        <w:rPr>
          <w:rFonts w:ascii="Times New Roman" w:hAnsi="Times New Roman"/>
          <w:sz w:val="28"/>
          <w:szCs w:val="28"/>
        </w:rPr>
      </w:pPr>
      <w:r w:rsidRPr="0076370B">
        <w:rPr>
          <w:rFonts w:ascii="Times New Roman" w:hAnsi="Times New Roman"/>
          <w:sz w:val="28"/>
          <w:szCs w:val="28"/>
        </w:rPr>
        <w:t>в приеме запроса о предоставлении муниципальной услуги и документов,</w:t>
      </w:r>
    </w:p>
    <w:p w14:paraId="520C3DE2" w14:textId="77777777" w:rsidR="00FE2144" w:rsidRPr="0076370B" w:rsidRDefault="00FE2144" w:rsidP="00FE2144">
      <w:pPr>
        <w:spacing w:after="0" w:line="240" w:lineRule="auto"/>
        <w:ind w:firstLine="709"/>
        <w:jc w:val="center"/>
        <w:outlineLvl w:val="0"/>
        <w:rPr>
          <w:rFonts w:ascii="Times New Roman" w:hAnsi="Times New Roman"/>
          <w:sz w:val="28"/>
          <w:szCs w:val="28"/>
        </w:rPr>
      </w:pPr>
      <w:r w:rsidRPr="0076370B">
        <w:rPr>
          <w:rFonts w:ascii="Times New Roman" w:hAnsi="Times New Roman"/>
          <w:sz w:val="28"/>
          <w:szCs w:val="28"/>
        </w:rPr>
        <w:t>необходимых для предоставления услуги,</w:t>
      </w:r>
    </w:p>
    <w:p w14:paraId="3AAEE3A3" w14:textId="77777777" w:rsidR="00FE2144" w:rsidRPr="0076370B" w:rsidRDefault="00FE2144" w:rsidP="00FE2144">
      <w:pPr>
        <w:spacing w:after="0" w:line="240" w:lineRule="auto"/>
        <w:ind w:firstLine="709"/>
        <w:jc w:val="center"/>
        <w:outlineLvl w:val="0"/>
        <w:rPr>
          <w:rFonts w:ascii="Times New Roman" w:hAnsi="Times New Roman"/>
          <w:sz w:val="28"/>
          <w:szCs w:val="28"/>
        </w:rPr>
      </w:pPr>
      <w:r w:rsidRPr="0076370B">
        <w:rPr>
          <w:rFonts w:ascii="Times New Roman" w:hAnsi="Times New Roman"/>
          <w:sz w:val="28"/>
          <w:szCs w:val="28"/>
        </w:rPr>
        <w:t>оснований для приостановления предоставления муниципальной услуги</w:t>
      </w:r>
    </w:p>
    <w:p w14:paraId="625FCA91" w14:textId="77777777" w:rsidR="00FE2144" w:rsidRPr="0076370B" w:rsidRDefault="00FE2144" w:rsidP="00FE2144">
      <w:pPr>
        <w:spacing w:after="0" w:line="240" w:lineRule="auto"/>
        <w:ind w:firstLine="709"/>
        <w:jc w:val="center"/>
        <w:outlineLvl w:val="0"/>
        <w:rPr>
          <w:rFonts w:ascii="Times New Roman" w:hAnsi="Times New Roman"/>
          <w:sz w:val="28"/>
          <w:szCs w:val="28"/>
        </w:rPr>
      </w:pPr>
      <w:r w:rsidRPr="0076370B">
        <w:rPr>
          <w:rFonts w:ascii="Times New Roman" w:hAnsi="Times New Roman"/>
          <w:sz w:val="28"/>
          <w:szCs w:val="28"/>
        </w:rPr>
        <w:t>или отказа в предоставлении муниципальной услуги,</w:t>
      </w:r>
    </w:p>
    <w:p w14:paraId="0FEAFB2A" w14:textId="77777777" w:rsidR="00FE2144" w:rsidRPr="0076370B" w:rsidRDefault="00FE2144" w:rsidP="00FE2144">
      <w:pPr>
        <w:spacing w:after="0" w:line="240" w:lineRule="auto"/>
        <w:ind w:firstLine="709"/>
        <w:jc w:val="center"/>
        <w:outlineLvl w:val="0"/>
        <w:rPr>
          <w:rFonts w:ascii="Times New Roman" w:hAnsi="Times New Roman"/>
          <w:sz w:val="28"/>
          <w:szCs w:val="28"/>
        </w:rPr>
      </w:pPr>
      <w:r w:rsidRPr="0076370B">
        <w:rPr>
          <w:rFonts w:ascii="Times New Roman" w:hAnsi="Times New Roman"/>
          <w:sz w:val="28"/>
          <w:szCs w:val="28"/>
        </w:rPr>
        <w:t>Формы запроса о предоставлении муниципальной услуги</w:t>
      </w:r>
    </w:p>
    <w:p w14:paraId="44B22F9B" w14:textId="77777777" w:rsidR="00FE2144" w:rsidRPr="0076370B" w:rsidRDefault="00FE2144" w:rsidP="00FE2144">
      <w:pPr>
        <w:spacing w:after="0" w:line="240" w:lineRule="auto"/>
        <w:ind w:firstLine="709"/>
        <w:jc w:val="center"/>
        <w:outlineLvl w:val="0"/>
        <w:rPr>
          <w:rFonts w:ascii="Times New Roman" w:hAnsi="Times New Roman"/>
          <w:sz w:val="28"/>
          <w:szCs w:val="28"/>
        </w:rPr>
      </w:pPr>
      <w:r w:rsidRPr="0076370B">
        <w:rPr>
          <w:rFonts w:ascii="Times New Roman" w:hAnsi="Times New Roman"/>
          <w:sz w:val="28"/>
          <w:szCs w:val="28"/>
        </w:rPr>
        <w:t>и документов, необходимых для предоставления муниципальной услуги</w:t>
      </w:r>
    </w:p>
    <w:p w14:paraId="02D933BD" w14:textId="77777777" w:rsidR="00FE2144" w:rsidRPr="0076370B" w:rsidRDefault="00FE2144" w:rsidP="00FE2144">
      <w:pPr>
        <w:spacing w:after="0" w:line="240" w:lineRule="auto"/>
        <w:ind w:firstLine="709"/>
        <w:jc w:val="center"/>
        <w:outlineLvl w:val="0"/>
        <w:rPr>
          <w:rFonts w:ascii="Times New Roman" w:hAnsi="Times New Roman"/>
          <w:sz w:val="28"/>
          <w:szCs w:val="28"/>
        </w:rPr>
      </w:pPr>
    </w:p>
    <w:p w14:paraId="61A298C0" w14:textId="77777777" w:rsidR="00FE2144" w:rsidRPr="0076370B" w:rsidRDefault="00FE2144" w:rsidP="00FE2144">
      <w:pPr>
        <w:spacing w:after="0" w:line="240" w:lineRule="auto"/>
        <w:ind w:firstLine="709"/>
        <w:jc w:val="center"/>
        <w:outlineLvl w:val="0"/>
        <w:rPr>
          <w:rFonts w:ascii="Times New Roman" w:hAnsi="Times New Roman"/>
          <w:sz w:val="28"/>
          <w:szCs w:val="28"/>
        </w:rPr>
      </w:pPr>
    </w:p>
    <w:p w14:paraId="35CAD558" w14:textId="77777777" w:rsidR="00FE2144" w:rsidRPr="0076370B" w:rsidRDefault="00FE2144" w:rsidP="00FE2144">
      <w:pPr>
        <w:numPr>
          <w:ilvl w:val="0"/>
          <w:numId w:val="32"/>
        </w:numPr>
        <w:spacing w:after="0" w:line="240" w:lineRule="auto"/>
        <w:jc w:val="center"/>
        <w:outlineLvl w:val="0"/>
        <w:rPr>
          <w:rFonts w:ascii="Times New Roman" w:hAnsi="Times New Roman"/>
          <w:b/>
          <w:sz w:val="28"/>
          <w:szCs w:val="28"/>
        </w:rPr>
      </w:pPr>
      <w:r w:rsidRPr="0076370B">
        <w:rPr>
          <w:rFonts w:ascii="Times New Roman" w:hAnsi="Times New Roman"/>
          <w:b/>
          <w:sz w:val="28"/>
          <w:szCs w:val="28"/>
        </w:rPr>
        <w:t>Перечень условных обозначений и сокращений</w:t>
      </w:r>
    </w:p>
    <w:p w14:paraId="41676869"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1. Условные сокращения:</w:t>
      </w:r>
    </w:p>
    <w:p w14:paraId="371D5D03"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а) ОМСУ – органы местного самоуправления</w:t>
      </w:r>
    </w:p>
    <w:p w14:paraId="7C85FFE6"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б) ЕП, ЕПГУ – федеральная государственная информационн</w:t>
      </w:r>
      <w:r w:rsidR="0076370B">
        <w:rPr>
          <w:rFonts w:ascii="Times New Roman" w:hAnsi="Times New Roman"/>
          <w:sz w:val="28"/>
          <w:szCs w:val="28"/>
        </w:rPr>
        <w:t>ая система «</w:t>
      </w:r>
      <w:r w:rsidRPr="0076370B">
        <w:rPr>
          <w:rFonts w:ascii="Times New Roman" w:hAnsi="Times New Roman"/>
          <w:sz w:val="28"/>
          <w:szCs w:val="28"/>
        </w:rPr>
        <w:t xml:space="preserve">Единый портал государственных </w:t>
      </w:r>
      <w:r w:rsidR="0076370B">
        <w:rPr>
          <w:rFonts w:ascii="Times New Roman" w:hAnsi="Times New Roman"/>
          <w:sz w:val="28"/>
          <w:szCs w:val="28"/>
        </w:rPr>
        <w:t>и муниципальных услуг (функций)»</w:t>
      </w:r>
      <w:r w:rsidRPr="0076370B">
        <w:rPr>
          <w:rFonts w:ascii="Times New Roman" w:hAnsi="Times New Roman"/>
          <w:sz w:val="28"/>
          <w:szCs w:val="28"/>
        </w:rPr>
        <w:t>;</w:t>
      </w:r>
    </w:p>
    <w:p w14:paraId="3BB70328"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7700DEE2" w14:textId="77777777" w:rsidR="00FE2144" w:rsidRPr="0076370B" w:rsidRDefault="00FE2144" w:rsidP="00FE2144">
      <w:pPr>
        <w:spacing w:after="0" w:line="240" w:lineRule="auto"/>
        <w:jc w:val="both"/>
        <w:outlineLvl w:val="0"/>
        <w:rPr>
          <w:rFonts w:ascii="Times New Roman" w:hAnsi="Times New Roman"/>
          <w:sz w:val="28"/>
          <w:szCs w:val="28"/>
        </w:rPr>
      </w:pPr>
    </w:p>
    <w:p w14:paraId="77737DA2"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2. Условные обозначения:</w:t>
      </w:r>
    </w:p>
    <w:p w14:paraId="24A7A1AB"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 xml:space="preserve">а) [Все] – документы представляются всеми заявителями, обращающимися за получением </w:t>
      </w:r>
      <w:r w:rsidRPr="0076370B">
        <w:rPr>
          <w:rFonts w:ascii="Times New Roman" w:hAnsi="Times New Roman"/>
          <w:sz w:val="28"/>
          <w:szCs w:val="28"/>
          <w:lang w:eastAsia="ru-RU"/>
        </w:rPr>
        <w:t>муниципальной</w:t>
      </w:r>
      <w:r w:rsidRPr="0076370B">
        <w:rPr>
          <w:rFonts w:ascii="Times New Roman" w:hAnsi="Times New Roman"/>
          <w:sz w:val="28"/>
          <w:szCs w:val="28"/>
        </w:rPr>
        <w:t xml:space="preserve"> услуги;</w:t>
      </w:r>
    </w:p>
    <w:p w14:paraId="4DF1F3AA"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б) ИП – заявителем является Индивидуальный предприниматель;</w:t>
      </w:r>
    </w:p>
    <w:p w14:paraId="561D92BA"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в) ЮЛ – заявителем является юридическое лицо;</w:t>
      </w:r>
    </w:p>
    <w:p w14:paraId="4792DED5"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г) П(з) – представитель заявителя;</w:t>
      </w:r>
    </w:p>
    <w:p w14:paraId="687B757B"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 xml:space="preserve">д) </w:t>
      </w:r>
      <w:r w:rsidRPr="0076370B">
        <w:rPr>
          <w:rFonts w:ascii="Times New Roman" w:hAnsi="Times New Roman"/>
          <w:sz w:val="28"/>
          <w:szCs w:val="28"/>
          <w:lang w:eastAsia="ru-RU"/>
        </w:rPr>
        <w:t>ЭП – документы подаются путем направления электронного документа в уполномоченный орган на официальную электронную почту</w:t>
      </w:r>
      <w:r w:rsidRPr="0076370B">
        <w:rPr>
          <w:rFonts w:ascii="Times New Roman" w:hAnsi="Times New Roman"/>
          <w:sz w:val="28"/>
          <w:szCs w:val="28"/>
        </w:rPr>
        <w:t>;</w:t>
      </w:r>
    </w:p>
    <w:p w14:paraId="6356E34C"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е) ЕПГУ – документы подаются посредством портала;</w:t>
      </w:r>
    </w:p>
    <w:p w14:paraId="175ABEDE"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lastRenderedPageBreak/>
        <w:t>ж) ПС – документы подаются посредством почтовой связи;</w:t>
      </w:r>
    </w:p>
    <w:p w14:paraId="0F58FF7A"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з) Л - документы подаются при личном посещении ОМСУ, МФЦ;</w:t>
      </w:r>
    </w:p>
    <w:p w14:paraId="644DA0F8"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и) О – представляется оригинал документа;</w:t>
      </w:r>
    </w:p>
    <w:p w14:paraId="11252609"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к) О(э) – представляется оригинал документа в электронной форме;</w:t>
      </w:r>
    </w:p>
    <w:p w14:paraId="5930D5E0"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л) К – представляется копия документа;</w:t>
      </w:r>
    </w:p>
    <w:p w14:paraId="4189CB77"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м) К(э) – представляется копия документа в электронной форме;</w:t>
      </w:r>
    </w:p>
    <w:p w14:paraId="5E4F6CF2"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н) Д(1) – документы представляются в одном экземпляре;</w:t>
      </w:r>
    </w:p>
    <w:p w14:paraId="28135C27" w14:textId="77777777" w:rsidR="00FE2144" w:rsidRPr="0076370B" w:rsidRDefault="00FE2144" w:rsidP="00FE2144">
      <w:pPr>
        <w:spacing w:after="0" w:line="240" w:lineRule="auto"/>
        <w:ind w:firstLine="709"/>
        <w:jc w:val="both"/>
        <w:outlineLvl w:val="0"/>
        <w:rPr>
          <w:rFonts w:ascii="Times New Roman" w:hAnsi="Times New Roman"/>
          <w:sz w:val="28"/>
          <w:szCs w:val="28"/>
        </w:rPr>
      </w:pPr>
      <w:r w:rsidRPr="0076370B">
        <w:rPr>
          <w:rFonts w:ascii="Times New Roman" w:hAnsi="Times New Roman"/>
          <w:sz w:val="28"/>
          <w:szCs w:val="28"/>
        </w:rPr>
        <w:t>о) Д(2) – документы представляются в двух экземплярах.</w:t>
      </w:r>
    </w:p>
    <w:p w14:paraId="09C30EA6" w14:textId="77777777" w:rsidR="00FE2144" w:rsidRPr="0076370B" w:rsidRDefault="00FE2144" w:rsidP="00FE2144">
      <w:pPr>
        <w:widowControl w:val="0"/>
        <w:spacing w:after="0" w:line="240" w:lineRule="auto"/>
        <w:ind w:left="709"/>
        <w:rPr>
          <w:rFonts w:ascii="Times New Roman" w:hAnsi="Times New Roman"/>
          <w:color w:val="FF0000"/>
          <w:sz w:val="28"/>
          <w:szCs w:val="28"/>
        </w:rPr>
      </w:pPr>
    </w:p>
    <w:p w14:paraId="1B15BEEA" w14:textId="77777777" w:rsidR="00FE2144" w:rsidRPr="0076370B" w:rsidRDefault="00FE2144" w:rsidP="00FE2144">
      <w:pPr>
        <w:widowControl w:val="0"/>
        <w:spacing w:after="0" w:line="240" w:lineRule="auto"/>
        <w:ind w:left="709"/>
        <w:rPr>
          <w:rFonts w:ascii="Times New Roman" w:hAnsi="Times New Roman"/>
          <w:color w:val="FF0000"/>
          <w:sz w:val="28"/>
          <w:szCs w:val="28"/>
        </w:rPr>
      </w:pPr>
    </w:p>
    <w:p w14:paraId="2C49CADC" w14:textId="77777777" w:rsidR="00FE2144" w:rsidRPr="0076370B" w:rsidRDefault="00FE2144" w:rsidP="00FE2144">
      <w:pPr>
        <w:jc w:val="center"/>
        <w:rPr>
          <w:rFonts w:ascii="Times New Roman" w:hAnsi="Times New Roman"/>
          <w:sz w:val="28"/>
          <w:szCs w:val="28"/>
        </w:rPr>
      </w:pPr>
      <w:r w:rsidRPr="0076370B">
        <w:rPr>
          <w:rFonts w:ascii="Times New Roman" w:eastAsiaTheme="minorEastAsia" w:hAnsi="Times New Roman"/>
          <w:color w:val="FF0000"/>
          <w:sz w:val="28"/>
          <w:szCs w:val="28"/>
          <w:lang w:eastAsia="ru-RU"/>
        </w:rPr>
        <w:br w:type="page" w:clear="all"/>
      </w:r>
      <w:r w:rsidRPr="0076370B">
        <w:rPr>
          <w:rFonts w:ascii="Times New Roman" w:hAnsi="Times New Roman"/>
          <w:sz w:val="28"/>
          <w:szCs w:val="28"/>
        </w:rPr>
        <w:lastRenderedPageBreak/>
        <w:t>II. Идентификаторы категорий (признаков) заявителей (указываются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w:t>
      </w:r>
    </w:p>
    <w:p w14:paraId="25F82813" w14:textId="77777777" w:rsidR="00FE2144" w:rsidRPr="0076370B" w:rsidRDefault="00FE2144" w:rsidP="00FE2144">
      <w:pPr>
        <w:jc w:val="right"/>
        <w:rPr>
          <w:rFonts w:ascii="Times New Roman" w:hAnsi="Times New Roman"/>
          <w:sz w:val="28"/>
          <w:szCs w:val="28"/>
        </w:rPr>
      </w:pPr>
      <w:r w:rsidRPr="0076370B">
        <w:rPr>
          <w:rFonts w:ascii="Times New Roman" w:hAnsi="Times New Roman"/>
          <w:sz w:val="28"/>
          <w:szCs w:val="28"/>
        </w:rPr>
        <w:t>Таблица № 1</w:t>
      </w:r>
    </w:p>
    <w:p w14:paraId="3C2625B0" w14:textId="77777777" w:rsidR="00FE2144" w:rsidRPr="0076370B" w:rsidRDefault="00FE2144" w:rsidP="00FE2144">
      <w:pPr>
        <w:rPr>
          <w:rFonts w:ascii="Times New Roman" w:hAnsi="Times New Roman"/>
          <w:sz w:val="28"/>
          <w:szCs w:val="28"/>
        </w:rPr>
      </w:pPr>
    </w:p>
    <w:tbl>
      <w:tblPr>
        <w:tblStyle w:val="aff3"/>
        <w:tblW w:w="9925" w:type="dxa"/>
        <w:tblLook w:val="04A0" w:firstRow="1" w:lastRow="0" w:firstColumn="1" w:lastColumn="0" w:noHBand="0" w:noVBand="1"/>
      </w:tblPr>
      <w:tblGrid>
        <w:gridCol w:w="1966"/>
        <w:gridCol w:w="1752"/>
        <w:gridCol w:w="1752"/>
        <w:gridCol w:w="2325"/>
        <w:gridCol w:w="2130"/>
      </w:tblGrid>
      <w:tr w:rsidR="00FE2144" w:rsidRPr="0076370B" w14:paraId="14A6C856" w14:textId="77777777" w:rsidTr="00FE2144">
        <w:trPr>
          <w:trHeight w:val="1063"/>
        </w:trPr>
        <w:tc>
          <w:tcPr>
            <w:tcW w:w="1966" w:type="dxa"/>
            <w:vMerge w:val="restart"/>
          </w:tcPr>
          <w:p w14:paraId="1E80A10A"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Наименование отдельного признака заявителя</w:t>
            </w:r>
          </w:p>
        </w:tc>
        <w:tc>
          <w:tcPr>
            <w:tcW w:w="7959" w:type="dxa"/>
            <w:gridSpan w:val="4"/>
          </w:tcPr>
          <w:p w14:paraId="47AEB6C7"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Перечень результатов предоставления муниципальной услуги (цели обращения заявителя)</w:t>
            </w:r>
          </w:p>
        </w:tc>
      </w:tr>
      <w:tr w:rsidR="00FE2144" w:rsidRPr="0076370B" w14:paraId="461341CE" w14:textId="77777777" w:rsidTr="00FE2144">
        <w:trPr>
          <w:trHeight w:val="2371"/>
        </w:trPr>
        <w:tc>
          <w:tcPr>
            <w:tcW w:w="1966" w:type="dxa"/>
            <w:vMerge/>
          </w:tcPr>
          <w:p w14:paraId="5D604F20" w14:textId="77777777" w:rsidR="00FE2144" w:rsidRPr="0076370B" w:rsidRDefault="00FE2144" w:rsidP="00FE2144">
            <w:pPr>
              <w:rPr>
                <w:rFonts w:ascii="Times New Roman" w:eastAsiaTheme="minorEastAsia" w:hAnsi="Times New Roman"/>
                <w:sz w:val="28"/>
                <w:szCs w:val="28"/>
                <w:lang w:eastAsia="ru-RU"/>
              </w:rPr>
            </w:pPr>
          </w:p>
        </w:tc>
        <w:tc>
          <w:tcPr>
            <w:tcW w:w="1752" w:type="dxa"/>
          </w:tcPr>
          <w:p w14:paraId="52C86E31"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Получение проекта договора купли-продажи земельного участка</w:t>
            </w:r>
          </w:p>
        </w:tc>
        <w:tc>
          <w:tcPr>
            <w:tcW w:w="1752" w:type="dxa"/>
          </w:tcPr>
          <w:p w14:paraId="6E383965"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Получение проекта договора аренды земельного участка</w:t>
            </w:r>
          </w:p>
        </w:tc>
        <w:tc>
          <w:tcPr>
            <w:tcW w:w="2325" w:type="dxa"/>
          </w:tcPr>
          <w:p w14:paraId="7DFED199"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Получение проекта договора безвозмездного пользования земельным участком</w:t>
            </w:r>
          </w:p>
        </w:tc>
        <w:tc>
          <w:tcPr>
            <w:tcW w:w="2130" w:type="dxa"/>
          </w:tcPr>
          <w:p w14:paraId="33BBC8CD"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Получение решения о предоставлении земельного участка в постоянное (бессрочное) пользование</w:t>
            </w:r>
          </w:p>
        </w:tc>
      </w:tr>
      <w:tr w:rsidR="00FE2144" w:rsidRPr="0076370B" w14:paraId="460C19B5" w14:textId="77777777" w:rsidTr="00FE2144">
        <w:trPr>
          <w:trHeight w:val="294"/>
        </w:trPr>
        <w:tc>
          <w:tcPr>
            <w:tcW w:w="1966" w:type="dxa"/>
            <w:vMerge/>
          </w:tcPr>
          <w:p w14:paraId="6BD053CD" w14:textId="77777777" w:rsidR="00FE2144" w:rsidRPr="0076370B" w:rsidRDefault="00FE2144" w:rsidP="00FE2144">
            <w:pPr>
              <w:rPr>
                <w:rFonts w:ascii="Times New Roman" w:eastAsiaTheme="minorEastAsia" w:hAnsi="Times New Roman"/>
                <w:sz w:val="28"/>
                <w:szCs w:val="28"/>
                <w:lang w:eastAsia="ru-RU"/>
              </w:rPr>
            </w:pPr>
          </w:p>
        </w:tc>
        <w:tc>
          <w:tcPr>
            <w:tcW w:w="1752" w:type="dxa"/>
          </w:tcPr>
          <w:p w14:paraId="322BC2C1"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w:t>
            </w:r>
          </w:p>
        </w:tc>
        <w:tc>
          <w:tcPr>
            <w:tcW w:w="1752" w:type="dxa"/>
          </w:tcPr>
          <w:p w14:paraId="53DB3383"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w:t>
            </w:r>
          </w:p>
        </w:tc>
        <w:tc>
          <w:tcPr>
            <w:tcW w:w="2325" w:type="dxa"/>
          </w:tcPr>
          <w:p w14:paraId="1B541AC8"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w:t>
            </w:r>
          </w:p>
        </w:tc>
        <w:tc>
          <w:tcPr>
            <w:tcW w:w="2130" w:type="dxa"/>
          </w:tcPr>
          <w:p w14:paraId="04943D9B"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4</w:t>
            </w:r>
          </w:p>
        </w:tc>
      </w:tr>
      <w:tr w:rsidR="00FE2144" w:rsidRPr="0076370B" w14:paraId="066141CB" w14:textId="77777777" w:rsidTr="00FE2144">
        <w:trPr>
          <w:trHeight w:val="589"/>
        </w:trPr>
        <w:tc>
          <w:tcPr>
            <w:tcW w:w="1966" w:type="dxa"/>
          </w:tcPr>
          <w:p w14:paraId="594309A5"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Физическое лицо</w:t>
            </w:r>
          </w:p>
        </w:tc>
        <w:tc>
          <w:tcPr>
            <w:tcW w:w="1752" w:type="dxa"/>
          </w:tcPr>
          <w:p w14:paraId="7BD5F76C"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1ФЛ</w:t>
            </w:r>
          </w:p>
        </w:tc>
        <w:tc>
          <w:tcPr>
            <w:tcW w:w="1752" w:type="dxa"/>
          </w:tcPr>
          <w:p w14:paraId="5A81ED6F"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2ФЛ</w:t>
            </w:r>
          </w:p>
        </w:tc>
        <w:tc>
          <w:tcPr>
            <w:tcW w:w="2325" w:type="dxa"/>
          </w:tcPr>
          <w:p w14:paraId="457E9743"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3ФЛ</w:t>
            </w:r>
          </w:p>
        </w:tc>
        <w:tc>
          <w:tcPr>
            <w:tcW w:w="2130" w:type="dxa"/>
          </w:tcPr>
          <w:p w14:paraId="247DBA4F" w14:textId="77777777" w:rsidR="00FE2144" w:rsidRPr="0076370B" w:rsidRDefault="00FE2144" w:rsidP="00FE2144">
            <w:pPr>
              <w:rPr>
                <w:rFonts w:ascii="Times New Roman" w:eastAsiaTheme="minorEastAsia" w:hAnsi="Times New Roman"/>
                <w:sz w:val="28"/>
                <w:szCs w:val="28"/>
                <w:lang w:eastAsia="ru-RU"/>
              </w:rPr>
            </w:pPr>
          </w:p>
        </w:tc>
      </w:tr>
      <w:tr w:rsidR="00FE2144" w:rsidRPr="0076370B" w14:paraId="0C45262E" w14:textId="77777777" w:rsidTr="00FE2144">
        <w:trPr>
          <w:trHeight w:val="573"/>
        </w:trPr>
        <w:tc>
          <w:tcPr>
            <w:tcW w:w="1966" w:type="dxa"/>
          </w:tcPr>
          <w:p w14:paraId="5C25BB19"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Юридическое лицо</w:t>
            </w:r>
          </w:p>
        </w:tc>
        <w:tc>
          <w:tcPr>
            <w:tcW w:w="1752" w:type="dxa"/>
          </w:tcPr>
          <w:p w14:paraId="2E878A52"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1ЮЛ</w:t>
            </w:r>
          </w:p>
        </w:tc>
        <w:tc>
          <w:tcPr>
            <w:tcW w:w="1752" w:type="dxa"/>
          </w:tcPr>
          <w:p w14:paraId="20D23645"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2ЮЛ</w:t>
            </w:r>
          </w:p>
        </w:tc>
        <w:tc>
          <w:tcPr>
            <w:tcW w:w="2325" w:type="dxa"/>
          </w:tcPr>
          <w:p w14:paraId="3B78BDAC"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3ЮЛ</w:t>
            </w:r>
          </w:p>
        </w:tc>
        <w:tc>
          <w:tcPr>
            <w:tcW w:w="2130" w:type="dxa"/>
          </w:tcPr>
          <w:p w14:paraId="221149B3"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4ЮЛ</w:t>
            </w:r>
          </w:p>
        </w:tc>
      </w:tr>
    </w:tbl>
    <w:p w14:paraId="53D6777F" w14:textId="77777777" w:rsidR="00FE2144" w:rsidRPr="0076370B" w:rsidRDefault="00FE2144" w:rsidP="00FE2144">
      <w:pPr>
        <w:rPr>
          <w:rFonts w:ascii="Times New Roman" w:eastAsiaTheme="minorEastAsia" w:hAnsi="Times New Roman"/>
          <w:color w:val="FF0000"/>
          <w:sz w:val="28"/>
          <w:szCs w:val="28"/>
          <w:lang w:eastAsia="ru-RU"/>
        </w:rPr>
      </w:pPr>
    </w:p>
    <w:p w14:paraId="65B3133C" w14:textId="77777777" w:rsidR="00FE2144" w:rsidRPr="0076370B" w:rsidRDefault="00FE2144" w:rsidP="00FE2144">
      <w:pPr>
        <w:jc w:val="center"/>
        <w:rPr>
          <w:rFonts w:ascii="Times New Roman" w:hAnsi="Times New Roman"/>
          <w:sz w:val="28"/>
          <w:szCs w:val="28"/>
        </w:rPr>
      </w:pPr>
      <w:r w:rsidRPr="0076370B">
        <w:rPr>
          <w:rFonts w:ascii="Times New Roman" w:hAnsi="Times New Roman"/>
          <w:sz w:val="28"/>
          <w:szCs w:val="28"/>
        </w:rPr>
        <w:t>III. Исчерпывающий перечень документов, необходимых для предоставления муниципальной услуги (указывается в табличной форме и включает взаимосвязанные сведения о необходимых для предоставления муниципальной услуги документов и (или) информации с учетом идентификаторов категорий (признаков)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21F5C54F" w14:textId="77777777" w:rsidR="00FE2144" w:rsidRPr="0076370B" w:rsidRDefault="00FE2144" w:rsidP="00FE2144">
      <w:pPr>
        <w:tabs>
          <w:tab w:val="center" w:pos="4961"/>
        </w:tabs>
        <w:jc w:val="right"/>
        <w:rPr>
          <w:rFonts w:ascii="Times New Roman" w:hAnsi="Times New Roman"/>
          <w:sz w:val="28"/>
          <w:szCs w:val="28"/>
        </w:rPr>
      </w:pPr>
      <w:r w:rsidRPr="0076370B">
        <w:rPr>
          <w:rFonts w:ascii="Times New Roman" w:hAnsi="Times New Roman"/>
          <w:sz w:val="28"/>
          <w:szCs w:val="28"/>
        </w:rPr>
        <w:t>Таблица № 2</w:t>
      </w:r>
    </w:p>
    <w:tbl>
      <w:tblPr>
        <w:tblStyle w:val="aff3"/>
        <w:tblW w:w="10485" w:type="dxa"/>
        <w:tblLayout w:type="fixed"/>
        <w:tblLook w:val="04A0" w:firstRow="1" w:lastRow="0" w:firstColumn="1" w:lastColumn="0" w:noHBand="0" w:noVBand="1"/>
      </w:tblPr>
      <w:tblGrid>
        <w:gridCol w:w="562"/>
        <w:gridCol w:w="1134"/>
        <w:gridCol w:w="5245"/>
        <w:gridCol w:w="2126"/>
        <w:gridCol w:w="1412"/>
        <w:gridCol w:w="6"/>
      </w:tblGrid>
      <w:tr w:rsidR="00FE2144" w:rsidRPr="0076370B" w14:paraId="67358463" w14:textId="77777777" w:rsidTr="00FE2144">
        <w:tc>
          <w:tcPr>
            <w:tcW w:w="562" w:type="dxa"/>
          </w:tcPr>
          <w:p w14:paraId="6C9F1960"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w:t>
            </w:r>
          </w:p>
        </w:tc>
        <w:tc>
          <w:tcPr>
            <w:tcW w:w="1134" w:type="dxa"/>
          </w:tcPr>
          <w:p w14:paraId="2E9D6220"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Идентификаторы категорий </w:t>
            </w:r>
            <w:r w:rsidRPr="0076370B">
              <w:rPr>
                <w:rFonts w:ascii="Times New Roman" w:hAnsi="Times New Roman"/>
                <w:sz w:val="28"/>
                <w:szCs w:val="28"/>
              </w:rPr>
              <w:lastRenderedPageBreak/>
              <w:t>(признаков) заявителей</w:t>
            </w:r>
          </w:p>
        </w:tc>
        <w:tc>
          <w:tcPr>
            <w:tcW w:w="5245" w:type="dxa"/>
          </w:tcPr>
          <w:p w14:paraId="66CA2EFA"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lastRenderedPageBreak/>
              <w:t>Перечень необходимых для предоставления муниципальной услуги документов</w:t>
            </w:r>
          </w:p>
        </w:tc>
        <w:tc>
          <w:tcPr>
            <w:tcW w:w="2126" w:type="dxa"/>
          </w:tcPr>
          <w:p w14:paraId="7579265A"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Способы подачи документов, требования к представлению </w:t>
            </w:r>
            <w:r w:rsidRPr="0076370B">
              <w:rPr>
                <w:rFonts w:ascii="Times New Roman" w:hAnsi="Times New Roman"/>
                <w:sz w:val="28"/>
                <w:szCs w:val="28"/>
              </w:rPr>
              <w:lastRenderedPageBreak/>
              <w:t>документов</w:t>
            </w:r>
          </w:p>
        </w:tc>
        <w:tc>
          <w:tcPr>
            <w:tcW w:w="1418" w:type="dxa"/>
            <w:gridSpan w:val="2"/>
          </w:tcPr>
          <w:p w14:paraId="43C13C5D" w14:textId="77777777" w:rsidR="00FE2144" w:rsidRPr="0076370B" w:rsidRDefault="00FE2144" w:rsidP="00FE2144">
            <w:pPr>
              <w:tabs>
                <w:tab w:val="center" w:pos="4961"/>
              </w:tabs>
              <w:rPr>
                <w:rFonts w:ascii="Times New Roman" w:hAnsi="Times New Roman"/>
                <w:sz w:val="28"/>
                <w:szCs w:val="28"/>
              </w:rPr>
            </w:pPr>
            <w:r w:rsidRPr="0076370B">
              <w:rPr>
                <w:rFonts w:ascii="Times New Roman" w:hAnsi="Times New Roman"/>
                <w:sz w:val="28"/>
                <w:szCs w:val="28"/>
              </w:rPr>
              <w:lastRenderedPageBreak/>
              <w:t>Иные требования</w:t>
            </w:r>
          </w:p>
        </w:tc>
      </w:tr>
      <w:tr w:rsidR="00FE2144" w:rsidRPr="0076370B" w14:paraId="1D7B04A6" w14:textId="77777777" w:rsidTr="00FE2144">
        <w:tc>
          <w:tcPr>
            <w:tcW w:w="10485" w:type="dxa"/>
            <w:gridSpan w:val="6"/>
          </w:tcPr>
          <w:p w14:paraId="0B24CA8C"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FE2144" w:rsidRPr="0076370B" w14:paraId="119884E9" w14:textId="77777777" w:rsidTr="00FE2144">
        <w:tc>
          <w:tcPr>
            <w:tcW w:w="562" w:type="dxa"/>
          </w:tcPr>
          <w:p w14:paraId="136E1918"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w:t>
            </w:r>
          </w:p>
        </w:tc>
        <w:tc>
          <w:tcPr>
            <w:tcW w:w="1134" w:type="dxa"/>
          </w:tcPr>
          <w:p w14:paraId="01C55775"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ФЛ, ЮЛ</w:t>
            </w:r>
          </w:p>
        </w:tc>
        <w:tc>
          <w:tcPr>
            <w:tcW w:w="5245" w:type="dxa"/>
          </w:tcPr>
          <w:p w14:paraId="0AB8DDA7"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Заявление</w:t>
            </w:r>
          </w:p>
        </w:tc>
        <w:tc>
          <w:tcPr>
            <w:tcW w:w="2126" w:type="dxa"/>
          </w:tcPr>
          <w:p w14:paraId="711C0158" w14:textId="77777777" w:rsidR="00FE2144" w:rsidRPr="0076370B" w:rsidRDefault="00FE2144" w:rsidP="00FE2144">
            <w:pPr>
              <w:tabs>
                <w:tab w:val="center" w:pos="4961"/>
              </w:tabs>
              <w:rPr>
                <w:rFonts w:ascii="Times New Roman" w:hAnsi="Times New Roman"/>
                <w:sz w:val="28"/>
                <w:szCs w:val="28"/>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5A6C8E36"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[Все], Д(1)</w:t>
            </w:r>
          </w:p>
        </w:tc>
      </w:tr>
      <w:tr w:rsidR="00FE2144" w:rsidRPr="0076370B" w14:paraId="2E9696ED" w14:textId="77777777" w:rsidTr="00FE2144">
        <w:tc>
          <w:tcPr>
            <w:tcW w:w="562" w:type="dxa"/>
          </w:tcPr>
          <w:p w14:paraId="232FA993"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w:t>
            </w:r>
          </w:p>
        </w:tc>
        <w:tc>
          <w:tcPr>
            <w:tcW w:w="1134" w:type="dxa"/>
          </w:tcPr>
          <w:p w14:paraId="76893874"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ФЛ</w:t>
            </w:r>
          </w:p>
        </w:tc>
        <w:tc>
          <w:tcPr>
            <w:tcW w:w="5245" w:type="dxa"/>
          </w:tcPr>
          <w:p w14:paraId="0947A1FF" w14:textId="77777777" w:rsidR="00FE2144" w:rsidRPr="0076370B" w:rsidRDefault="00FE2144" w:rsidP="00FE2144">
            <w:pPr>
              <w:tabs>
                <w:tab w:val="center" w:pos="4961"/>
              </w:tabs>
              <w:rPr>
                <w:rFonts w:ascii="Times New Roman" w:hAnsi="Times New Roman"/>
                <w:sz w:val="28"/>
                <w:szCs w:val="28"/>
                <w:lang w:eastAsia="ru-RU"/>
              </w:rPr>
            </w:pPr>
            <w:r w:rsidRPr="0076370B">
              <w:rPr>
                <w:rFonts w:ascii="Times New Roman" w:hAnsi="Times New Roman"/>
                <w:sz w:val="28"/>
                <w:szCs w:val="28"/>
                <w:lang w:eastAsia="ru-RU"/>
              </w:rPr>
              <w:t>документ, удостоверяющий личность:</w:t>
            </w:r>
          </w:p>
          <w:p w14:paraId="1C1E5DD3" w14:textId="77777777" w:rsidR="00FE2144" w:rsidRPr="0076370B" w:rsidRDefault="00FE2144" w:rsidP="00FE2144">
            <w:pPr>
              <w:tabs>
                <w:tab w:val="center" w:pos="4961"/>
              </w:tabs>
              <w:rPr>
                <w:rFonts w:ascii="Times New Roman" w:hAnsi="Times New Roman"/>
                <w:sz w:val="28"/>
                <w:szCs w:val="28"/>
                <w:lang w:eastAsia="ru-RU"/>
              </w:rPr>
            </w:pPr>
          </w:p>
          <w:p w14:paraId="5402253E" w14:textId="77777777" w:rsidR="00FE2144" w:rsidRPr="0076370B" w:rsidRDefault="00FE2144" w:rsidP="00FE2144">
            <w:pPr>
              <w:widowControl w:val="0"/>
              <w:jc w:val="both"/>
              <w:rPr>
                <w:rFonts w:ascii="Times New Roman" w:hAnsi="Times New Roman"/>
                <w:sz w:val="28"/>
                <w:szCs w:val="28"/>
                <w:lang w:eastAsia="ru-RU"/>
              </w:rPr>
            </w:pPr>
            <w:r w:rsidRPr="0076370B">
              <w:rPr>
                <w:rFonts w:ascii="Times New Roman" w:hAnsi="Times New Roman"/>
                <w:sz w:val="28"/>
                <w:szCs w:val="28"/>
                <w:lang w:eastAsia="ru-RU"/>
              </w:rPr>
              <w:t>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утвержденной Приказом МВД России от 16.11.2020 № 773, удостоверение личности военнослужащего РФ);</w:t>
            </w:r>
          </w:p>
          <w:p w14:paraId="715BA133" w14:textId="77777777" w:rsidR="00FE2144" w:rsidRPr="0076370B" w:rsidRDefault="00FE2144" w:rsidP="00FE2144">
            <w:pPr>
              <w:widowControl w:val="0"/>
              <w:jc w:val="both"/>
              <w:rPr>
                <w:rFonts w:ascii="Times New Roman" w:hAnsi="Times New Roman"/>
                <w:sz w:val="28"/>
                <w:szCs w:val="28"/>
                <w:lang w:eastAsia="ru-RU"/>
              </w:rPr>
            </w:pPr>
          </w:p>
          <w:p w14:paraId="63440E06" w14:textId="77777777" w:rsidR="00FE2144" w:rsidRPr="0076370B" w:rsidRDefault="00FE2144" w:rsidP="00FE2144">
            <w:pPr>
              <w:widowControl w:val="0"/>
              <w:jc w:val="both"/>
              <w:rPr>
                <w:rFonts w:ascii="Times New Roman" w:hAnsi="Times New Roman"/>
                <w:sz w:val="28"/>
                <w:szCs w:val="28"/>
                <w:lang w:eastAsia="ru-RU"/>
              </w:rPr>
            </w:pPr>
            <w:r w:rsidRPr="0076370B">
              <w:rPr>
                <w:rFonts w:ascii="Times New Roman" w:hAnsi="Times New Roman"/>
                <w:sz w:val="28"/>
                <w:szCs w:val="28"/>
                <w:lang w:eastAsia="ru-RU"/>
              </w:rPr>
              <w:t>иностранного гражданина, лица без гражданства, включая вид на жительство и удостоверение беженца;</w:t>
            </w:r>
          </w:p>
        </w:tc>
        <w:tc>
          <w:tcPr>
            <w:tcW w:w="2126" w:type="dxa"/>
          </w:tcPr>
          <w:p w14:paraId="44DAD69E"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1A684E75"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02703011" w14:textId="77777777" w:rsidTr="00FE2144">
        <w:tc>
          <w:tcPr>
            <w:tcW w:w="562" w:type="dxa"/>
          </w:tcPr>
          <w:p w14:paraId="6228D351"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w:t>
            </w:r>
          </w:p>
          <w:p w14:paraId="533FC6BB"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1134" w:type="dxa"/>
          </w:tcPr>
          <w:p w14:paraId="50B7DAE2"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ФЛ, ЮЛ</w:t>
            </w:r>
          </w:p>
        </w:tc>
        <w:tc>
          <w:tcPr>
            <w:tcW w:w="5245" w:type="dxa"/>
          </w:tcPr>
          <w:p w14:paraId="3854FFF8" w14:textId="77777777" w:rsidR="00FE2144" w:rsidRPr="0076370B" w:rsidRDefault="00FE2144" w:rsidP="00FE2144">
            <w:pPr>
              <w:widowControl w:val="0"/>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14:paraId="2FECAE34" w14:textId="77777777" w:rsidR="00FE2144" w:rsidRPr="0076370B" w:rsidRDefault="00FE2144" w:rsidP="00FE2144">
            <w:pPr>
              <w:widowControl w:val="0"/>
              <w:jc w:val="both"/>
              <w:rPr>
                <w:rFonts w:ascii="Times New Roman" w:hAnsi="Times New Roman"/>
                <w:sz w:val="28"/>
                <w:szCs w:val="28"/>
                <w:lang w:eastAsia="ru-RU"/>
              </w:rPr>
            </w:pPr>
          </w:p>
          <w:p w14:paraId="25E3C3F4" w14:textId="77777777" w:rsidR="00FE2144" w:rsidRPr="0076370B" w:rsidRDefault="00FE2144" w:rsidP="00FE2144">
            <w:pPr>
              <w:widowControl w:val="0"/>
              <w:jc w:val="both"/>
              <w:rPr>
                <w:rFonts w:ascii="Times New Roman" w:hAnsi="Times New Roman"/>
                <w:sz w:val="28"/>
                <w:szCs w:val="28"/>
                <w:lang w:eastAsia="ru-RU"/>
              </w:rPr>
            </w:pPr>
            <w:r w:rsidRPr="0076370B">
              <w:rPr>
                <w:rFonts w:ascii="Times New Roman" w:hAnsi="Times New Roman"/>
                <w:sz w:val="28"/>
                <w:szCs w:val="28"/>
                <w:lang w:eastAsia="ru-RU"/>
              </w:rPr>
              <w:t>Для физических лиц:</w:t>
            </w:r>
          </w:p>
          <w:p w14:paraId="2DE130EC" w14:textId="77777777" w:rsidR="00FE2144" w:rsidRPr="0076370B" w:rsidRDefault="00FE2144" w:rsidP="00FE2144">
            <w:pPr>
              <w:widowControl w:val="0"/>
              <w:jc w:val="both"/>
              <w:rPr>
                <w:rFonts w:ascii="Times New Roman" w:hAnsi="Times New Roman"/>
                <w:sz w:val="28"/>
                <w:szCs w:val="28"/>
                <w:lang w:eastAsia="ru-RU"/>
              </w:rPr>
            </w:pPr>
            <w:r w:rsidRPr="0076370B">
              <w:rPr>
                <w:rFonts w:ascii="Times New Roman" w:hAnsi="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w:t>
            </w:r>
            <w:r w:rsidRPr="0076370B">
              <w:rPr>
                <w:rFonts w:ascii="Times New Roman" w:hAnsi="Times New Roman"/>
                <w:sz w:val="28"/>
                <w:szCs w:val="28"/>
                <w:lang w:eastAsia="ru-RU"/>
              </w:rPr>
              <w:lastRenderedPageBreak/>
              <w:t>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w:t>
            </w:r>
            <w:r w:rsidRPr="0076370B">
              <w:rPr>
                <w:rFonts w:ascii="Times New Roman" w:hAnsi="Times New Roman"/>
                <w:sz w:val="28"/>
                <w:szCs w:val="28"/>
              </w:rPr>
              <w:t xml:space="preserve"> </w:t>
            </w:r>
            <w:r w:rsidRPr="0076370B">
              <w:rPr>
                <w:rFonts w:ascii="Times New Roman" w:hAnsi="Times New Roman"/>
                <w:sz w:val="28"/>
                <w:szCs w:val="28"/>
                <w:lang w:eastAsia="ru-RU"/>
              </w:rPr>
              <w:t xml:space="preserve">должностным лицом, уполномоченным на совершение этих действий; </w:t>
            </w:r>
          </w:p>
          <w:p w14:paraId="331E99F0" w14:textId="77777777" w:rsidR="00FE2144" w:rsidRPr="0076370B" w:rsidRDefault="00FE2144" w:rsidP="00FE2144">
            <w:pPr>
              <w:widowControl w:val="0"/>
              <w:jc w:val="both"/>
              <w:rPr>
                <w:rFonts w:ascii="Times New Roman" w:hAnsi="Times New Roman"/>
                <w:sz w:val="28"/>
                <w:szCs w:val="28"/>
                <w:lang w:eastAsia="ru-RU"/>
              </w:rPr>
            </w:pPr>
          </w:p>
          <w:p w14:paraId="38045B9D" w14:textId="77777777" w:rsidR="00FE2144" w:rsidRPr="0076370B" w:rsidRDefault="00FE2144" w:rsidP="00FE2144">
            <w:pPr>
              <w:widowControl w:val="0"/>
              <w:jc w:val="both"/>
              <w:rPr>
                <w:rFonts w:ascii="Times New Roman" w:hAnsi="Times New Roman"/>
                <w:sz w:val="28"/>
                <w:szCs w:val="28"/>
                <w:lang w:eastAsia="ru-RU"/>
              </w:rPr>
            </w:pPr>
            <w:r w:rsidRPr="0076370B">
              <w:rPr>
                <w:rFonts w:ascii="Times New Roman" w:hAnsi="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1A3B5E32" w14:textId="77777777" w:rsidR="00FE2144" w:rsidRPr="0076370B" w:rsidRDefault="00FE2144" w:rsidP="00FE2144">
            <w:pPr>
              <w:widowControl w:val="0"/>
              <w:jc w:val="both"/>
              <w:rPr>
                <w:rFonts w:ascii="Times New Roman" w:hAnsi="Times New Roman"/>
                <w:sz w:val="28"/>
                <w:szCs w:val="28"/>
                <w:lang w:eastAsia="ru-RU"/>
              </w:rPr>
            </w:pPr>
            <w:r w:rsidRPr="0076370B">
              <w:rPr>
                <w:rFonts w:ascii="Times New Roman" w:hAnsi="Times New Roman"/>
                <w:sz w:val="28"/>
                <w:szCs w:val="28"/>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72995491" w14:textId="77777777" w:rsidR="00FE2144" w:rsidRPr="0076370B" w:rsidRDefault="00FE2144" w:rsidP="00FE2144">
            <w:pPr>
              <w:widowControl w:val="0"/>
              <w:jc w:val="both"/>
              <w:rPr>
                <w:rFonts w:ascii="Times New Roman" w:hAnsi="Times New Roman"/>
                <w:sz w:val="28"/>
                <w:szCs w:val="28"/>
                <w:lang w:eastAsia="ru-RU"/>
              </w:rPr>
            </w:pPr>
            <w:r w:rsidRPr="0076370B">
              <w:rPr>
                <w:rFonts w:ascii="Times New Roman" w:hAnsi="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7F4E258C" w14:textId="77777777" w:rsidR="00FE2144" w:rsidRPr="0076370B" w:rsidRDefault="00FE2144" w:rsidP="00FE2144">
            <w:pPr>
              <w:widowControl w:val="0"/>
              <w:jc w:val="both"/>
              <w:rPr>
                <w:rFonts w:ascii="Times New Roman" w:hAnsi="Times New Roman"/>
                <w:sz w:val="28"/>
                <w:szCs w:val="28"/>
                <w:lang w:eastAsia="ru-RU"/>
              </w:rPr>
            </w:pPr>
            <w:r w:rsidRPr="0076370B">
              <w:rPr>
                <w:rFonts w:ascii="Times New Roman" w:hAnsi="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74037B32" w14:textId="77777777" w:rsidR="00FE2144" w:rsidRPr="0076370B" w:rsidRDefault="00FE2144" w:rsidP="00FE2144">
            <w:pPr>
              <w:widowControl w:val="0"/>
              <w:jc w:val="both"/>
              <w:rPr>
                <w:rFonts w:ascii="Times New Roman" w:hAnsi="Times New Roman"/>
                <w:sz w:val="28"/>
                <w:szCs w:val="28"/>
                <w:lang w:eastAsia="ru-RU"/>
              </w:rPr>
            </w:pPr>
            <w:r w:rsidRPr="0076370B">
              <w:rPr>
                <w:rFonts w:ascii="Times New Roman" w:hAnsi="Times New Roman"/>
                <w:sz w:val="28"/>
                <w:szCs w:val="28"/>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w:t>
            </w:r>
            <w:r w:rsidRPr="0076370B">
              <w:rPr>
                <w:rFonts w:ascii="Times New Roman" w:hAnsi="Times New Roman"/>
                <w:sz w:val="28"/>
                <w:szCs w:val="28"/>
                <w:lang w:eastAsia="ru-RU"/>
              </w:rPr>
              <w:lastRenderedPageBreak/>
              <w:t>социальной защиты населения;</w:t>
            </w:r>
          </w:p>
          <w:p w14:paraId="449A196F" w14:textId="77777777" w:rsidR="00FE2144" w:rsidRPr="0076370B" w:rsidRDefault="00FE2144" w:rsidP="00FE2144">
            <w:pPr>
              <w:widowControl w:val="0"/>
              <w:jc w:val="both"/>
              <w:rPr>
                <w:rFonts w:ascii="Times New Roman" w:hAnsi="Times New Roman"/>
                <w:sz w:val="28"/>
                <w:szCs w:val="28"/>
                <w:lang w:eastAsia="ru-RU"/>
              </w:rPr>
            </w:pPr>
            <w:r w:rsidRPr="0076370B">
              <w:rPr>
                <w:rFonts w:ascii="Times New Roman" w:hAnsi="Times New Roman"/>
                <w:sz w:val="28"/>
                <w:szCs w:val="28"/>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66CEA34B" w14:textId="77777777" w:rsidR="00FE2144" w:rsidRPr="0076370B" w:rsidRDefault="00FE2144" w:rsidP="00FE2144">
            <w:pPr>
              <w:widowControl w:val="0"/>
              <w:ind w:firstLine="709"/>
              <w:jc w:val="both"/>
              <w:rPr>
                <w:rFonts w:ascii="Times New Roman" w:hAnsi="Times New Roman"/>
                <w:sz w:val="28"/>
                <w:szCs w:val="28"/>
                <w:lang w:eastAsia="ru-RU"/>
              </w:rPr>
            </w:pPr>
          </w:p>
          <w:p w14:paraId="205B6AA3" w14:textId="77777777" w:rsidR="00FE2144" w:rsidRPr="0076370B" w:rsidRDefault="00FE2144" w:rsidP="00FE2144">
            <w:pPr>
              <w:widowControl w:val="0"/>
              <w:jc w:val="both"/>
              <w:rPr>
                <w:rFonts w:ascii="Times New Roman" w:hAnsi="Times New Roman"/>
                <w:sz w:val="28"/>
                <w:szCs w:val="28"/>
                <w:lang w:eastAsia="ru-RU"/>
              </w:rPr>
            </w:pPr>
            <w:r w:rsidRPr="0076370B">
              <w:rPr>
                <w:rFonts w:ascii="Times New Roman" w:hAnsi="Times New Roman"/>
                <w:sz w:val="28"/>
                <w:szCs w:val="28"/>
                <w:lang w:eastAsia="ru-RU"/>
              </w:rPr>
              <w:t>Для юридических лиц:</w:t>
            </w:r>
          </w:p>
          <w:p w14:paraId="6E16A263" w14:textId="77777777" w:rsidR="00FE2144" w:rsidRPr="0076370B" w:rsidRDefault="00FE2144" w:rsidP="00FE2144">
            <w:pPr>
              <w:widowControl w:val="0"/>
              <w:jc w:val="both"/>
              <w:rPr>
                <w:rFonts w:ascii="Times New Roman" w:hAnsi="Times New Roman"/>
                <w:sz w:val="28"/>
                <w:szCs w:val="28"/>
                <w:lang w:eastAsia="ru-RU"/>
              </w:rPr>
            </w:pPr>
            <w:r w:rsidRPr="0076370B">
              <w:rPr>
                <w:rFonts w:ascii="Times New Roman" w:hAnsi="Times New Roman"/>
                <w:sz w:val="28"/>
                <w:szCs w:val="28"/>
                <w:lang w:eastAsia="ru-RU"/>
              </w:rPr>
              <w:t>г)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tc>
        <w:tc>
          <w:tcPr>
            <w:tcW w:w="2126" w:type="dxa"/>
          </w:tcPr>
          <w:p w14:paraId="7560B27D" w14:textId="77777777" w:rsidR="00FE2144" w:rsidRPr="0076370B" w:rsidRDefault="00FE2144" w:rsidP="00FE2144">
            <w:pPr>
              <w:tabs>
                <w:tab w:val="center" w:pos="4961"/>
              </w:tabs>
              <w:rPr>
                <w:rFonts w:ascii="Times New Roman" w:hAnsi="Times New Roman"/>
                <w:color w:val="FF0000"/>
                <w:sz w:val="28"/>
                <w:szCs w:val="28"/>
              </w:rPr>
            </w:pPr>
            <w:r w:rsidRPr="0076370B">
              <w:rPr>
                <w:rFonts w:ascii="Times New Roman" w:hAnsi="Times New Roman"/>
                <w:sz w:val="28"/>
                <w:szCs w:val="28"/>
              </w:rPr>
              <w:lastRenderedPageBreak/>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19AC4F70"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[Все], Д(1)</w:t>
            </w:r>
          </w:p>
        </w:tc>
      </w:tr>
      <w:tr w:rsidR="00FE2144" w:rsidRPr="0076370B" w14:paraId="4168F386" w14:textId="77777777" w:rsidTr="00FE2144">
        <w:tc>
          <w:tcPr>
            <w:tcW w:w="562" w:type="dxa"/>
          </w:tcPr>
          <w:p w14:paraId="24F0AE61"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lastRenderedPageBreak/>
              <w:t>4</w:t>
            </w:r>
          </w:p>
        </w:tc>
        <w:tc>
          <w:tcPr>
            <w:tcW w:w="1134" w:type="dxa"/>
          </w:tcPr>
          <w:p w14:paraId="405E8D8A"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ЮЛ</w:t>
            </w:r>
          </w:p>
        </w:tc>
        <w:tc>
          <w:tcPr>
            <w:tcW w:w="5245" w:type="dxa"/>
          </w:tcPr>
          <w:p w14:paraId="0668D0DC" w14:textId="77777777" w:rsidR="00FE2144" w:rsidRPr="0076370B" w:rsidRDefault="00FE2144" w:rsidP="00FE2144">
            <w:pPr>
              <w:tabs>
                <w:tab w:val="center" w:pos="4961"/>
              </w:tabs>
              <w:rPr>
                <w:rFonts w:ascii="Times New Roman" w:eastAsiaTheme="minorEastAsia" w:hAnsi="Times New Roman"/>
                <w:color w:val="FF0000"/>
                <w:sz w:val="28"/>
                <w:szCs w:val="28"/>
                <w:lang w:eastAsia="ru-RU"/>
              </w:rPr>
            </w:pPr>
            <w:r w:rsidRPr="0076370B">
              <w:rPr>
                <w:rFonts w:ascii="Times New Roman" w:eastAsiaTheme="minorEastAsia" w:hAnsi="Times New Roman"/>
                <w:sz w:val="28"/>
                <w:szCs w:val="28"/>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126" w:type="dxa"/>
          </w:tcPr>
          <w:p w14:paraId="7E2146B5" w14:textId="77777777" w:rsidR="00FE2144" w:rsidRPr="0076370B" w:rsidRDefault="00FE2144" w:rsidP="00FE2144">
            <w:pPr>
              <w:tabs>
                <w:tab w:val="center" w:pos="4961"/>
              </w:tabs>
              <w:rPr>
                <w:rFonts w:ascii="Times New Roman" w:eastAsiaTheme="minorEastAsia" w:hAnsi="Times New Roman"/>
                <w:color w:val="FF0000"/>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5DA29632"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16F8354C" w14:textId="77777777" w:rsidTr="00FE2144">
        <w:tc>
          <w:tcPr>
            <w:tcW w:w="562" w:type="dxa"/>
          </w:tcPr>
          <w:p w14:paraId="72534314"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5</w:t>
            </w:r>
          </w:p>
        </w:tc>
        <w:tc>
          <w:tcPr>
            <w:tcW w:w="1134" w:type="dxa"/>
          </w:tcPr>
          <w:p w14:paraId="7F414994"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3ЮЛ</w:t>
            </w:r>
          </w:p>
        </w:tc>
        <w:tc>
          <w:tcPr>
            <w:tcW w:w="5245" w:type="dxa"/>
          </w:tcPr>
          <w:p w14:paraId="06B0A197"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tc>
        <w:tc>
          <w:tcPr>
            <w:tcW w:w="2126" w:type="dxa"/>
          </w:tcPr>
          <w:p w14:paraId="4133C3D8" w14:textId="77777777" w:rsidR="00FE2144" w:rsidRPr="0076370B" w:rsidRDefault="00FE2144" w:rsidP="00FE2144">
            <w:pPr>
              <w:tabs>
                <w:tab w:val="center" w:pos="4961"/>
              </w:tabs>
              <w:rPr>
                <w:rFonts w:ascii="Times New Roman" w:eastAsiaTheme="minorEastAsia" w:hAnsi="Times New Roman"/>
                <w:color w:val="FF0000"/>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79ED12D4"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60E2D22D" w14:textId="77777777" w:rsidTr="00FE2144">
        <w:tc>
          <w:tcPr>
            <w:tcW w:w="562" w:type="dxa"/>
          </w:tcPr>
          <w:p w14:paraId="4B2155D6"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6</w:t>
            </w:r>
          </w:p>
        </w:tc>
        <w:tc>
          <w:tcPr>
            <w:tcW w:w="1134" w:type="dxa"/>
          </w:tcPr>
          <w:p w14:paraId="58E6D98B"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1ФЛ</w:t>
            </w:r>
          </w:p>
        </w:tc>
        <w:tc>
          <w:tcPr>
            <w:tcW w:w="5245" w:type="dxa"/>
          </w:tcPr>
          <w:p w14:paraId="2B348B6E" w14:textId="77777777" w:rsidR="00FE2144" w:rsidRPr="0076370B" w:rsidRDefault="00FE2144" w:rsidP="00FE2144">
            <w:pPr>
              <w:tabs>
                <w:tab w:val="center" w:pos="4961"/>
              </w:tabs>
              <w:rPr>
                <w:rFonts w:ascii="Times New Roman" w:eastAsiaTheme="minorEastAsia" w:hAnsi="Times New Roman"/>
                <w:color w:val="FF0000"/>
                <w:sz w:val="28"/>
                <w:szCs w:val="28"/>
                <w:lang w:eastAsia="ru-RU"/>
              </w:rPr>
            </w:pPr>
            <w:r w:rsidRPr="0076370B">
              <w:rPr>
                <w:rFonts w:ascii="Times New Roman" w:hAnsi="Times New Roman"/>
                <w:color w:val="000000"/>
                <w:sz w:val="28"/>
                <w:szCs w:val="28"/>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tc>
        <w:tc>
          <w:tcPr>
            <w:tcW w:w="2126" w:type="dxa"/>
          </w:tcPr>
          <w:p w14:paraId="19D5BDF3" w14:textId="77777777" w:rsidR="00FE2144" w:rsidRPr="0076370B" w:rsidRDefault="00FE2144" w:rsidP="00FE2144">
            <w:pPr>
              <w:tabs>
                <w:tab w:val="center" w:pos="4961"/>
              </w:tabs>
              <w:rPr>
                <w:rFonts w:ascii="Times New Roman" w:eastAsiaTheme="minorEastAsia" w:hAnsi="Times New Roman"/>
                <w:color w:val="FF0000"/>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37E4D597"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6742696A" w14:textId="77777777" w:rsidTr="00FE2144">
        <w:tc>
          <w:tcPr>
            <w:tcW w:w="562" w:type="dxa"/>
          </w:tcPr>
          <w:p w14:paraId="78A5FDC2"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7</w:t>
            </w:r>
          </w:p>
        </w:tc>
        <w:tc>
          <w:tcPr>
            <w:tcW w:w="1134" w:type="dxa"/>
          </w:tcPr>
          <w:p w14:paraId="1304ED85"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 xml:space="preserve">1ФЛ, </w:t>
            </w:r>
            <w:r w:rsidRPr="0076370B">
              <w:rPr>
                <w:rFonts w:ascii="Times New Roman" w:hAnsi="Times New Roman"/>
                <w:sz w:val="28"/>
                <w:szCs w:val="28"/>
              </w:rPr>
              <w:lastRenderedPageBreak/>
              <w:t>2ФЛ</w:t>
            </w:r>
          </w:p>
        </w:tc>
        <w:tc>
          <w:tcPr>
            <w:tcW w:w="5245" w:type="dxa"/>
          </w:tcPr>
          <w:p w14:paraId="3F18CC7A"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color w:val="000000"/>
                <w:sz w:val="28"/>
                <w:szCs w:val="28"/>
              </w:rPr>
              <w:lastRenderedPageBreak/>
              <w:t xml:space="preserve">решение общего собрания членов </w:t>
            </w:r>
            <w:r w:rsidRPr="0076370B">
              <w:rPr>
                <w:rFonts w:ascii="Times New Roman" w:hAnsi="Times New Roman"/>
                <w:color w:val="000000"/>
                <w:sz w:val="28"/>
                <w:szCs w:val="28"/>
              </w:rPr>
              <w:lastRenderedPageBreak/>
              <w:t>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tc>
        <w:tc>
          <w:tcPr>
            <w:tcW w:w="2126" w:type="dxa"/>
          </w:tcPr>
          <w:p w14:paraId="356930E6" w14:textId="77777777" w:rsidR="00FE2144" w:rsidRPr="0076370B" w:rsidRDefault="00FE2144" w:rsidP="00FE2144">
            <w:pPr>
              <w:tabs>
                <w:tab w:val="center" w:pos="4961"/>
              </w:tabs>
              <w:rPr>
                <w:rFonts w:ascii="Times New Roman" w:eastAsiaTheme="minorEastAsia" w:hAnsi="Times New Roman"/>
                <w:color w:val="FF0000"/>
                <w:sz w:val="28"/>
                <w:szCs w:val="28"/>
                <w:lang w:eastAsia="ru-RU"/>
              </w:rPr>
            </w:pPr>
            <w:r w:rsidRPr="0076370B">
              <w:rPr>
                <w:rFonts w:ascii="Times New Roman" w:hAnsi="Times New Roman"/>
                <w:sz w:val="28"/>
                <w:szCs w:val="28"/>
              </w:rPr>
              <w:lastRenderedPageBreak/>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 xml:space="preserve">ПС, </w:t>
            </w:r>
            <w:r w:rsidRPr="0076370B">
              <w:rPr>
                <w:rFonts w:ascii="Times New Roman" w:hAnsi="Times New Roman"/>
                <w:sz w:val="28"/>
                <w:szCs w:val="28"/>
              </w:rPr>
              <w:lastRenderedPageBreak/>
              <w:t>Л</w:t>
            </w:r>
          </w:p>
        </w:tc>
        <w:tc>
          <w:tcPr>
            <w:tcW w:w="1418" w:type="dxa"/>
            <w:gridSpan w:val="2"/>
          </w:tcPr>
          <w:p w14:paraId="1F85B376"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lastRenderedPageBreak/>
              <w:t>Д(1)</w:t>
            </w:r>
          </w:p>
        </w:tc>
      </w:tr>
      <w:tr w:rsidR="00FE2144" w:rsidRPr="0076370B" w14:paraId="6D365549" w14:textId="77777777" w:rsidTr="00FE2144">
        <w:tc>
          <w:tcPr>
            <w:tcW w:w="562" w:type="dxa"/>
          </w:tcPr>
          <w:p w14:paraId="79D30682"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8</w:t>
            </w:r>
          </w:p>
        </w:tc>
        <w:tc>
          <w:tcPr>
            <w:tcW w:w="1134" w:type="dxa"/>
          </w:tcPr>
          <w:p w14:paraId="2FADA4DC"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 xml:space="preserve">1ФЛ, 2ФЛ, </w:t>
            </w:r>
          </w:p>
          <w:p w14:paraId="339A5AAC"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 xml:space="preserve">3ФЛ, 1ЮЛ, </w:t>
            </w:r>
            <w:r w:rsidRPr="0076370B">
              <w:rPr>
                <w:rFonts w:ascii="Times New Roman" w:hAnsi="Times New Roman"/>
                <w:sz w:val="28"/>
                <w:szCs w:val="28"/>
              </w:rPr>
              <w:br/>
              <w:t xml:space="preserve">2ЮЛ, 3ЮЛ </w:t>
            </w:r>
          </w:p>
        </w:tc>
        <w:tc>
          <w:tcPr>
            <w:tcW w:w="5245" w:type="dxa"/>
          </w:tcPr>
          <w:p w14:paraId="43954EA7"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color w:val="000000"/>
                <w:sz w:val="28"/>
                <w:szCs w:val="28"/>
                <w:lang w:eastAsia="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tc>
        <w:tc>
          <w:tcPr>
            <w:tcW w:w="2126" w:type="dxa"/>
          </w:tcPr>
          <w:p w14:paraId="51F73229" w14:textId="77777777" w:rsidR="00FE2144" w:rsidRPr="0076370B" w:rsidRDefault="00FE2144" w:rsidP="00FE2144">
            <w:pPr>
              <w:tabs>
                <w:tab w:val="center" w:pos="4961"/>
              </w:tabs>
              <w:rPr>
                <w:rFonts w:ascii="Times New Roman" w:eastAsiaTheme="minorEastAsia" w:hAnsi="Times New Roman"/>
                <w:color w:val="FF0000"/>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134C3267"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06909E3B" w14:textId="77777777" w:rsidTr="00FE2144">
        <w:trPr>
          <w:trHeight w:val="782"/>
        </w:trPr>
        <w:tc>
          <w:tcPr>
            <w:tcW w:w="562" w:type="dxa"/>
          </w:tcPr>
          <w:p w14:paraId="5872B061"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9</w:t>
            </w:r>
          </w:p>
        </w:tc>
        <w:tc>
          <w:tcPr>
            <w:tcW w:w="1134" w:type="dxa"/>
          </w:tcPr>
          <w:p w14:paraId="42E55194"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 3ФЛ,</w:t>
            </w:r>
          </w:p>
          <w:p w14:paraId="72777A85"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 xml:space="preserve">2ЮЛ, </w:t>
            </w:r>
            <w:r w:rsidRPr="0076370B">
              <w:rPr>
                <w:rFonts w:ascii="Times New Roman" w:hAnsi="Times New Roman"/>
                <w:sz w:val="28"/>
                <w:szCs w:val="28"/>
              </w:rPr>
              <w:lastRenderedPageBreak/>
              <w:t>3ЮЛ</w:t>
            </w:r>
          </w:p>
        </w:tc>
        <w:tc>
          <w:tcPr>
            <w:tcW w:w="5245" w:type="dxa"/>
          </w:tcPr>
          <w:p w14:paraId="6CA445C3"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lastRenderedPageBreak/>
              <w:t xml:space="preserve">документы, удостоверяющие (устанавливающие) право заявителя на здание, сооружение, расположенные на </w:t>
            </w:r>
            <w:r w:rsidRPr="0076370B">
              <w:rPr>
                <w:rFonts w:ascii="Times New Roman" w:hAnsi="Times New Roman"/>
                <w:color w:val="000000"/>
                <w:sz w:val="28"/>
                <w:szCs w:val="28"/>
                <w:lang w:eastAsia="ru-RU"/>
              </w:rPr>
              <w:lastRenderedPageBreak/>
              <w:t>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tc>
        <w:tc>
          <w:tcPr>
            <w:tcW w:w="2126" w:type="dxa"/>
          </w:tcPr>
          <w:p w14:paraId="75153702" w14:textId="77777777" w:rsidR="00FE2144" w:rsidRPr="0076370B" w:rsidRDefault="00FE2144" w:rsidP="00FE2144">
            <w:pPr>
              <w:tabs>
                <w:tab w:val="center" w:pos="4961"/>
              </w:tabs>
              <w:rPr>
                <w:rFonts w:ascii="Times New Roman" w:hAnsi="Times New Roman"/>
                <w:color w:val="FF0000"/>
                <w:sz w:val="28"/>
                <w:szCs w:val="28"/>
              </w:rPr>
            </w:pPr>
            <w:r w:rsidRPr="0076370B">
              <w:rPr>
                <w:rFonts w:ascii="Times New Roman" w:hAnsi="Times New Roman"/>
                <w:sz w:val="28"/>
                <w:szCs w:val="28"/>
              </w:rPr>
              <w:lastRenderedPageBreak/>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49EC3A97"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2545C3DE" w14:textId="77777777" w:rsidTr="00FE2144">
        <w:tc>
          <w:tcPr>
            <w:tcW w:w="562" w:type="dxa"/>
          </w:tcPr>
          <w:p w14:paraId="7512FC12"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10</w:t>
            </w:r>
          </w:p>
        </w:tc>
        <w:tc>
          <w:tcPr>
            <w:tcW w:w="1134" w:type="dxa"/>
          </w:tcPr>
          <w:p w14:paraId="745D390B"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 2ЮЛ,</w:t>
            </w:r>
          </w:p>
        </w:tc>
        <w:tc>
          <w:tcPr>
            <w:tcW w:w="5245" w:type="dxa"/>
          </w:tcPr>
          <w:p w14:paraId="37625A9A"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tc>
        <w:tc>
          <w:tcPr>
            <w:tcW w:w="2126" w:type="dxa"/>
          </w:tcPr>
          <w:p w14:paraId="533A864F" w14:textId="77777777" w:rsidR="00FE2144" w:rsidRPr="0076370B" w:rsidRDefault="00FE2144" w:rsidP="00FE2144">
            <w:pPr>
              <w:tabs>
                <w:tab w:val="center" w:pos="4961"/>
              </w:tabs>
              <w:rPr>
                <w:rFonts w:ascii="Times New Roman" w:hAnsi="Times New Roman"/>
                <w:b/>
                <w:color w:val="FF0000"/>
                <w:sz w:val="28"/>
                <w:szCs w:val="28"/>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073F5FAA"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64777498" w14:textId="77777777" w:rsidTr="00FE2144">
        <w:tc>
          <w:tcPr>
            <w:tcW w:w="562" w:type="dxa"/>
          </w:tcPr>
          <w:p w14:paraId="0077DD97"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11</w:t>
            </w:r>
          </w:p>
        </w:tc>
        <w:tc>
          <w:tcPr>
            <w:tcW w:w="1134" w:type="dxa"/>
          </w:tcPr>
          <w:p w14:paraId="117C9757"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2ЮЛ, 3ЮЛ, 4ЮЛ</w:t>
            </w:r>
          </w:p>
        </w:tc>
        <w:tc>
          <w:tcPr>
            <w:tcW w:w="5245" w:type="dxa"/>
          </w:tcPr>
          <w:p w14:paraId="73C6A1E5"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 xml:space="preserve">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w:t>
            </w:r>
            <w:r w:rsidRPr="0076370B">
              <w:rPr>
                <w:rFonts w:ascii="Times New Roman" w:hAnsi="Times New Roman"/>
                <w:color w:val="000000"/>
                <w:sz w:val="28"/>
                <w:szCs w:val="28"/>
                <w:lang w:eastAsia="ru-RU"/>
              </w:rPr>
              <w:lastRenderedPageBreak/>
              <w:t>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tc>
        <w:tc>
          <w:tcPr>
            <w:tcW w:w="2126" w:type="dxa"/>
          </w:tcPr>
          <w:p w14:paraId="263DC9DD" w14:textId="77777777" w:rsidR="00FE2144" w:rsidRPr="0076370B" w:rsidRDefault="00FE2144" w:rsidP="00FE2144">
            <w:pPr>
              <w:tabs>
                <w:tab w:val="center" w:pos="4961"/>
              </w:tabs>
              <w:rPr>
                <w:rFonts w:ascii="Times New Roman" w:hAnsi="Times New Roman"/>
                <w:b/>
                <w:color w:val="FF0000"/>
                <w:sz w:val="28"/>
                <w:szCs w:val="28"/>
              </w:rPr>
            </w:pPr>
            <w:r w:rsidRPr="0076370B">
              <w:rPr>
                <w:rFonts w:ascii="Times New Roman" w:hAnsi="Times New Roman"/>
                <w:sz w:val="28"/>
                <w:szCs w:val="28"/>
              </w:rPr>
              <w:lastRenderedPageBreak/>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2B75E24D"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0BCEFE90" w14:textId="77777777" w:rsidTr="00FE2144">
        <w:tc>
          <w:tcPr>
            <w:tcW w:w="562" w:type="dxa"/>
          </w:tcPr>
          <w:p w14:paraId="55C0D624"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12</w:t>
            </w:r>
          </w:p>
        </w:tc>
        <w:tc>
          <w:tcPr>
            <w:tcW w:w="1134" w:type="dxa"/>
          </w:tcPr>
          <w:p w14:paraId="61E404A2"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4ЮЛ</w:t>
            </w:r>
          </w:p>
        </w:tc>
        <w:tc>
          <w:tcPr>
            <w:tcW w:w="5245" w:type="dxa"/>
          </w:tcPr>
          <w:p w14:paraId="0392A7BA"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tc>
        <w:tc>
          <w:tcPr>
            <w:tcW w:w="2126" w:type="dxa"/>
          </w:tcPr>
          <w:p w14:paraId="2C393B20" w14:textId="77777777" w:rsidR="00FE2144" w:rsidRPr="0076370B" w:rsidRDefault="00FE2144" w:rsidP="00FE2144">
            <w:pPr>
              <w:tabs>
                <w:tab w:val="center" w:pos="4961"/>
              </w:tabs>
              <w:rPr>
                <w:rFonts w:ascii="Times New Roman" w:hAnsi="Times New Roman"/>
                <w:color w:val="FF0000"/>
                <w:sz w:val="28"/>
                <w:szCs w:val="28"/>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2A9E0914"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2BF099FF" w14:textId="77777777" w:rsidTr="00FE2144">
        <w:tc>
          <w:tcPr>
            <w:tcW w:w="562" w:type="dxa"/>
          </w:tcPr>
          <w:p w14:paraId="1F0899EE"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13</w:t>
            </w:r>
          </w:p>
        </w:tc>
        <w:tc>
          <w:tcPr>
            <w:tcW w:w="1134" w:type="dxa"/>
          </w:tcPr>
          <w:p w14:paraId="2805FB1B"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 3ФЛ,</w:t>
            </w:r>
          </w:p>
          <w:p w14:paraId="087F04C4"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2ЮЛ, 3ЮЛ</w:t>
            </w:r>
          </w:p>
        </w:tc>
        <w:tc>
          <w:tcPr>
            <w:tcW w:w="5245" w:type="dxa"/>
          </w:tcPr>
          <w:p w14:paraId="0BE69166"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2126" w:type="dxa"/>
          </w:tcPr>
          <w:p w14:paraId="2764A064" w14:textId="77777777" w:rsidR="00FE2144" w:rsidRPr="0076370B" w:rsidRDefault="00FE2144" w:rsidP="00FE2144">
            <w:pPr>
              <w:tabs>
                <w:tab w:val="center" w:pos="4961"/>
              </w:tabs>
              <w:rPr>
                <w:rFonts w:ascii="Times New Roman" w:hAnsi="Times New Roman"/>
                <w:color w:val="FF0000"/>
                <w:sz w:val="28"/>
                <w:szCs w:val="28"/>
              </w:rPr>
            </w:pPr>
            <w:r w:rsidRPr="0076370B">
              <w:rPr>
                <w:rFonts w:ascii="Times New Roman" w:hAnsi="Times New Roman"/>
                <w:sz w:val="28"/>
                <w:szCs w:val="28"/>
              </w:rPr>
              <w:t xml:space="preserve">ЕПГУ, </w:t>
            </w:r>
            <w:r w:rsidRPr="0076370B">
              <w:rPr>
                <w:rFonts w:ascii="Times New Roman" w:hAnsi="Times New Roman"/>
                <w:sz w:val="28"/>
                <w:szCs w:val="28"/>
                <w:lang w:eastAsia="ru-RU"/>
              </w:rPr>
              <w:t>ЭП,</w:t>
            </w:r>
            <w:r w:rsidRPr="0076370B">
              <w:rPr>
                <w:rFonts w:ascii="Times New Roman" w:hAnsi="Times New Roman"/>
                <w:sz w:val="28"/>
                <w:szCs w:val="28"/>
              </w:rPr>
              <w:t xml:space="preserve"> ПС, Л</w:t>
            </w:r>
          </w:p>
        </w:tc>
        <w:tc>
          <w:tcPr>
            <w:tcW w:w="1418" w:type="dxa"/>
            <w:gridSpan w:val="2"/>
          </w:tcPr>
          <w:p w14:paraId="5A69E7DB"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4F066A28" w14:textId="77777777" w:rsidTr="00FE2144">
        <w:tc>
          <w:tcPr>
            <w:tcW w:w="562" w:type="dxa"/>
          </w:tcPr>
          <w:p w14:paraId="48509285"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14</w:t>
            </w:r>
          </w:p>
        </w:tc>
        <w:tc>
          <w:tcPr>
            <w:tcW w:w="1134" w:type="dxa"/>
          </w:tcPr>
          <w:p w14:paraId="5611CBB6"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3ФЛ, 3ЮЛ</w:t>
            </w:r>
          </w:p>
          <w:p w14:paraId="03C0E554" w14:textId="77777777" w:rsidR="00FE2144" w:rsidRPr="0076370B" w:rsidRDefault="00FE2144" w:rsidP="00FE2144">
            <w:pPr>
              <w:rPr>
                <w:rFonts w:ascii="Times New Roman" w:hAnsi="Times New Roman"/>
                <w:sz w:val="28"/>
                <w:szCs w:val="28"/>
              </w:rPr>
            </w:pPr>
          </w:p>
        </w:tc>
        <w:tc>
          <w:tcPr>
            <w:tcW w:w="5245" w:type="dxa"/>
          </w:tcPr>
          <w:p w14:paraId="1A2A83B0"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tc>
        <w:tc>
          <w:tcPr>
            <w:tcW w:w="2126" w:type="dxa"/>
          </w:tcPr>
          <w:p w14:paraId="6C0AA4F1" w14:textId="77777777" w:rsidR="00FE2144" w:rsidRPr="0076370B" w:rsidRDefault="00FE2144" w:rsidP="00FE2144">
            <w:pPr>
              <w:tabs>
                <w:tab w:val="center" w:pos="4961"/>
              </w:tabs>
              <w:rPr>
                <w:rFonts w:ascii="Times New Roman" w:hAnsi="Times New Roman"/>
                <w:color w:val="FF0000"/>
                <w:sz w:val="28"/>
                <w:szCs w:val="28"/>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6F669F9E"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4660DCE8" w14:textId="77777777" w:rsidTr="00FE2144">
        <w:tc>
          <w:tcPr>
            <w:tcW w:w="562" w:type="dxa"/>
          </w:tcPr>
          <w:p w14:paraId="442360D0"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lastRenderedPageBreak/>
              <w:t>15</w:t>
            </w:r>
          </w:p>
        </w:tc>
        <w:tc>
          <w:tcPr>
            <w:tcW w:w="1134" w:type="dxa"/>
          </w:tcPr>
          <w:p w14:paraId="1C45F510"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3ЮЛ</w:t>
            </w:r>
          </w:p>
        </w:tc>
        <w:tc>
          <w:tcPr>
            <w:tcW w:w="5245" w:type="dxa"/>
          </w:tcPr>
          <w:p w14:paraId="42D73710"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tc>
        <w:tc>
          <w:tcPr>
            <w:tcW w:w="2126" w:type="dxa"/>
          </w:tcPr>
          <w:p w14:paraId="556828E4" w14:textId="77777777" w:rsidR="00FE2144" w:rsidRPr="0076370B" w:rsidRDefault="00FE2144" w:rsidP="00FE2144">
            <w:pPr>
              <w:tabs>
                <w:tab w:val="center" w:pos="4961"/>
              </w:tabs>
              <w:rPr>
                <w:rFonts w:ascii="Times New Roman" w:hAnsi="Times New Roman"/>
                <w:color w:val="FF0000"/>
                <w:sz w:val="28"/>
                <w:szCs w:val="28"/>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17F5A8FE"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13693B43" w14:textId="77777777" w:rsidTr="00FE2144">
        <w:tc>
          <w:tcPr>
            <w:tcW w:w="562" w:type="dxa"/>
          </w:tcPr>
          <w:p w14:paraId="0D0798CF"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16</w:t>
            </w:r>
          </w:p>
        </w:tc>
        <w:tc>
          <w:tcPr>
            <w:tcW w:w="1134" w:type="dxa"/>
          </w:tcPr>
          <w:p w14:paraId="777DFF95"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2ЮЛ</w:t>
            </w:r>
          </w:p>
        </w:tc>
        <w:tc>
          <w:tcPr>
            <w:tcW w:w="5245" w:type="dxa"/>
          </w:tcPr>
          <w:p w14:paraId="37C2F4C9"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tc>
        <w:tc>
          <w:tcPr>
            <w:tcW w:w="2126" w:type="dxa"/>
          </w:tcPr>
          <w:p w14:paraId="4D358E06" w14:textId="77777777" w:rsidR="00FE2144" w:rsidRPr="0076370B" w:rsidRDefault="00FE2144" w:rsidP="00FE2144">
            <w:pPr>
              <w:tabs>
                <w:tab w:val="center" w:pos="4961"/>
              </w:tabs>
              <w:rPr>
                <w:rFonts w:ascii="Times New Roman" w:hAnsi="Times New Roman"/>
                <w:color w:val="FF0000"/>
                <w:sz w:val="28"/>
                <w:szCs w:val="28"/>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1A964F34"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0DBE4ED1" w14:textId="77777777" w:rsidTr="00FE2144">
        <w:tc>
          <w:tcPr>
            <w:tcW w:w="562" w:type="dxa"/>
          </w:tcPr>
          <w:p w14:paraId="471323C0"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17</w:t>
            </w:r>
          </w:p>
        </w:tc>
        <w:tc>
          <w:tcPr>
            <w:tcW w:w="1134" w:type="dxa"/>
          </w:tcPr>
          <w:p w14:paraId="444F4F3F"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tc>
        <w:tc>
          <w:tcPr>
            <w:tcW w:w="5245" w:type="dxa"/>
          </w:tcPr>
          <w:p w14:paraId="319FFD34"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tc>
        <w:tc>
          <w:tcPr>
            <w:tcW w:w="2126" w:type="dxa"/>
          </w:tcPr>
          <w:p w14:paraId="61C17B25" w14:textId="77777777" w:rsidR="00FE2144" w:rsidRPr="0076370B" w:rsidRDefault="00FE2144" w:rsidP="00FE2144">
            <w:pPr>
              <w:tabs>
                <w:tab w:val="center" w:pos="4961"/>
              </w:tabs>
              <w:rPr>
                <w:rFonts w:ascii="Times New Roman" w:hAnsi="Times New Roman"/>
                <w:color w:val="FF0000"/>
                <w:sz w:val="28"/>
                <w:szCs w:val="28"/>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569E30AD"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0B184D48" w14:textId="77777777" w:rsidTr="00FE2144">
        <w:tc>
          <w:tcPr>
            <w:tcW w:w="562" w:type="dxa"/>
          </w:tcPr>
          <w:p w14:paraId="58E265F7"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18</w:t>
            </w:r>
          </w:p>
        </w:tc>
        <w:tc>
          <w:tcPr>
            <w:tcW w:w="1134" w:type="dxa"/>
          </w:tcPr>
          <w:p w14:paraId="006E9DDC"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tc>
        <w:tc>
          <w:tcPr>
            <w:tcW w:w="5245" w:type="dxa"/>
          </w:tcPr>
          <w:p w14:paraId="2EAAAE54"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tc>
        <w:tc>
          <w:tcPr>
            <w:tcW w:w="2126" w:type="dxa"/>
          </w:tcPr>
          <w:p w14:paraId="64EEA933" w14:textId="77777777" w:rsidR="00FE2144" w:rsidRPr="0076370B" w:rsidRDefault="00FE2144" w:rsidP="00FE2144">
            <w:pPr>
              <w:tabs>
                <w:tab w:val="center" w:pos="4961"/>
              </w:tabs>
              <w:rPr>
                <w:rFonts w:ascii="Times New Roman" w:hAnsi="Times New Roman"/>
                <w:color w:val="FF0000"/>
                <w:sz w:val="28"/>
                <w:szCs w:val="28"/>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32DE0952"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5F60E4AE" w14:textId="77777777" w:rsidTr="00FE2144">
        <w:tc>
          <w:tcPr>
            <w:tcW w:w="562" w:type="dxa"/>
          </w:tcPr>
          <w:p w14:paraId="3E59895D"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19</w:t>
            </w:r>
          </w:p>
        </w:tc>
        <w:tc>
          <w:tcPr>
            <w:tcW w:w="1134" w:type="dxa"/>
          </w:tcPr>
          <w:p w14:paraId="0BF79632"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3449B4BC" w14:textId="77777777" w:rsidR="00FE2144" w:rsidRPr="0076370B" w:rsidRDefault="00FE2144" w:rsidP="00FE2144">
            <w:pPr>
              <w:rPr>
                <w:rFonts w:ascii="Times New Roman" w:hAnsi="Times New Roman"/>
                <w:b/>
                <w:sz w:val="28"/>
                <w:szCs w:val="28"/>
              </w:rPr>
            </w:pPr>
            <w:r w:rsidRPr="0076370B">
              <w:rPr>
                <w:rFonts w:ascii="Times New Roman" w:hAnsi="Times New Roman"/>
                <w:sz w:val="28"/>
                <w:szCs w:val="28"/>
              </w:rPr>
              <w:t>2ЮЛ</w:t>
            </w:r>
          </w:p>
        </w:tc>
        <w:tc>
          <w:tcPr>
            <w:tcW w:w="5245" w:type="dxa"/>
          </w:tcPr>
          <w:p w14:paraId="0AA76F76"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tc>
        <w:tc>
          <w:tcPr>
            <w:tcW w:w="2126" w:type="dxa"/>
          </w:tcPr>
          <w:p w14:paraId="546BA934" w14:textId="77777777" w:rsidR="00FE2144" w:rsidRPr="0076370B" w:rsidRDefault="00FE2144" w:rsidP="00FE2144">
            <w:pPr>
              <w:tabs>
                <w:tab w:val="center" w:pos="4961"/>
              </w:tabs>
              <w:rPr>
                <w:rFonts w:ascii="Times New Roman" w:hAnsi="Times New Roman"/>
                <w:color w:val="FF0000"/>
                <w:sz w:val="28"/>
                <w:szCs w:val="28"/>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41471797"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0E12BBA2" w14:textId="77777777" w:rsidTr="00FE2144">
        <w:tc>
          <w:tcPr>
            <w:tcW w:w="562" w:type="dxa"/>
          </w:tcPr>
          <w:p w14:paraId="2331C579"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20</w:t>
            </w:r>
          </w:p>
        </w:tc>
        <w:tc>
          <w:tcPr>
            <w:tcW w:w="1134" w:type="dxa"/>
          </w:tcPr>
          <w:p w14:paraId="477179C4"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675920A1"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lastRenderedPageBreak/>
              <w:t>2ЮЛ</w:t>
            </w:r>
          </w:p>
        </w:tc>
        <w:tc>
          <w:tcPr>
            <w:tcW w:w="5245" w:type="dxa"/>
          </w:tcPr>
          <w:p w14:paraId="6145A4D1"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lastRenderedPageBreak/>
              <w:t xml:space="preserve">договор аренды исходного земельного </w:t>
            </w:r>
            <w:r w:rsidRPr="0076370B">
              <w:rPr>
                <w:rFonts w:ascii="Times New Roman" w:hAnsi="Times New Roman"/>
                <w:color w:val="000000"/>
                <w:sz w:val="28"/>
                <w:szCs w:val="28"/>
                <w:lang w:eastAsia="ru-RU"/>
              </w:rPr>
              <w:lastRenderedPageBreak/>
              <w:t>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tc>
        <w:tc>
          <w:tcPr>
            <w:tcW w:w="2126" w:type="dxa"/>
          </w:tcPr>
          <w:p w14:paraId="47D0C815" w14:textId="77777777" w:rsidR="00FE2144" w:rsidRPr="0076370B" w:rsidRDefault="00FE2144" w:rsidP="00FE2144">
            <w:pPr>
              <w:tabs>
                <w:tab w:val="center" w:pos="4961"/>
              </w:tabs>
              <w:rPr>
                <w:rFonts w:ascii="Times New Roman" w:hAnsi="Times New Roman"/>
                <w:color w:val="FF0000"/>
                <w:sz w:val="28"/>
                <w:szCs w:val="28"/>
              </w:rPr>
            </w:pPr>
            <w:r w:rsidRPr="0076370B">
              <w:rPr>
                <w:rFonts w:ascii="Times New Roman" w:hAnsi="Times New Roman"/>
                <w:sz w:val="28"/>
                <w:szCs w:val="28"/>
              </w:rPr>
              <w:lastRenderedPageBreak/>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 xml:space="preserve">ПС, </w:t>
            </w:r>
            <w:r w:rsidRPr="0076370B">
              <w:rPr>
                <w:rFonts w:ascii="Times New Roman" w:hAnsi="Times New Roman"/>
                <w:sz w:val="28"/>
                <w:szCs w:val="28"/>
              </w:rPr>
              <w:lastRenderedPageBreak/>
              <w:t>Л</w:t>
            </w:r>
          </w:p>
        </w:tc>
        <w:tc>
          <w:tcPr>
            <w:tcW w:w="1418" w:type="dxa"/>
            <w:gridSpan w:val="2"/>
          </w:tcPr>
          <w:p w14:paraId="2F98A585"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lastRenderedPageBreak/>
              <w:t>Д(1)</w:t>
            </w:r>
          </w:p>
        </w:tc>
      </w:tr>
      <w:tr w:rsidR="00FE2144" w:rsidRPr="0076370B" w14:paraId="7EE68EC1" w14:textId="77777777" w:rsidTr="00FE2144">
        <w:tc>
          <w:tcPr>
            <w:tcW w:w="562" w:type="dxa"/>
          </w:tcPr>
          <w:p w14:paraId="7FB4E0EF"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21</w:t>
            </w:r>
          </w:p>
        </w:tc>
        <w:tc>
          <w:tcPr>
            <w:tcW w:w="1134" w:type="dxa"/>
          </w:tcPr>
          <w:p w14:paraId="59261BAC"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26007039"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2ЮЛ</w:t>
            </w:r>
          </w:p>
        </w:tc>
        <w:tc>
          <w:tcPr>
            <w:tcW w:w="5245" w:type="dxa"/>
          </w:tcPr>
          <w:p w14:paraId="79DE1345"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 xml:space="preserve">проектная документация на выполнение работ, связанных с пользованием недрами </w:t>
            </w:r>
            <w:r w:rsidRPr="0076370B">
              <w:rPr>
                <w:rFonts w:ascii="Times New Roman" w:hAnsi="Times New Roman"/>
                <w:sz w:val="28"/>
                <w:szCs w:val="28"/>
              </w:rPr>
              <w:t>либо ее часть, предусматривающая осуществление соответствующей деятельности (за исключением сведений, содержащих государственную тайну)</w:t>
            </w:r>
            <w:r w:rsidRPr="0076370B">
              <w:rPr>
                <w:rFonts w:ascii="Times New Roman" w:hAnsi="Times New Roman"/>
                <w:color w:val="000000"/>
                <w:sz w:val="28"/>
                <w:szCs w:val="28"/>
                <w:lang w:eastAsia="ru-RU"/>
              </w:rPr>
              <w:t>, если обращается недропользователь за предоставлением в аренду</w:t>
            </w:r>
          </w:p>
        </w:tc>
        <w:tc>
          <w:tcPr>
            <w:tcW w:w="2126" w:type="dxa"/>
          </w:tcPr>
          <w:p w14:paraId="579632BB" w14:textId="77777777" w:rsidR="00FE2144" w:rsidRPr="0076370B" w:rsidRDefault="00FE2144" w:rsidP="00FE2144">
            <w:pPr>
              <w:tabs>
                <w:tab w:val="center" w:pos="4961"/>
              </w:tabs>
              <w:rPr>
                <w:rFonts w:ascii="Times New Roman" w:hAnsi="Times New Roman"/>
                <w:color w:val="FF0000"/>
                <w:sz w:val="28"/>
                <w:szCs w:val="28"/>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382502BB"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3DA2036E" w14:textId="77777777" w:rsidTr="00FE2144">
        <w:tc>
          <w:tcPr>
            <w:tcW w:w="562" w:type="dxa"/>
          </w:tcPr>
          <w:p w14:paraId="6DFF859C"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22</w:t>
            </w:r>
          </w:p>
        </w:tc>
        <w:tc>
          <w:tcPr>
            <w:tcW w:w="1134" w:type="dxa"/>
          </w:tcPr>
          <w:p w14:paraId="7EB5A97B"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1A33BE9C"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2ЮЛ</w:t>
            </w:r>
          </w:p>
        </w:tc>
        <w:tc>
          <w:tcPr>
            <w:tcW w:w="5245" w:type="dxa"/>
          </w:tcPr>
          <w:p w14:paraId="4E2421F1"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tc>
        <w:tc>
          <w:tcPr>
            <w:tcW w:w="2126" w:type="dxa"/>
          </w:tcPr>
          <w:p w14:paraId="5B36E806" w14:textId="77777777" w:rsidR="00FE2144" w:rsidRPr="0076370B" w:rsidRDefault="00FE2144" w:rsidP="00FE2144">
            <w:pPr>
              <w:tabs>
                <w:tab w:val="center" w:pos="4961"/>
              </w:tabs>
              <w:rPr>
                <w:rFonts w:ascii="Times New Roman" w:hAnsi="Times New Roman"/>
                <w:color w:val="FF0000"/>
                <w:sz w:val="28"/>
                <w:szCs w:val="28"/>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64702756"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4D697B36" w14:textId="77777777" w:rsidTr="00FE2144">
        <w:tc>
          <w:tcPr>
            <w:tcW w:w="562" w:type="dxa"/>
          </w:tcPr>
          <w:p w14:paraId="0B6A701A"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23</w:t>
            </w:r>
          </w:p>
        </w:tc>
        <w:tc>
          <w:tcPr>
            <w:tcW w:w="1134" w:type="dxa"/>
          </w:tcPr>
          <w:p w14:paraId="0D5B4075"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00C48606"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2ЮЛ</w:t>
            </w:r>
          </w:p>
        </w:tc>
        <w:tc>
          <w:tcPr>
            <w:tcW w:w="5245" w:type="dxa"/>
          </w:tcPr>
          <w:p w14:paraId="0E564C87"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tc>
        <w:tc>
          <w:tcPr>
            <w:tcW w:w="2126" w:type="dxa"/>
          </w:tcPr>
          <w:p w14:paraId="1FC2A14D" w14:textId="77777777" w:rsidR="00FE2144" w:rsidRPr="0076370B" w:rsidRDefault="00FE2144" w:rsidP="00FE2144">
            <w:pPr>
              <w:tabs>
                <w:tab w:val="center" w:pos="4961"/>
              </w:tabs>
              <w:rPr>
                <w:rFonts w:ascii="Times New Roman" w:hAnsi="Times New Roman"/>
                <w:b/>
                <w:color w:val="FF0000"/>
                <w:sz w:val="28"/>
                <w:szCs w:val="28"/>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08B2C62E" w14:textId="77777777" w:rsidR="00FE2144" w:rsidRPr="0076370B" w:rsidRDefault="00FE2144" w:rsidP="00FE2144">
            <w:pPr>
              <w:tabs>
                <w:tab w:val="center" w:pos="4961"/>
              </w:tabs>
              <w:rPr>
                <w:rFonts w:ascii="Times New Roman" w:hAnsi="Times New Roman"/>
                <w:color w:val="FF0000"/>
                <w:sz w:val="28"/>
                <w:szCs w:val="28"/>
              </w:rPr>
            </w:pPr>
            <w:r w:rsidRPr="0076370B">
              <w:rPr>
                <w:rFonts w:ascii="Times New Roman" w:hAnsi="Times New Roman"/>
                <w:sz w:val="28"/>
                <w:szCs w:val="28"/>
              </w:rPr>
              <w:t>Д(1)</w:t>
            </w:r>
          </w:p>
        </w:tc>
      </w:tr>
      <w:tr w:rsidR="00FE2144" w:rsidRPr="0076370B" w14:paraId="7844BF8A" w14:textId="77777777" w:rsidTr="00FE2144">
        <w:tc>
          <w:tcPr>
            <w:tcW w:w="10485" w:type="dxa"/>
            <w:gridSpan w:val="6"/>
          </w:tcPr>
          <w:p w14:paraId="62A8940E"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E2144" w:rsidRPr="0076370B" w14:paraId="495C8EFB" w14:textId="77777777" w:rsidTr="00FE2144">
        <w:tc>
          <w:tcPr>
            <w:tcW w:w="562" w:type="dxa"/>
          </w:tcPr>
          <w:p w14:paraId="007504E7"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w:t>
            </w:r>
          </w:p>
        </w:tc>
        <w:tc>
          <w:tcPr>
            <w:tcW w:w="1134" w:type="dxa"/>
          </w:tcPr>
          <w:p w14:paraId="2449B776"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ФЛ,</w:t>
            </w:r>
          </w:p>
          <w:p w14:paraId="3B0FDD6B"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ЮЛ</w:t>
            </w:r>
          </w:p>
        </w:tc>
        <w:tc>
          <w:tcPr>
            <w:tcW w:w="5245" w:type="dxa"/>
          </w:tcPr>
          <w:p w14:paraId="6AAE3603"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lang w:eastAsia="ru-RU"/>
              </w:rPr>
              <w:t>выписка из Единого государственного реестра недвижимости об объекте недвижимости (ЕГРН)</w:t>
            </w:r>
          </w:p>
        </w:tc>
        <w:tc>
          <w:tcPr>
            <w:tcW w:w="2126" w:type="dxa"/>
          </w:tcPr>
          <w:p w14:paraId="385AF50C"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14778CAD"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[Все], Д(1)</w:t>
            </w:r>
          </w:p>
        </w:tc>
      </w:tr>
      <w:tr w:rsidR="00FE2144" w:rsidRPr="0076370B" w14:paraId="6CE4DDCE" w14:textId="77777777" w:rsidTr="00FE2144">
        <w:tc>
          <w:tcPr>
            <w:tcW w:w="562" w:type="dxa"/>
          </w:tcPr>
          <w:p w14:paraId="7EE60D9E"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w:t>
            </w:r>
          </w:p>
        </w:tc>
        <w:tc>
          <w:tcPr>
            <w:tcW w:w="1134" w:type="dxa"/>
          </w:tcPr>
          <w:p w14:paraId="5AA56FD1"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ФЛ,</w:t>
            </w:r>
          </w:p>
          <w:p w14:paraId="17BF83DD"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ЮЛ</w:t>
            </w:r>
          </w:p>
        </w:tc>
        <w:tc>
          <w:tcPr>
            <w:tcW w:w="5245" w:type="dxa"/>
          </w:tcPr>
          <w:p w14:paraId="29326E15"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lang w:eastAsia="ru-RU"/>
              </w:rPr>
              <w:t>выписка из Единого государственного реестра юридических лиц (ЕГРЮЛ)</w:t>
            </w:r>
          </w:p>
        </w:tc>
        <w:tc>
          <w:tcPr>
            <w:tcW w:w="2126" w:type="dxa"/>
          </w:tcPr>
          <w:p w14:paraId="0EB5E955"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73C52337"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[Все], Д(1)</w:t>
            </w:r>
          </w:p>
        </w:tc>
      </w:tr>
      <w:tr w:rsidR="00FE2144" w:rsidRPr="0076370B" w14:paraId="788D13EB" w14:textId="77777777" w:rsidTr="00FE2144">
        <w:trPr>
          <w:gridAfter w:val="1"/>
          <w:wAfter w:w="6" w:type="dxa"/>
        </w:trPr>
        <w:tc>
          <w:tcPr>
            <w:tcW w:w="562" w:type="dxa"/>
          </w:tcPr>
          <w:p w14:paraId="231E062C"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w:t>
            </w:r>
          </w:p>
        </w:tc>
        <w:tc>
          <w:tcPr>
            <w:tcW w:w="1134" w:type="dxa"/>
          </w:tcPr>
          <w:p w14:paraId="51DF93D6"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1ФЛ, 2ФЛ</w:t>
            </w:r>
          </w:p>
        </w:tc>
        <w:tc>
          <w:tcPr>
            <w:tcW w:w="5245" w:type="dxa"/>
          </w:tcPr>
          <w:p w14:paraId="09374805"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color w:val="000000"/>
                <w:sz w:val="28"/>
                <w:szCs w:val="28"/>
              </w:rPr>
              <w:t xml:space="preserve">документ о предоставлении исходного земельного участка садоводческому некоммерческому товариществу или огородническому некоммерческому </w:t>
            </w:r>
            <w:r w:rsidRPr="0076370B">
              <w:rPr>
                <w:rFonts w:ascii="Times New Roman" w:hAnsi="Times New Roman"/>
                <w:color w:val="000000"/>
                <w:sz w:val="28"/>
                <w:szCs w:val="28"/>
              </w:rPr>
              <w:lastRenderedPageBreak/>
              <w:t>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tc>
        <w:tc>
          <w:tcPr>
            <w:tcW w:w="2126" w:type="dxa"/>
          </w:tcPr>
          <w:p w14:paraId="28D2A20A"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lastRenderedPageBreak/>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2" w:type="dxa"/>
          </w:tcPr>
          <w:p w14:paraId="339F1248"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2CB418E6" w14:textId="77777777" w:rsidTr="00FE2144">
        <w:trPr>
          <w:gridAfter w:val="1"/>
          <w:wAfter w:w="6" w:type="dxa"/>
        </w:trPr>
        <w:tc>
          <w:tcPr>
            <w:tcW w:w="562" w:type="dxa"/>
          </w:tcPr>
          <w:p w14:paraId="57420E50"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4</w:t>
            </w:r>
          </w:p>
        </w:tc>
        <w:tc>
          <w:tcPr>
            <w:tcW w:w="1134" w:type="dxa"/>
          </w:tcPr>
          <w:p w14:paraId="1C2BFB4A"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5E5412C2"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5A608440"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color w:val="000000"/>
                <w:sz w:val="28"/>
                <w:szCs w:val="28"/>
              </w:rPr>
              <w:t xml:space="preserve">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w:t>
            </w:r>
            <w:r w:rsidRPr="0076370B">
              <w:rPr>
                <w:rFonts w:ascii="Times New Roman" w:hAnsi="Times New Roman"/>
                <w:color w:val="000000"/>
                <w:sz w:val="28"/>
                <w:szCs w:val="28"/>
              </w:rPr>
              <w:lastRenderedPageBreak/>
              <w:t>об освоении территории в целях строительства и эксплуатации наемного дома социального использования, за предоставлением в аренду</w:t>
            </w:r>
          </w:p>
        </w:tc>
        <w:tc>
          <w:tcPr>
            <w:tcW w:w="2126" w:type="dxa"/>
          </w:tcPr>
          <w:p w14:paraId="43BE7B0B"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lastRenderedPageBreak/>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2" w:type="dxa"/>
          </w:tcPr>
          <w:p w14:paraId="7D832F22"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1A5F30B7" w14:textId="77777777" w:rsidTr="00FE2144">
        <w:tc>
          <w:tcPr>
            <w:tcW w:w="562" w:type="dxa"/>
          </w:tcPr>
          <w:p w14:paraId="142BF89D"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5</w:t>
            </w:r>
          </w:p>
        </w:tc>
        <w:tc>
          <w:tcPr>
            <w:tcW w:w="1134" w:type="dxa"/>
          </w:tcPr>
          <w:p w14:paraId="75ED5654"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2D15D6AB"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39D9253B"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color w:val="000000"/>
                <w:sz w:val="28"/>
                <w:szCs w:val="28"/>
                <w:lang w:eastAsia="ru-RU"/>
              </w:rPr>
              <w:t>утвержденный проект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2126" w:type="dxa"/>
          </w:tcPr>
          <w:p w14:paraId="5A760A5F"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7D78B25A"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18A18EC2" w14:textId="77777777" w:rsidTr="00FE2144">
        <w:tc>
          <w:tcPr>
            <w:tcW w:w="562" w:type="dxa"/>
          </w:tcPr>
          <w:p w14:paraId="50DCA66F"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6</w:t>
            </w:r>
          </w:p>
        </w:tc>
        <w:tc>
          <w:tcPr>
            <w:tcW w:w="1134" w:type="dxa"/>
          </w:tcPr>
          <w:p w14:paraId="3BE9D4E1"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14988C70"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color w:val="000000"/>
                <w:sz w:val="28"/>
                <w:szCs w:val="28"/>
                <w:lang w:eastAsia="ru-RU"/>
              </w:rPr>
              <w:t>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tc>
        <w:tc>
          <w:tcPr>
            <w:tcW w:w="2126" w:type="dxa"/>
          </w:tcPr>
          <w:p w14:paraId="3B507037"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17EDCB6B"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129BB5CB" w14:textId="77777777" w:rsidTr="00FE2144">
        <w:tc>
          <w:tcPr>
            <w:tcW w:w="562" w:type="dxa"/>
          </w:tcPr>
          <w:p w14:paraId="08EE5583"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7</w:t>
            </w:r>
          </w:p>
        </w:tc>
        <w:tc>
          <w:tcPr>
            <w:tcW w:w="1134" w:type="dxa"/>
          </w:tcPr>
          <w:p w14:paraId="3A533C6F"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264250DB"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5924B5ED"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 xml:space="preserve">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w:t>
            </w:r>
            <w:r w:rsidRPr="0076370B">
              <w:rPr>
                <w:rFonts w:ascii="Times New Roman" w:hAnsi="Times New Roman"/>
                <w:color w:val="000000"/>
                <w:sz w:val="28"/>
                <w:szCs w:val="28"/>
                <w:lang w:eastAsia="ru-RU"/>
              </w:rPr>
              <w:lastRenderedPageBreak/>
              <w:t>инвестиционных проектов, за предоставлением в аренду</w:t>
            </w:r>
          </w:p>
        </w:tc>
        <w:tc>
          <w:tcPr>
            <w:tcW w:w="2126" w:type="dxa"/>
          </w:tcPr>
          <w:p w14:paraId="7064332A"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lastRenderedPageBreak/>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4F0BCBF1"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556EBFDF" w14:textId="77777777" w:rsidTr="00FE2144">
        <w:tc>
          <w:tcPr>
            <w:tcW w:w="562" w:type="dxa"/>
          </w:tcPr>
          <w:p w14:paraId="7A99ED08"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8</w:t>
            </w:r>
          </w:p>
        </w:tc>
        <w:tc>
          <w:tcPr>
            <w:tcW w:w="1134" w:type="dxa"/>
          </w:tcPr>
          <w:p w14:paraId="7E274643"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43BF6A02"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21529756"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tc>
        <w:tc>
          <w:tcPr>
            <w:tcW w:w="2126" w:type="dxa"/>
          </w:tcPr>
          <w:p w14:paraId="78847217"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0C19D0DF"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4D91C6D2" w14:textId="77777777" w:rsidTr="00FE2144">
        <w:tc>
          <w:tcPr>
            <w:tcW w:w="562" w:type="dxa"/>
          </w:tcPr>
          <w:p w14:paraId="14C3A515"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9</w:t>
            </w:r>
          </w:p>
        </w:tc>
        <w:tc>
          <w:tcPr>
            <w:tcW w:w="1134" w:type="dxa"/>
          </w:tcPr>
          <w:p w14:paraId="30A0CCA7"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23D7FB16"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2FC83B5B"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tc>
        <w:tc>
          <w:tcPr>
            <w:tcW w:w="2126" w:type="dxa"/>
          </w:tcPr>
          <w:p w14:paraId="2F99ED06"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3F26C649"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196B7181" w14:textId="77777777" w:rsidTr="00FE2144">
        <w:tc>
          <w:tcPr>
            <w:tcW w:w="562" w:type="dxa"/>
          </w:tcPr>
          <w:p w14:paraId="6C853A22"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10</w:t>
            </w:r>
          </w:p>
        </w:tc>
        <w:tc>
          <w:tcPr>
            <w:tcW w:w="1134" w:type="dxa"/>
          </w:tcPr>
          <w:p w14:paraId="4E140E01"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726A2CAE"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6E40F3C3"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tc>
        <w:tc>
          <w:tcPr>
            <w:tcW w:w="2126" w:type="dxa"/>
          </w:tcPr>
          <w:p w14:paraId="4CD4770D"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0DE80744"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7F824293" w14:textId="77777777" w:rsidTr="00FE2144">
        <w:tc>
          <w:tcPr>
            <w:tcW w:w="562" w:type="dxa"/>
          </w:tcPr>
          <w:p w14:paraId="49EE2560"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11</w:t>
            </w:r>
          </w:p>
        </w:tc>
        <w:tc>
          <w:tcPr>
            <w:tcW w:w="1134" w:type="dxa"/>
          </w:tcPr>
          <w:p w14:paraId="501CA09A"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754A0DC8"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34FFA9B1"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tc>
        <w:tc>
          <w:tcPr>
            <w:tcW w:w="2126" w:type="dxa"/>
          </w:tcPr>
          <w:p w14:paraId="4F1DC4D7"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44154844"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33182F3E" w14:textId="77777777" w:rsidTr="00FE2144">
        <w:tc>
          <w:tcPr>
            <w:tcW w:w="562" w:type="dxa"/>
          </w:tcPr>
          <w:p w14:paraId="4340F47E"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12</w:t>
            </w:r>
          </w:p>
        </w:tc>
        <w:tc>
          <w:tcPr>
            <w:tcW w:w="1134" w:type="dxa"/>
          </w:tcPr>
          <w:p w14:paraId="2DF05F9D"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7990DBB4"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45498825"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tc>
        <w:tc>
          <w:tcPr>
            <w:tcW w:w="2126" w:type="dxa"/>
          </w:tcPr>
          <w:p w14:paraId="30F8C1BE"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522D68BE"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0F5C4F9F" w14:textId="77777777" w:rsidTr="00FE2144">
        <w:tc>
          <w:tcPr>
            <w:tcW w:w="562" w:type="dxa"/>
          </w:tcPr>
          <w:p w14:paraId="41D93EC8"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13</w:t>
            </w:r>
          </w:p>
        </w:tc>
        <w:tc>
          <w:tcPr>
            <w:tcW w:w="1134" w:type="dxa"/>
          </w:tcPr>
          <w:p w14:paraId="464A4FA7"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2BDEA112"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16D5FC7E"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tc>
        <w:tc>
          <w:tcPr>
            <w:tcW w:w="2126" w:type="dxa"/>
          </w:tcPr>
          <w:p w14:paraId="2A443628"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15DE61D8"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5B701F44" w14:textId="77777777" w:rsidTr="00FE2144">
        <w:tc>
          <w:tcPr>
            <w:tcW w:w="562" w:type="dxa"/>
          </w:tcPr>
          <w:p w14:paraId="63674A6C"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14</w:t>
            </w:r>
          </w:p>
        </w:tc>
        <w:tc>
          <w:tcPr>
            <w:tcW w:w="1134" w:type="dxa"/>
          </w:tcPr>
          <w:p w14:paraId="0C9EEBE7"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47CCA827"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 xml:space="preserve">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w:t>
            </w:r>
            <w:r w:rsidRPr="0076370B">
              <w:rPr>
                <w:rFonts w:ascii="Times New Roman" w:hAnsi="Times New Roman"/>
                <w:color w:val="000000"/>
                <w:sz w:val="28"/>
                <w:szCs w:val="28"/>
                <w:lang w:eastAsia="ru-RU"/>
              </w:rPr>
              <w:lastRenderedPageBreak/>
              <w:t>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tc>
        <w:tc>
          <w:tcPr>
            <w:tcW w:w="2126" w:type="dxa"/>
          </w:tcPr>
          <w:p w14:paraId="115BB298"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lastRenderedPageBreak/>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05DF1D35"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3A7191B3" w14:textId="77777777" w:rsidTr="00FE2144">
        <w:tc>
          <w:tcPr>
            <w:tcW w:w="562" w:type="dxa"/>
          </w:tcPr>
          <w:p w14:paraId="776C6990"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15</w:t>
            </w:r>
          </w:p>
        </w:tc>
        <w:tc>
          <w:tcPr>
            <w:tcW w:w="1134" w:type="dxa"/>
          </w:tcPr>
          <w:p w14:paraId="151AAECE"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3ФЛ</w:t>
            </w:r>
          </w:p>
        </w:tc>
        <w:tc>
          <w:tcPr>
            <w:tcW w:w="5245" w:type="dxa"/>
          </w:tcPr>
          <w:p w14:paraId="3BB0C11F"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tc>
        <w:tc>
          <w:tcPr>
            <w:tcW w:w="2126" w:type="dxa"/>
          </w:tcPr>
          <w:p w14:paraId="06ED8327"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60CD2E2E"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12880310" w14:textId="77777777" w:rsidTr="00FE2144">
        <w:tc>
          <w:tcPr>
            <w:tcW w:w="562" w:type="dxa"/>
          </w:tcPr>
          <w:p w14:paraId="31EF4497"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16</w:t>
            </w:r>
          </w:p>
        </w:tc>
        <w:tc>
          <w:tcPr>
            <w:tcW w:w="1134" w:type="dxa"/>
          </w:tcPr>
          <w:p w14:paraId="4327100D"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4C9F893B"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1F60735A"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2126" w:type="dxa"/>
          </w:tcPr>
          <w:p w14:paraId="52361225"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7F62F618"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77DDC138" w14:textId="77777777" w:rsidTr="00FE2144">
        <w:tc>
          <w:tcPr>
            <w:tcW w:w="562" w:type="dxa"/>
          </w:tcPr>
          <w:p w14:paraId="06EA3889"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17</w:t>
            </w:r>
          </w:p>
        </w:tc>
        <w:tc>
          <w:tcPr>
            <w:tcW w:w="1134" w:type="dxa"/>
          </w:tcPr>
          <w:p w14:paraId="62878A54"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3ЮЛ</w:t>
            </w:r>
          </w:p>
        </w:tc>
        <w:tc>
          <w:tcPr>
            <w:tcW w:w="5245" w:type="dxa"/>
          </w:tcPr>
          <w:p w14:paraId="04D298F4"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tc>
        <w:tc>
          <w:tcPr>
            <w:tcW w:w="2126" w:type="dxa"/>
          </w:tcPr>
          <w:p w14:paraId="1E42735A"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76500BB3"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739B2F16" w14:textId="77777777" w:rsidTr="00FE2144">
        <w:tc>
          <w:tcPr>
            <w:tcW w:w="562" w:type="dxa"/>
          </w:tcPr>
          <w:p w14:paraId="114A7077"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18</w:t>
            </w:r>
          </w:p>
        </w:tc>
        <w:tc>
          <w:tcPr>
            <w:tcW w:w="1134" w:type="dxa"/>
          </w:tcPr>
          <w:p w14:paraId="6FC94717"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3ФЛ,</w:t>
            </w:r>
          </w:p>
          <w:p w14:paraId="17B93099"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3ЮЛ</w:t>
            </w:r>
          </w:p>
        </w:tc>
        <w:tc>
          <w:tcPr>
            <w:tcW w:w="5245" w:type="dxa"/>
          </w:tcPr>
          <w:p w14:paraId="368A1F25"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 xml:space="preserve">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w:t>
            </w:r>
            <w:r w:rsidRPr="0076370B">
              <w:rPr>
                <w:rFonts w:ascii="Times New Roman" w:hAnsi="Times New Roman"/>
                <w:color w:val="000000"/>
                <w:sz w:val="28"/>
                <w:szCs w:val="28"/>
                <w:lang w:eastAsia="ru-RU"/>
              </w:rPr>
              <w:lastRenderedPageBreak/>
              <w:t>средств федерального бюджета, за предоставлением в безвозмездное пользование</w:t>
            </w:r>
          </w:p>
        </w:tc>
        <w:tc>
          <w:tcPr>
            <w:tcW w:w="2126" w:type="dxa"/>
          </w:tcPr>
          <w:p w14:paraId="6BD9A5CE"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lastRenderedPageBreak/>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17BAC819"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780D7A88" w14:textId="77777777" w:rsidTr="00FE2144">
        <w:tc>
          <w:tcPr>
            <w:tcW w:w="562" w:type="dxa"/>
          </w:tcPr>
          <w:p w14:paraId="236A4E30"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19</w:t>
            </w:r>
          </w:p>
        </w:tc>
        <w:tc>
          <w:tcPr>
            <w:tcW w:w="1134" w:type="dxa"/>
          </w:tcPr>
          <w:p w14:paraId="40465031"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3ФЛ</w:t>
            </w:r>
          </w:p>
        </w:tc>
        <w:tc>
          <w:tcPr>
            <w:tcW w:w="5245" w:type="dxa"/>
          </w:tcPr>
          <w:p w14:paraId="647F4FF3"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tc>
        <w:tc>
          <w:tcPr>
            <w:tcW w:w="2126" w:type="dxa"/>
          </w:tcPr>
          <w:p w14:paraId="032B098E"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251A2BC2"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371BFD9A" w14:textId="77777777" w:rsidTr="00FE2144">
        <w:tc>
          <w:tcPr>
            <w:tcW w:w="562" w:type="dxa"/>
          </w:tcPr>
          <w:p w14:paraId="3822A812"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20</w:t>
            </w:r>
          </w:p>
        </w:tc>
        <w:tc>
          <w:tcPr>
            <w:tcW w:w="1134" w:type="dxa"/>
          </w:tcPr>
          <w:p w14:paraId="24968D56"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3EB8EB11"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571EC850"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договор аренды исходного земельного участка, в том числе предоставленного для комплексного развития территории,</w:t>
            </w:r>
            <w:r w:rsidRPr="0076370B">
              <w:rPr>
                <w:rFonts w:ascii="Times New Roman" w:hAnsi="Times New Roman"/>
                <w:sz w:val="28"/>
                <w:szCs w:val="28"/>
              </w:rPr>
              <w:t xml:space="preserve"> </w:t>
            </w:r>
            <w:r w:rsidRPr="0076370B">
              <w:rPr>
                <w:rFonts w:ascii="Times New Roman" w:hAnsi="Times New Roman"/>
                <w:color w:val="000000"/>
                <w:sz w:val="28"/>
                <w:szCs w:val="28"/>
                <w:lang w:eastAsia="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w:t>
            </w:r>
          </w:p>
        </w:tc>
        <w:tc>
          <w:tcPr>
            <w:tcW w:w="2126" w:type="dxa"/>
          </w:tcPr>
          <w:p w14:paraId="52F7766F"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7A876433"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63C481F3" w14:textId="77777777" w:rsidTr="00FE2144">
        <w:tc>
          <w:tcPr>
            <w:tcW w:w="562" w:type="dxa"/>
          </w:tcPr>
          <w:p w14:paraId="47DCC733"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21</w:t>
            </w:r>
          </w:p>
        </w:tc>
        <w:tc>
          <w:tcPr>
            <w:tcW w:w="1134" w:type="dxa"/>
          </w:tcPr>
          <w:p w14:paraId="7BD2C996"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608C8C6E"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0AF44B6E"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tc>
        <w:tc>
          <w:tcPr>
            <w:tcW w:w="2126" w:type="dxa"/>
          </w:tcPr>
          <w:p w14:paraId="58FE6AEA"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33587670"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7D64F240" w14:textId="77777777" w:rsidTr="00FE2144">
        <w:tc>
          <w:tcPr>
            <w:tcW w:w="562" w:type="dxa"/>
          </w:tcPr>
          <w:p w14:paraId="04BA2A43"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22</w:t>
            </w:r>
          </w:p>
        </w:tc>
        <w:tc>
          <w:tcPr>
            <w:tcW w:w="1134" w:type="dxa"/>
          </w:tcPr>
          <w:p w14:paraId="74F3FDCA"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4F5C2A17"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tc>
        <w:tc>
          <w:tcPr>
            <w:tcW w:w="2126" w:type="dxa"/>
          </w:tcPr>
          <w:p w14:paraId="1DC78A00"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0B05ED15"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3197FD11" w14:textId="77777777" w:rsidTr="00FE2144">
        <w:tc>
          <w:tcPr>
            <w:tcW w:w="562" w:type="dxa"/>
          </w:tcPr>
          <w:p w14:paraId="24AE8739"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23</w:t>
            </w:r>
          </w:p>
        </w:tc>
        <w:tc>
          <w:tcPr>
            <w:tcW w:w="1134" w:type="dxa"/>
          </w:tcPr>
          <w:p w14:paraId="568666DA"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2ФЛ</w:t>
            </w:r>
          </w:p>
        </w:tc>
        <w:tc>
          <w:tcPr>
            <w:tcW w:w="5245" w:type="dxa"/>
          </w:tcPr>
          <w:p w14:paraId="7D24AE88"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 xml:space="preserve">свидетельство, удостоверяющее регистрацию лица в качестве резидента </w:t>
            </w:r>
            <w:r w:rsidRPr="0076370B">
              <w:rPr>
                <w:rFonts w:ascii="Times New Roman" w:hAnsi="Times New Roman"/>
                <w:color w:val="000000"/>
                <w:sz w:val="28"/>
                <w:szCs w:val="28"/>
                <w:lang w:eastAsia="ru-RU"/>
              </w:rPr>
              <w:lastRenderedPageBreak/>
              <w:t>особой экономической зоны, если обращается резидент особой экономической зоны за предоставлением в аренду</w:t>
            </w:r>
          </w:p>
        </w:tc>
        <w:tc>
          <w:tcPr>
            <w:tcW w:w="2126" w:type="dxa"/>
          </w:tcPr>
          <w:p w14:paraId="0348827C"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lastRenderedPageBreak/>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0FC271E4"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1F3683C0" w14:textId="77777777" w:rsidTr="00FE2144">
        <w:tc>
          <w:tcPr>
            <w:tcW w:w="562" w:type="dxa"/>
          </w:tcPr>
          <w:p w14:paraId="2ED4395D"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24</w:t>
            </w:r>
          </w:p>
        </w:tc>
        <w:tc>
          <w:tcPr>
            <w:tcW w:w="1134" w:type="dxa"/>
          </w:tcPr>
          <w:p w14:paraId="1EA96381"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2ЮЛ</w:t>
            </w:r>
          </w:p>
        </w:tc>
        <w:tc>
          <w:tcPr>
            <w:tcW w:w="5245" w:type="dxa"/>
          </w:tcPr>
          <w:p w14:paraId="635B009C"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tc>
        <w:tc>
          <w:tcPr>
            <w:tcW w:w="2126" w:type="dxa"/>
          </w:tcPr>
          <w:p w14:paraId="35335C14"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0E604B54"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52ACED84" w14:textId="77777777" w:rsidTr="00FE2144">
        <w:tc>
          <w:tcPr>
            <w:tcW w:w="562" w:type="dxa"/>
          </w:tcPr>
          <w:p w14:paraId="09691300"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25</w:t>
            </w:r>
          </w:p>
        </w:tc>
        <w:tc>
          <w:tcPr>
            <w:tcW w:w="1134" w:type="dxa"/>
          </w:tcPr>
          <w:p w14:paraId="1F0AADF6"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77C06A5D"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2BBD743D"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tc>
        <w:tc>
          <w:tcPr>
            <w:tcW w:w="2126" w:type="dxa"/>
          </w:tcPr>
          <w:p w14:paraId="1E2104C8"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73C11E1B"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60B72D6B" w14:textId="77777777" w:rsidTr="00FE2144">
        <w:tc>
          <w:tcPr>
            <w:tcW w:w="562" w:type="dxa"/>
          </w:tcPr>
          <w:p w14:paraId="4F20B698"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26</w:t>
            </w:r>
          </w:p>
        </w:tc>
        <w:tc>
          <w:tcPr>
            <w:tcW w:w="1134" w:type="dxa"/>
          </w:tcPr>
          <w:p w14:paraId="3509D6A9"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557CEB62"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345EEE36"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концессионное соглашение, если обращается лицо, с которым заключено концессионное соглашение, за предоставлением в аренду</w:t>
            </w:r>
          </w:p>
        </w:tc>
        <w:tc>
          <w:tcPr>
            <w:tcW w:w="2126" w:type="dxa"/>
          </w:tcPr>
          <w:p w14:paraId="38E55EC4"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5271542D"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7173CA4B" w14:textId="77777777" w:rsidTr="00FE2144">
        <w:tc>
          <w:tcPr>
            <w:tcW w:w="562" w:type="dxa"/>
          </w:tcPr>
          <w:p w14:paraId="6E56515D"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27</w:t>
            </w:r>
          </w:p>
        </w:tc>
        <w:tc>
          <w:tcPr>
            <w:tcW w:w="1134" w:type="dxa"/>
          </w:tcPr>
          <w:p w14:paraId="007C416B"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39E65740"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54AE00A0"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tc>
        <w:tc>
          <w:tcPr>
            <w:tcW w:w="2126" w:type="dxa"/>
          </w:tcPr>
          <w:p w14:paraId="325ADF48"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633488DF"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29BF893A" w14:textId="77777777" w:rsidTr="00FE2144">
        <w:tc>
          <w:tcPr>
            <w:tcW w:w="562" w:type="dxa"/>
          </w:tcPr>
          <w:p w14:paraId="0224A60C"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28</w:t>
            </w:r>
          </w:p>
        </w:tc>
        <w:tc>
          <w:tcPr>
            <w:tcW w:w="1134" w:type="dxa"/>
          </w:tcPr>
          <w:p w14:paraId="5302C525"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2C51EB6B"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5DC14395"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2126" w:type="dxa"/>
          </w:tcPr>
          <w:p w14:paraId="5A4A918E"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79BEDA09"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0BFC4594" w14:textId="77777777" w:rsidTr="00FE2144">
        <w:tc>
          <w:tcPr>
            <w:tcW w:w="562" w:type="dxa"/>
          </w:tcPr>
          <w:p w14:paraId="34003696"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29</w:t>
            </w:r>
          </w:p>
        </w:tc>
        <w:tc>
          <w:tcPr>
            <w:tcW w:w="1134" w:type="dxa"/>
          </w:tcPr>
          <w:p w14:paraId="073ADB08"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77F180C5"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06E5EE9F"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tc>
        <w:tc>
          <w:tcPr>
            <w:tcW w:w="2126" w:type="dxa"/>
          </w:tcPr>
          <w:p w14:paraId="3DFFF05A"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1EB47514"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3F2AD1B1" w14:textId="77777777" w:rsidTr="00FE2144">
        <w:tc>
          <w:tcPr>
            <w:tcW w:w="562" w:type="dxa"/>
          </w:tcPr>
          <w:p w14:paraId="6805F2EA"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lastRenderedPageBreak/>
              <w:t>30</w:t>
            </w:r>
          </w:p>
        </w:tc>
        <w:tc>
          <w:tcPr>
            <w:tcW w:w="1134" w:type="dxa"/>
          </w:tcPr>
          <w:p w14:paraId="4744E508"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2ФЛ,</w:t>
            </w:r>
          </w:p>
          <w:p w14:paraId="39133E92"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2ЮЛ</w:t>
            </w:r>
          </w:p>
        </w:tc>
        <w:tc>
          <w:tcPr>
            <w:tcW w:w="5245" w:type="dxa"/>
          </w:tcPr>
          <w:p w14:paraId="325438A3"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color w:val="000000"/>
                <w:sz w:val="28"/>
                <w:szCs w:val="28"/>
                <w:lang w:eastAsia="ru-RU"/>
              </w:rPr>
              <w:t>охотхозяйственное соглашение, если обращается лицо, с которым заключено охотхозяйственное соглашение, за предоставлением в аренду</w:t>
            </w:r>
          </w:p>
        </w:tc>
        <w:tc>
          <w:tcPr>
            <w:tcW w:w="2126" w:type="dxa"/>
          </w:tcPr>
          <w:p w14:paraId="640D97A2"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787F1A8F"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69D3ADF2" w14:textId="77777777" w:rsidTr="00FE2144">
        <w:tc>
          <w:tcPr>
            <w:tcW w:w="562" w:type="dxa"/>
          </w:tcPr>
          <w:p w14:paraId="68BB42F3"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31</w:t>
            </w:r>
          </w:p>
        </w:tc>
        <w:tc>
          <w:tcPr>
            <w:tcW w:w="1134" w:type="dxa"/>
          </w:tcPr>
          <w:p w14:paraId="73044156"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2ФЛ</w:t>
            </w:r>
          </w:p>
        </w:tc>
        <w:tc>
          <w:tcPr>
            <w:tcW w:w="5245" w:type="dxa"/>
          </w:tcPr>
          <w:p w14:paraId="054B7103"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sz w:val="28"/>
                <w:szCs w:val="28"/>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tc>
        <w:tc>
          <w:tcPr>
            <w:tcW w:w="2126" w:type="dxa"/>
          </w:tcPr>
          <w:p w14:paraId="3A3B41CD"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0E583AC7"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15706869" w14:textId="77777777" w:rsidTr="00FE2144">
        <w:tc>
          <w:tcPr>
            <w:tcW w:w="562" w:type="dxa"/>
          </w:tcPr>
          <w:p w14:paraId="78C50BF4"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32</w:t>
            </w:r>
          </w:p>
        </w:tc>
        <w:tc>
          <w:tcPr>
            <w:tcW w:w="1134" w:type="dxa"/>
          </w:tcPr>
          <w:p w14:paraId="3A689730"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3ЮЛ</w:t>
            </w:r>
          </w:p>
        </w:tc>
        <w:tc>
          <w:tcPr>
            <w:tcW w:w="5245" w:type="dxa"/>
          </w:tcPr>
          <w:p w14:paraId="597CD68A" w14:textId="77777777" w:rsidR="00FE2144" w:rsidRPr="0076370B" w:rsidRDefault="00FE2144" w:rsidP="00FE2144">
            <w:pPr>
              <w:tabs>
                <w:tab w:val="center" w:pos="4961"/>
              </w:tabs>
              <w:rPr>
                <w:rFonts w:ascii="Times New Roman" w:hAnsi="Times New Roman"/>
                <w:color w:val="000000"/>
                <w:sz w:val="28"/>
                <w:szCs w:val="28"/>
                <w:lang w:eastAsia="ru-RU"/>
              </w:rPr>
            </w:pPr>
            <w:r w:rsidRPr="0076370B">
              <w:rPr>
                <w:rFonts w:ascii="Times New Roman" w:hAnsi="Times New Roman"/>
                <w:sz w:val="28"/>
                <w:szCs w:val="28"/>
              </w:rPr>
              <w:t>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tc>
        <w:tc>
          <w:tcPr>
            <w:tcW w:w="2126" w:type="dxa"/>
          </w:tcPr>
          <w:p w14:paraId="253F5EA0"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0B1DE896"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07D43183" w14:textId="77777777" w:rsidTr="00FE2144">
        <w:tc>
          <w:tcPr>
            <w:tcW w:w="562" w:type="dxa"/>
          </w:tcPr>
          <w:p w14:paraId="1462342D"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33</w:t>
            </w:r>
          </w:p>
        </w:tc>
        <w:tc>
          <w:tcPr>
            <w:tcW w:w="1134" w:type="dxa"/>
          </w:tcPr>
          <w:p w14:paraId="16786663"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3ЮЛ</w:t>
            </w:r>
          </w:p>
        </w:tc>
        <w:tc>
          <w:tcPr>
            <w:tcW w:w="5245" w:type="dxa"/>
          </w:tcPr>
          <w:p w14:paraId="23FC94BF" w14:textId="77777777" w:rsidR="00FE2144" w:rsidRPr="0076370B" w:rsidRDefault="00FE2144" w:rsidP="00FE2144">
            <w:pPr>
              <w:tabs>
                <w:tab w:val="center" w:pos="4961"/>
              </w:tabs>
              <w:rPr>
                <w:rFonts w:ascii="Times New Roman" w:hAnsi="Times New Roman"/>
                <w:sz w:val="28"/>
                <w:szCs w:val="28"/>
              </w:rPr>
            </w:pPr>
            <w:r w:rsidRPr="0076370B">
              <w:rPr>
                <w:rFonts w:ascii="Times New Roman" w:hAnsi="Times New Roman"/>
                <w:sz w:val="28"/>
                <w:szCs w:val="28"/>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tc>
        <w:tc>
          <w:tcPr>
            <w:tcW w:w="2126" w:type="dxa"/>
          </w:tcPr>
          <w:p w14:paraId="2BE32061"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435DFD88"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75AA3E24" w14:textId="77777777" w:rsidTr="00FE2144">
        <w:tc>
          <w:tcPr>
            <w:tcW w:w="562" w:type="dxa"/>
          </w:tcPr>
          <w:p w14:paraId="727C1FAA"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34</w:t>
            </w:r>
          </w:p>
        </w:tc>
        <w:tc>
          <w:tcPr>
            <w:tcW w:w="1134" w:type="dxa"/>
          </w:tcPr>
          <w:p w14:paraId="1ED7BBFD"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3ФЛ</w:t>
            </w:r>
          </w:p>
        </w:tc>
        <w:tc>
          <w:tcPr>
            <w:tcW w:w="5245" w:type="dxa"/>
          </w:tcPr>
          <w:p w14:paraId="55539CDF" w14:textId="77777777" w:rsidR="00FE2144" w:rsidRPr="0076370B" w:rsidRDefault="00FE2144" w:rsidP="00FE2144">
            <w:pPr>
              <w:tabs>
                <w:tab w:val="center" w:pos="4961"/>
              </w:tabs>
              <w:rPr>
                <w:rFonts w:ascii="Times New Roman" w:hAnsi="Times New Roman"/>
                <w:sz w:val="28"/>
                <w:szCs w:val="28"/>
              </w:rPr>
            </w:pPr>
            <w:r w:rsidRPr="0076370B">
              <w:rPr>
                <w:rFonts w:ascii="Times New Roman" w:hAnsi="Times New Roman"/>
                <w:sz w:val="28"/>
                <w:szCs w:val="28"/>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tc>
        <w:tc>
          <w:tcPr>
            <w:tcW w:w="2126" w:type="dxa"/>
          </w:tcPr>
          <w:p w14:paraId="03B5E730"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7472DD8C"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04D9ECA2" w14:textId="77777777" w:rsidTr="00FE2144">
        <w:tc>
          <w:tcPr>
            <w:tcW w:w="562" w:type="dxa"/>
          </w:tcPr>
          <w:p w14:paraId="1F1ED5B4"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35</w:t>
            </w:r>
          </w:p>
        </w:tc>
        <w:tc>
          <w:tcPr>
            <w:tcW w:w="1134" w:type="dxa"/>
          </w:tcPr>
          <w:p w14:paraId="7CF92025"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1ЮЛ, 2ЮЛ</w:t>
            </w:r>
          </w:p>
        </w:tc>
        <w:tc>
          <w:tcPr>
            <w:tcW w:w="5245" w:type="dxa"/>
          </w:tcPr>
          <w:p w14:paraId="7C532FC3" w14:textId="77777777" w:rsidR="00FE2144" w:rsidRPr="0076370B" w:rsidRDefault="00FE2144" w:rsidP="00FE2144">
            <w:pPr>
              <w:tabs>
                <w:tab w:val="center" w:pos="4961"/>
              </w:tabs>
              <w:rPr>
                <w:rFonts w:ascii="Times New Roman" w:hAnsi="Times New Roman"/>
                <w:sz w:val="28"/>
                <w:szCs w:val="28"/>
              </w:rPr>
            </w:pPr>
            <w:r w:rsidRPr="0076370B">
              <w:rPr>
                <w:rFonts w:ascii="Times New Roman" w:hAnsi="Times New Roman"/>
                <w:sz w:val="28"/>
                <w:szCs w:val="28"/>
              </w:rPr>
              <w:t xml:space="preserve">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w:t>
            </w:r>
            <w:r w:rsidRPr="0076370B">
              <w:rPr>
                <w:rFonts w:ascii="Times New Roman" w:hAnsi="Times New Roman"/>
                <w:sz w:val="28"/>
                <w:szCs w:val="28"/>
              </w:rPr>
              <w:lastRenderedPageBreak/>
              <w:t>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tc>
        <w:tc>
          <w:tcPr>
            <w:tcW w:w="2126" w:type="dxa"/>
          </w:tcPr>
          <w:p w14:paraId="1E5C43A7"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lastRenderedPageBreak/>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549C223A"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r w:rsidR="00FE2144" w:rsidRPr="0076370B" w14:paraId="4D7E02E8" w14:textId="77777777" w:rsidTr="00FE2144">
        <w:tc>
          <w:tcPr>
            <w:tcW w:w="562" w:type="dxa"/>
          </w:tcPr>
          <w:p w14:paraId="3757A2FF"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36</w:t>
            </w:r>
          </w:p>
        </w:tc>
        <w:tc>
          <w:tcPr>
            <w:tcW w:w="1134" w:type="dxa"/>
          </w:tcPr>
          <w:p w14:paraId="3814E78E"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2ФЛ, 2ЮЛ</w:t>
            </w:r>
          </w:p>
        </w:tc>
        <w:tc>
          <w:tcPr>
            <w:tcW w:w="5245" w:type="dxa"/>
          </w:tcPr>
          <w:p w14:paraId="1504010A" w14:textId="77777777" w:rsidR="00FE2144" w:rsidRPr="0076370B" w:rsidRDefault="00FE2144" w:rsidP="00FE2144">
            <w:pPr>
              <w:tabs>
                <w:tab w:val="center" w:pos="4961"/>
              </w:tabs>
              <w:rPr>
                <w:rFonts w:ascii="Times New Roman" w:hAnsi="Times New Roman"/>
                <w:sz w:val="28"/>
                <w:szCs w:val="28"/>
              </w:rPr>
            </w:pPr>
            <w:r w:rsidRPr="0076370B">
              <w:rPr>
                <w:rFonts w:ascii="Times New Roman" w:hAnsi="Times New Roman"/>
                <w:sz w:val="28"/>
                <w:szCs w:val="28"/>
              </w:rPr>
              <w:t>установленный решением органа государственной власти Ленинградской области перечень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tc>
        <w:tc>
          <w:tcPr>
            <w:tcW w:w="2126" w:type="dxa"/>
          </w:tcPr>
          <w:p w14:paraId="55A896ED"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hAnsi="Times New Roman"/>
                <w:sz w:val="28"/>
                <w:szCs w:val="28"/>
              </w:rPr>
              <w:t xml:space="preserve">ЕПГУ, </w:t>
            </w:r>
            <w:r w:rsidRPr="0076370B">
              <w:rPr>
                <w:rFonts w:ascii="Times New Roman" w:hAnsi="Times New Roman"/>
                <w:sz w:val="28"/>
                <w:szCs w:val="28"/>
                <w:lang w:eastAsia="ru-RU"/>
              </w:rPr>
              <w:t xml:space="preserve">ЭП, </w:t>
            </w:r>
            <w:r w:rsidRPr="0076370B">
              <w:rPr>
                <w:rFonts w:ascii="Times New Roman" w:hAnsi="Times New Roman"/>
                <w:sz w:val="28"/>
                <w:szCs w:val="28"/>
              </w:rPr>
              <w:t>ПС, Л</w:t>
            </w:r>
          </w:p>
        </w:tc>
        <w:tc>
          <w:tcPr>
            <w:tcW w:w="1418" w:type="dxa"/>
            <w:gridSpan w:val="2"/>
          </w:tcPr>
          <w:p w14:paraId="3FB2E813" w14:textId="77777777" w:rsidR="00FE2144" w:rsidRPr="0076370B" w:rsidRDefault="00FE2144" w:rsidP="00FE2144">
            <w:pPr>
              <w:rPr>
                <w:rFonts w:ascii="Times New Roman" w:hAnsi="Times New Roman"/>
                <w:sz w:val="28"/>
                <w:szCs w:val="28"/>
              </w:rPr>
            </w:pPr>
            <w:r w:rsidRPr="0076370B">
              <w:rPr>
                <w:rFonts w:ascii="Times New Roman" w:hAnsi="Times New Roman"/>
                <w:sz w:val="28"/>
                <w:szCs w:val="28"/>
              </w:rPr>
              <w:t>Д(1)</w:t>
            </w:r>
          </w:p>
        </w:tc>
      </w:tr>
    </w:tbl>
    <w:p w14:paraId="76426E99" w14:textId="77777777" w:rsidR="00FE2144" w:rsidRDefault="00FE2144" w:rsidP="00FE2144">
      <w:pPr>
        <w:tabs>
          <w:tab w:val="center" w:pos="4961"/>
        </w:tabs>
        <w:rPr>
          <w:rFonts w:ascii="Times New Roman" w:eastAsiaTheme="minorEastAsia" w:hAnsi="Times New Roman"/>
          <w:sz w:val="24"/>
          <w:szCs w:val="24"/>
          <w:lang w:eastAsia="ru-RU"/>
        </w:rPr>
        <w:sectPr w:rsidR="00FE2144">
          <w:headerReference w:type="default" r:id="rId14"/>
          <w:footerReference w:type="default" r:id="rId15"/>
          <w:pgSz w:w="11906" w:h="16838"/>
          <w:pgMar w:top="1134" w:right="850" w:bottom="709" w:left="1134" w:header="708" w:footer="708" w:gutter="0"/>
          <w:cols w:space="708"/>
          <w:titlePg/>
          <w:docGrid w:linePitch="360"/>
        </w:sectPr>
      </w:pPr>
    </w:p>
    <w:p w14:paraId="6D99C822" w14:textId="77777777" w:rsidR="00FE2144" w:rsidRPr="0076370B" w:rsidRDefault="00FE2144" w:rsidP="00FE2144">
      <w:pPr>
        <w:jc w:val="center"/>
        <w:rPr>
          <w:rFonts w:ascii="Times New Roman" w:hAnsi="Times New Roman"/>
          <w:sz w:val="28"/>
          <w:szCs w:val="28"/>
        </w:rPr>
      </w:pPr>
      <w:r w:rsidRPr="0076370B">
        <w:rPr>
          <w:rFonts w:ascii="Times New Roman" w:hAnsi="Times New Roman"/>
          <w:sz w:val="28"/>
          <w:szCs w:val="28"/>
        </w:rPr>
        <w:lastRenderedPageBreak/>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(соответствующие основания указываются в табличной форме с учетом идентификаторов категорий (признаков) заявителей)</w:t>
      </w:r>
    </w:p>
    <w:p w14:paraId="3F9FB790" w14:textId="77777777" w:rsidR="00FE2144" w:rsidRPr="0076370B" w:rsidRDefault="00FE2144" w:rsidP="00FE2144">
      <w:pPr>
        <w:jc w:val="right"/>
        <w:rPr>
          <w:rFonts w:ascii="Times New Roman" w:hAnsi="Times New Roman"/>
          <w:sz w:val="28"/>
          <w:szCs w:val="28"/>
        </w:rPr>
      </w:pPr>
      <w:r w:rsidRPr="0076370B">
        <w:rPr>
          <w:rFonts w:ascii="Times New Roman" w:hAnsi="Times New Roman"/>
          <w:sz w:val="28"/>
          <w:szCs w:val="28"/>
        </w:rPr>
        <w:t>Таблица № 3</w:t>
      </w:r>
    </w:p>
    <w:tbl>
      <w:tblPr>
        <w:tblStyle w:val="aff3"/>
        <w:tblW w:w="10428" w:type="dxa"/>
        <w:tblLayout w:type="fixed"/>
        <w:tblLook w:val="04A0" w:firstRow="1" w:lastRow="0" w:firstColumn="1" w:lastColumn="0" w:noHBand="0" w:noVBand="1"/>
      </w:tblPr>
      <w:tblGrid>
        <w:gridCol w:w="704"/>
        <w:gridCol w:w="7796"/>
        <w:gridCol w:w="1928"/>
      </w:tblGrid>
      <w:tr w:rsidR="00FE2144" w:rsidRPr="0076370B" w14:paraId="68E6C05D" w14:textId="77777777" w:rsidTr="00FE2144">
        <w:trPr>
          <w:trHeight w:val="339"/>
        </w:trPr>
        <w:tc>
          <w:tcPr>
            <w:tcW w:w="704" w:type="dxa"/>
          </w:tcPr>
          <w:p w14:paraId="6D51E8D9" w14:textId="77777777" w:rsidR="00FE2144" w:rsidRPr="0076370B" w:rsidRDefault="00FE2144" w:rsidP="00FE2144">
            <w:pPr>
              <w:tabs>
                <w:tab w:val="center" w:pos="4961"/>
              </w:tabs>
              <w:jc w:val="cente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w:t>
            </w:r>
          </w:p>
        </w:tc>
        <w:tc>
          <w:tcPr>
            <w:tcW w:w="7796" w:type="dxa"/>
          </w:tcPr>
          <w:p w14:paraId="7A5ECF5B" w14:textId="77777777" w:rsidR="00FE2144" w:rsidRPr="0076370B" w:rsidRDefault="00FE2144" w:rsidP="00FE2144">
            <w:pPr>
              <w:tabs>
                <w:tab w:val="center" w:pos="4961"/>
              </w:tabs>
              <w:jc w:val="cente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Перечень оснований</w:t>
            </w:r>
          </w:p>
        </w:tc>
        <w:tc>
          <w:tcPr>
            <w:tcW w:w="1928" w:type="dxa"/>
          </w:tcPr>
          <w:p w14:paraId="2245C016" w14:textId="77777777" w:rsidR="00FE2144" w:rsidRPr="0076370B" w:rsidRDefault="00FE2144" w:rsidP="00FE2144">
            <w:pPr>
              <w:tabs>
                <w:tab w:val="center" w:pos="4961"/>
              </w:tabs>
              <w:jc w:val="cente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Идентификатор категорий (признаков) заявителей</w:t>
            </w:r>
          </w:p>
        </w:tc>
      </w:tr>
      <w:tr w:rsidR="00FE2144" w:rsidRPr="0076370B" w14:paraId="6C3170C7" w14:textId="77777777" w:rsidTr="00FE2144">
        <w:trPr>
          <w:trHeight w:val="699"/>
        </w:trPr>
        <w:tc>
          <w:tcPr>
            <w:tcW w:w="10428" w:type="dxa"/>
            <w:gridSpan w:val="3"/>
          </w:tcPr>
          <w:p w14:paraId="776EAEB6"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Исчерпывающий перечень оснований для отказа в приеме заявления и документов, необходимых для предоставления муниципальной услуги</w:t>
            </w:r>
          </w:p>
        </w:tc>
      </w:tr>
      <w:tr w:rsidR="00FE2144" w:rsidRPr="0076370B" w14:paraId="35D0F6EA" w14:textId="77777777" w:rsidTr="00FE2144">
        <w:trPr>
          <w:trHeight w:val="242"/>
        </w:trPr>
        <w:tc>
          <w:tcPr>
            <w:tcW w:w="704" w:type="dxa"/>
          </w:tcPr>
          <w:p w14:paraId="3FC07B74"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w:t>
            </w:r>
          </w:p>
        </w:tc>
        <w:tc>
          <w:tcPr>
            <w:tcW w:w="7796" w:type="dxa"/>
          </w:tcPr>
          <w:p w14:paraId="564CE00A"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Заявление подано лицом, не уполномоченным на осуществление таких действий</w:t>
            </w:r>
          </w:p>
        </w:tc>
        <w:tc>
          <w:tcPr>
            <w:tcW w:w="1928" w:type="dxa"/>
          </w:tcPr>
          <w:p w14:paraId="5E3BC3BC"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ФЛ, ЮЛ</w:t>
            </w:r>
          </w:p>
        </w:tc>
      </w:tr>
      <w:tr w:rsidR="00FE2144" w:rsidRPr="0076370B" w14:paraId="7ED35434" w14:textId="77777777" w:rsidTr="00FE2144">
        <w:trPr>
          <w:trHeight w:val="242"/>
        </w:trPr>
        <w:tc>
          <w:tcPr>
            <w:tcW w:w="704" w:type="dxa"/>
          </w:tcPr>
          <w:p w14:paraId="2C9D2CE6"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w:t>
            </w:r>
          </w:p>
        </w:tc>
        <w:tc>
          <w:tcPr>
            <w:tcW w:w="7796" w:type="dxa"/>
          </w:tcPr>
          <w:p w14:paraId="24D04EBF"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1928" w:type="dxa"/>
          </w:tcPr>
          <w:p w14:paraId="6669AB09"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ФЛ, ЮЛ</w:t>
            </w:r>
          </w:p>
        </w:tc>
      </w:tr>
      <w:tr w:rsidR="00FE2144" w:rsidRPr="0076370B" w14:paraId="3887FDAC" w14:textId="77777777" w:rsidTr="00FE2144">
        <w:trPr>
          <w:trHeight w:val="242"/>
        </w:trPr>
        <w:tc>
          <w:tcPr>
            <w:tcW w:w="704" w:type="dxa"/>
          </w:tcPr>
          <w:p w14:paraId="0C524A3A"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w:t>
            </w:r>
          </w:p>
        </w:tc>
        <w:tc>
          <w:tcPr>
            <w:tcW w:w="7796" w:type="dxa"/>
          </w:tcPr>
          <w:p w14:paraId="4BF645F2"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Заявление на получение услуги оформлено не в соответствии с административным регламентом;</w:t>
            </w:r>
          </w:p>
        </w:tc>
        <w:tc>
          <w:tcPr>
            <w:tcW w:w="1928" w:type="dxa"/>
          </w:tcPr>
          <w:p w14:paraId="41E63B91" w14:textId="77777777" w:rsidR="00FE2144" w:rsidRPr="0076370B" w:rsidRDefault="00FE2144" w:rsidP="00FE2144">
            <w:pPr>
              <w:tabs>
                <w:tab w:val="center" w:pos="4961"/>
              </w:tabs>
              <w:rPr>
                <w:rFonts w:ascii="Times New Roman" w:eastAsiaTheme="minorEastAsia" w:hAnsi="Times New Roman"/>
                <w:sz w:val="28"/>
                <w:szCs w:val="28"/>
                <w:lang w:eastAsia="ru-RU"/>
              </w:rPr>
            </w:pPr>
          </w:p>
        </w:tc>
      </w:tr>
      <w:tr w:rsidR="00FE2144" w:rsidRPr="0076370B" w14:paraId="0E47AAAF" w14:textId="77777777" w:rsidTr="00FE2144">
        <w:trPr>
          <w:trHeight w:val="242"/>
        </w:trPr>
        <w:tc>
          <w:tcPr>
            <w:tcW w:w="704" w:type="dxa"/>
          </w:tcPr>
          <w:p w14:paraId="541B7AB6"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3D3F800B"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928" w:type="dxa"/>
          </w:tcPr>
          <w:p w14:paraId="481FFD5D"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07253615" w14:textId="77777777" w:rsidTr="00FE2144">
        <w:trPr>
          <w:trHeight w:val="242"/>
        </w:trPr>
        <w:tc>
          <w:tcPr>
            <w:tcW w:w="704" w:type="dxa"/>
          </w:tcPr>
          <w:p w14:paraId="6E6BC381"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37381417"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1928" w:type="dxa"/>
          </w:tcPr>
          <w:p w14:paraId="7D67834E"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1A00D7CB" w14:textId="77777777" w:rsidTr="00FE2144">
        <w:trPr>
          <w:trHeight w:val="242"/>
        </w:trPr>
        <w:tc>
          <w:tcPr>
            <w:tcW w:w="704" w:type="dxa"/>
          </w:tcPr>
          <w:p w14:paraId="39988917"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2BCFF972"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в) неполное заполнение полей в форме заявления, в том числе в интерактивной форме заявления на ЕПГУ/ПГУ ЛО</w:t>
            </w:r>
          </w:p>
        </w:tc>
        <w:tc>
          <w:tcPr>
            <w:tcW w:w="1928" w:type="dxa"/>
          </w:tcPr>
          <w:p w14:paraId="64A145D5"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5632C68C" w14:textId="77777777" w:rsidTr="00FE2144">
        <w:trPr>
          <w:trHeight w:val="242"/>
        </w:trPr>
        <w:tc>
          <w:tcPr>
            <w:tcW w:w="10428" w:type="dxa"/>
            <w:gridSpan w:val="3"/>
          </w:tcPr>
          <w:p w14:paraId="2D63514D"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Исчерпывающий перечень оснований для приостановления предоставления муниципальной услуги</w:t>
            </w:r>
          </w:p>
        </w:tc>
      </w:tr>
      <w:tr w:rsidR="00FE2144" w:rsidRPr="0076370B" w14:paraId="67C136F5" w14:textId="77777777" w:rsidTr="00FE2144">
        <w:trPr>
          <w:trHeight w:val="719"/>
        </w:trPr>
        <w:tc>
          <w:tcPr>
            <w:tcW w:w="704" w:type="dxa"/>
          </w:tcPr>
          <w:p w14:paraId="74F7BEF3"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w:t>
            </w:r>
          </w:p>
        </w:tc>
        <w:tc>
          <w:tcPr>
            <w:tcW w:w="7796" w:type="dxa"/>
          </w:tcPr>
          <w:p w14:paraId="5F65652A" w14:textId="77777777" w:rsidR="00FE2144" w:rsidRPr="0076370B" w:rsidRDefault="00FE2144" w:rsidP="00FE2144">
            <w:pPr>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 xml:space="preserve">Основания для приостановления предоставления муниципальной услуги законодательством Российской Федерации не предусмотрены </w:t>
            </w:r>
          </w:p>
        </w:tc>
        <w:tc>
          <w:tcPr>
            <w:tcW w:w="1928" w:type="dxa"/>
          </w:tcPr>
          <w:p w14:paraId="4FE6E3E2"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ФЛ, ЮЛ</w:t>
            </w:r>
          </w:p>
        </w:tc>
      </w:tr>
      <w:tr w:rsidR="00FE2144" w:rsidRPr="0076370B" w14:paraId="3E679766" w14:textId="77777777" w:rsidTr="00FE2144">
        <w:trPr>
          <w:trHeight w:val="517"/>
        </w:trPr>
        <w:tc>
          <w:tcPr>
            <w:tcW w:w="10428" w:type="dxa"/>
            <w:gridSpan w:val="3"/>
          </w:tcPr>
          <w:p w14:paraId="7A663762"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Исчерпывающий перечень оснований для отказа в предоставлении муниципальной услуги</w:t>
            </w:r>
          </w:p>
        </w:tc>
      </w:tr>
      <w:tr w:rsidR="00FE2144" w:rsidRPr="0076370B" w14:paraId="24B5BE4F" w14:textId="77777777" w:rsidTr="00FE2144">
        <w:trPr>
          <w:trHeight w:val="437"/>
        </w:trPr>
        <w:tc>
          <w:tcPr>
            <w:tcW w:w="704" w:type="dxa"/>
          </w:tcPr>
          <w:p w14:paraId="2727F401"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1</w:t>
            </w:r>
          </w:p>
        </w:tc>
        <w:tc>
          <w:tcPr>
            <w:tcW w:w="7796" w:type="dxa"/>
          </w:tcPr>
          <w:p w14:paraId="42C89CEF"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Представленные заявителем документы не отвечают требованиям, установленным административным регламентом.</w:t>
            </w:r>
          </w:p>
        </w:tc>
        <w:tc>
          <w:tcPr>
            <w:tcW w:w="1928" w:type="dxa"/>
          </w:tcPr>
          <w:p w14:paraId="25395D1C"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ФЛ, ЮЛ</w:t>
            </w:r>
          </w:p>
        </w:tc>
      </w:tr>
      <w:tr w:rsidR="00FE2144" w:rsidRPr="0076370B" w14:paraId="53024215" w14:textId="77777777" w:rsidTr="00FE2144">
        <w:trPr>
          <w:trHeight w:val="437"/>
        </w:trPr>
        <w:tc>
          <w:tcPr>
            <w:tcW w:w="704" w:type="dxa"/>
          </w:tcPr>
          <w:p w14:paraId="6B52ACF2"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2</w:t>
            </w:r>
          </w:p>
        </w:tc>
        <w:tc>
          <w:tcPr>
            <w:tcW w:w="7796" w:type="dxa"/>
          </w:tcPr>
          <w:p w14:paraId="5DC1AE5B"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 xml:space="preserve">Представленные заявителем документы </w:t>
            </w:r>
            <w:r w:rsidRPr="0076370B">
              <w:rPr>
                <w:rFonts w:ascii="Times New Roman" w:eastAsiaTheme="minorEastAsia" w:hAnsi="Times New Roman"/>
                <w:sz w:val="28"/>
                <w:szCs w:val="28"/>
                <w:lang w:eastAsia="ru-RU"/>
              </w:rPr>
              <w:lastRenderedPageBreak/>
              <w:t>недействительны/указанные в заявлении сведения недостоверны.</w:t>
            </w:r>
          </w:p>
        </w:tc>
        <w:tc>
          <w:tcPr>
            <w:tcW w:w="1928" w:type="dxa"/>
          </w:tcPr>
          <w:p w14:paraId="6A4ACF5E"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lastRenderedPageBreak/>
              <w:t>ФЛ, ЮЛ</w:t>
            </w:r>
          </w:p>
        </w:tc>
      </w:tr>
      <w:tr w:rsidR="00FE2144" w:rsidRPr="0076370B" w14:paraId="1603CC62" w14:textId="77777777" w:rsidTr="00FE2144">
        <w:trPr>
          <w:trHeight w:val="437"/>
        </w:trPr>
        <w:tc>
          <w:tcPr>
            <w:tcW w:w="704" w:type="dxa"/>
          </w:tcPr>
          <w:p w14:paraId="18ADFFEA"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663F7724"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а) Представленные документы утратили силу на момент обращения за муниципальной услугой</w:t>
            </w:r>
          </w:p>
        </w:tc>
        <w:tc>
          <w:tcPr>
            <w:tcW w:w="1928" w:type="dxa"/>
          </w:tcPr>
          <w:p w14:paraId="2BCA96B1"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ФЛ, ЮЛ</w:t>
            </w:r>
          </w:p>
        </w:tc>
      </w:tr>
      <w:tr w:rsidR="00FE2144" w:rsidRPr="0076370B" w14:paraId="3B75C3A3" w14:textId="77777777" w:rsidTr="00FE2144">
        <w:trPr>
          <w:trHeight w:val="437"/>
        </w:trPr>
        <w:tc>
          <w:tcPr>
            <w:tcW w:w="704" w:type="dxa"/>
          </w:tcPr>
          <w:p w14:paraId="2AC49B67"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3</w:t>
            </w:r>
          </w:p>
        </w:tc>
        <w:tc>
          <w:tcPr>
            <w:tcW w:w="7796" w:type="dxa"/>
          </w:tcPr>
          <w:p w14:paraId="538A830D" w14:textId="77777777" w:rsidR="00FE2144" w:rsidRPr="0076370B" w:rsidRDefault="00FE2144" w:rsidP="00FE2144">
            <w:pPr>
              <w:jc w:val="cente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Отсутствие права на предоставление муниципальной услуги:</w:t>
            </w:r>
          </w:p>
        </w:tc>
        <w:tc>
          <w:tcPr>
            <w:tcW w:w="1928" w:type="dxa"/>
          </w:tcPr>
          <w:p w14:paraId="03D27240" w14:textId="77777777" w:rsidR="00FE2144" w:rsidRPr="0076370B" w:rsidRDefault="00FE2144" w:rsidP="00FE2144">
            <w:pPr>
              <w:tabs>
                <w:tab w:val="center" w:pos="4961"/>
              </w:tabs>
              <w:rPr>
                <w:rFonts w:ascii="Times New Roman" w:eastAsiaTheme="minorEastAsia" w:hAnsi="Times New Roman"/>
                <w:sz w:val="28"/>
                <w:szCs w:val="28"/>
                <w:lang w:eastAsia="ru-RU"/>
              </w:rPr>
            </w:pPr>
          </w:p>
        </w:tc>
      </w:tr>
      <w:tr w:rsidR="00FE2144" w:rsidRPr="0076370B" w14:paraId="126B1AFC" w14:textId="77777777" w:rsidTr="00FE2144">
        <w:trPr>
          <w:trHeight w:val="955"/>
        </w:trPr>
        <w:tc>
          <w:tcPr>
            <w:tcW w:w="704" w:type="dxa"/>
          </w:tcPr>
          <w:p w14:paraId="2FDF1B82"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1D2F1528" w14:textId="77777777" w:rsidR="00FE2144" w:rsidRPr="0076370B" w:rsidRDefault="00FE2144" w:rsidP="00FE2144">
            <w:pPr>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а)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928" w:type="dxa"/>
          </w:tcPr>
          <w:p w14:paraId="324B6B96"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ФЛ, ЮЛ</w:t>
            </w:r>
          </w:p>
        </w:tc>
      </w:tr>
      <w:tr w:rsidR="00FE2144" w:rsidRPr="0076370B" w14:paraId="6E6EFF2B" w14:textId="77777777" w:rsidTr="00FE2144">
        <w:trPr>
          <w:trHeight w:val="723"/>
        </w:trPr>
        <w:tc>
          <w:tcPr>
            <w:tcW w:w="704" w:type="dxa"/>
          </w:tcPr>
          <w:p w14:paraId="31F6DF95"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66EC2D25" w14:textId="77777777" w:rsidR="00FE2144" w:rsidRPr="0076370B" w:rsidRDefault="00FE2144" w:rsidP="00FE2144">
            <w:pPr>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1928" w:type="dxa"/>
          </w:tcPr>
          <w:p w14:paraId="0D8CD25D"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ФЛ, ЮЛ</w:t>
            </w:r>
          </w:p>
        </w:tc>
      </w:tr>
      <w:tr w:rsidR="00FE2144" w:rsidRPr="0076370B" w14:paraId="1AA9727B" w14:textId="77777777" w:rsidTr="00FE2144">
        <w:trPr>
          <w:trHeight w:val="832"/>
        </w:trPr>
        <w:tc>
          <w:tcPr>
            <w:tcW w:w="704" w:type="dxa"/>
          </w:tcPr>
          <w:p w14:paraId="333FF61B"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37D1296C" w14:textId="77777777" w:rsidR="00FE2144" w:rsidRPr="0076370B" w:rsidRDefault="00FE2144" w:rsidP="00FE2144">
            <w:pPr>
              <w:jc w:val="both"/>
              <w:rPr>
                <w:rFonts w:ascii="Times New Roman" w:eastAsiaTheme="minorEastAsia" w:hAnsi="Times New Roman"/>
                <w:sz w:val="28"/>
                <w:szCs w:val="28"/>
              </w:rPr>
            </w:pPr>
            <w:r w:rsidRPr="0076370B">
              <w:rPr>
                <w:rFonts w:ascii="Times New Roman" w:eastAsiaTheme="minorEastAsia" w:hAnsi="Times New Roman"/>
                <w:sz w:val="28"/>
                <w:szCs w:val="28"/>
                <w:lang w:eastAsia="ru-RU"/>
              </w:rPr>
              <w:t xml:space="preserve">в) </w:t>
            </w:r>
            <w:r w:rsidRPr="0076370B">
              <w:rPr>
                <w:rFonts w:ascii="Times New Roman" w:hAnsi="Times New Roman"/>
                <w:color w:val="000000"/>
                <w:sz w:val="28"/>
                <w:szCs w:val="28"/>
                <w:highlight w:val="white"/>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w:t>
            </w:r>
            <w:r w:rsidRPr="0076370B">
              <w:rPr>
                <w:rFonts w:ascii="Times New Roman" w:hAnsi="Times New Roman"/>
                <w:sz w:val="28"/>
                <w:szCs w:val="28"/>
                <w:highlight w:val="white"/>
              </w:rPr>
              <w:t xml:space="preserve"> </w:t>
            </w:r>
            <w:r w:rsidRPr="0076370B">
              <w:rPr>
                <w:rStyle w:val="a7"/>
                <w:rFonts w:ascii="Times New Roman" w:hAnsi="Times New Roman"/>
                <w:sz w:val="28"/>
                <w:szCs w:val="28"/>
                <w:highlight w:val="white"/>
              </w:rPr>
              <w:t>статьей 39.18</w:t>
            </w:r>
            <w:r w:rsidRPr="0076370B">
              <w:rPr>
                <w:rFonts w:ascii="Times New Roman" w:eastAsiaTheme="minorEastAsia" w:hAnsi="Times New Roman"/>
                <w:sz w:val="28"/>
                <w:szCs w:val="28"/>
                <w:lang w:eastAsia="ru-RU"/>
              </w:rPr>
              <w:t xml:space="preserve"> Земельного кодекса Российской Федерации</w:t>
            </w:r>
            <w:r w:rsidRPr="0076370B">
              <w:rPr>
                <w:rFonts w:ascii="Times New Roman" w:hAnsi="Times New Roman"/>
                <w:color w:val="000000"/>
                <w:sz w:val="28"/>
                <w:szCs w:val="28"/>
                <w:highlight w:val="white"/>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928" w:type="dxa"/>
          </w:tcPr>
          <w:p w14:paraId="6E2EF63D"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ФЛ, ЮЛ</w:t>
            </w:r>
          </w:p>
        </w:tc>
      </w:tr>
      <w:tr w:rsidR="00FE2144" w:rsidRPr="0076370B" w14:paraId="506ADD57" w14:textId="77777777" w:rsidTr="00FE2144">
        <w:trPr>
          <w:trHeight w:val="1001"/>
        </w:trPr>
        <w:tc>
          <w:tcPr>
            <w:tcW w:w="704" w:type="dxa"/>
          </w:tcPr>
          <w:p w14:paraId="719996F2"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2C40BFF2"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 xml:space="preserve">г)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w:t>
            </w:r>
            <w:r w:rsidRPr="0076370B">
              <w:rPr>
                <w:rFonts w:ascii="Times New Roman" w:eastAsiaTheme="minorEastAsia" w:hAnsi="Times New Roman"/>
                <w:sz w:val="28"/>
                <w:szCs w:val="28"/>
                <w:lang w:eastAsia="ru-RU"/>
              </w:rPr>
              <w:lastRenderedPageBreak/>
              <w:t>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1928" w:type="dxa"/>
          </w:tcPr>
          <w:p w14:paraId="4B106E78"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lastRenderedPageBreak/>
              <w:t>ФЛ, ЮЛ</w:t>
            </w:r>
          </w:p>
        </w:tc>
      </w:tr>
      <w:tr w:rsidR="00FE2144" w:rsidRPr="0076370B" w14:paraId="7CE71E81" w14:textId="77777777" w:rsidTr="00FE2144">
        <w:trPr>
          <w:trHeight w:val="470"/>
        </w:trPr>
        <w:tc>
          <w:tcPr>
            <w:tcW w:w="704" w:type="dxa"/>
          </w:tcPr>
          <w:p w14:paraId="2EBA3417"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386D15E5"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 xml:space="preserve">д)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76370B">
              <w:rPr>
                <w:rStyle w:val="a7"/>
                <w:rFonts w:ascii="Times New Roman" w:eastAsiaTheme="minorEastAsia" w:hAnsi="Times New Roman"/>
                <w:sz w:val="28"/>
                <w:szCs w:val="28"/>
                <w:lang w:eastAsia="ru-RU"/>
              </w:rPr>
              <w:t>статьей 39.36</w:t>
            </w:r>
            <w:r w:rsidRPr="0076370B">
              <w:rPr>
                <w:rFonts w:ascii="Times New Roman" w:eastAsiaTheme="minorEastAsia" w:hAnsi="Times New Roman"/>
                <w:sz w:val="28"/>
                <w:szCs w:val="28"/>
                <w:lang w:eastAsia="ru-RU"/>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928" w:type="dxa"/>
          </w:tcPr>
          <w:p w14:paraId="4BEDCD3B"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ФЛ, ЮЛ</w:t>
            </w:r>
          </w:p>
        </w:tc>
      </w:tr>
      <w:tr w:rsidR="00FE2144" w:rsidRPr="0076370B" w14:paraId="747250CD" w14:textId="77777777" w:rsidTr="00FE2144">
        <w:trPr>
          <w:trHeight w:val="485"/>
        </w:trPr>
        <w:tc>
          <w:tcPr>
            <w:tcW w:w="704" w:type="dxa"/>
          </w:tcPr>
          <w:p w14:paraId="498A4568"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58957B13" w14:textId="77777777" w:rsidR="00FE2144" w:rsidRPr="0076370B" w:rsidRDefault="00FE2144" w:rsidP="00FE2144">
            <w:pPr>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е)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1928" w:type="dxa"/>
          </w:tcPr>
          <w:p w14:paraId="799F6F00"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ФЛ, ЮЛ</w:t>
            </w:r>
          </w:p>
        </w:tc>
      </w:tr>
      <w:tr w:rsidR="00FE2144" w:rsidRPr="0076370B" w14:paraId="2F1BF696" w14:textId="77777777" w:rsidTr="00FE2144">
        <w:trPr>
          <w:trHeight w:val="485"/>
        </w:trPr>
        <w:tc>
          <w:tcPr>
            <w:tcW w:w="704" w:type="dxa"/>
          </w:tcPr>
          <w:p w14:paraId="6092C7C6"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7A06E825"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 xml:space="preserve">ж)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w:t>
            </w:r>
            <w:r w:rsidRPr="0076370B">
              <w:rPr>
                <w:rFonts w:ascii="Times New Roman" w:eastAsiaTheme="minorEastAsia" w:hAnsi="Times New Roman"/>
                <w:sz w:val="28"/>
                <w:szCs w:val="28"/>
                <w:lang w:eastAsia="ru-RU"/>
              </w:rPr>
              <w:lastRenderedPageBreak/>
              <w:t>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928" w:type="dxa"/>
          </w:tcPr>
          <w:p w14:paraId="7604BEE3"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lastRenderedPageBreak/>
              <w:t>ФЛ, ЮЛ</w:t>
            </w:r>
          </w:p>
        </w:tc>
      </w:tr>
      <w:tr w:rsidR="00FE2144" w:rsidRPr="0076370B" w14:paraId="244EAA9E" w14:textId="77777777" w:rsidTr="00FE2144">
        <w:trPr>
          <w:trHeight w:val="955"/>
        </w:trPr>
        <w:tc>
          <w:tcPr>
            <w:tcW w:w="704" w:type="dxa"/>
          </w:tcPr>
          <w:p w14:paraId="5ECFB687"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619A314F"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з)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928" w:type="dxa"/>
          </w:tcPr>
          <w:p w14:paraId="73627C7D"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ФЛ, ЮЛ</w:t>
            </w:r>
          </w:p>
        </w:tc>
      </w:tr>
      <w:tr w:rsidR="00FE2144" w:rsidRPr="0076370B" w14:paraId="6BF59CD0" w14:textId="77777777" w:rsidTr="00FE2144">
        <w:trPr>
          <w:trHeight w:val="257"/>
        </w:trPr>
        <w:tc>
          <w:tcPr>
            <w:tcW w:w="704" w:type="dxa"/>
          </w:tcPr>
          <w:p w14:paraId="78F435C1"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4BBF1C75"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928" w:type="dxa"/>
          </w:tcPr>
          <w:p w14:paraId="7DB38B58"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55D3F283" w14:textId="77777777" w:rsidTr="00FE2144">
        <w:trPr>
          <w:trHeight w:val="242"/>
        </w:trPr>
        <w:tc>
          <w:tcPr>
            <w:tcW w:w="704" w:type="dxa"/>
          </w:tcPr>
          <w:p w14:paraId="488DBC7E"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0084FB07"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к)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928" w:type="dxa"/>
          </w:tcPr>
          <w:p w14:paraId="089EF970"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1D121ED0" w14:textId="77777777" w:rsidTr="00FE2144">
        <w:trPr>
          <w:trHeight w:val="242"/>
        </w:trPr>
        <w:tc>
          <w:tcPr>
            <w:tcW w:w="704" w:type="dxa"/>
          </w:tcPr>
          <w:p w14:paraId="3F0B731B"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354B96FF"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л)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1928" w:type="dxa"/>
          </w:tcPr>
          <w:p w14:paraId="2FEC735A"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644ED7D1" w14:textId="77777777" w:rsidTr="00FE2144">
        <w:trPr>
          <w:trHeight w:val="242"/>
        </w:trPr>
        <w:tc>
          <w:tcPr>
            <w:tcW w:w="704" w:type="dxa"/>
          </w:tcPr>
          <w:p w14:paraId="5B34C03E"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11BFEA96"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 xml:space="preserve">м) в отношении земельного участка, указанного в заявлении о его предоставлении, поступило предусмотренное </w:t>
            </w:r>
            <w:hyperlink r:id="rId16" w:tooltip="consultantplus://offline/ref=818B8D2BA673886D7BD27E81FAE33786ACBAD544CB161A556F2D6D8000438A9CE706AE79A9R8jFJ" w:history="1">
              <w:r w:rsidRPr="0076370B">
                <w:rPr>
                  <w:rStyle w:val="a7"/>
                  <w:rFonts w:ascii="Times New Roman" w:eastAsiaTheme="minorEastAsia" w:hAnsi="Times New Roman"/>
                  <w:sz w:val="28"/>
                  <w:szCs w:val="28"/>
                  <w:lang w:eastAsia="ru-RU"/>
                </w:rPr>
                <w:t xml:space="preserve">подпунктом </w:t>
              </w:r>
              <w:r w:rsidRPr="0076370B">
                <w:rPr>
                  <w:rStyle w:val="a7"/>
                  <w:rFonts w:ascii="Times New Roman" w:eastAsiaTheme="minorEastAsia" w:hAnsi="Times New Roman"/>
                  <w:sz w:val="28"/>
                  <w:szCs w:val="28"/>
                  <w:lang w:eastAsia="ru-RU"/>
                </w:rPr>
                <w:lastRenderedPageBreak/>
                <w:t>6 пункта 4 статьи 39.11</w:t>
              </w:r>
            </w:hyperlink>
            <w:r w:rsidRPr="0076370B">
              <w:rPr>
                <w:rFonts w:ascii="Times New Roman" w:eastAsiaTheme="minorEastAsia" w:hAnsi="Times New Roman"/>
                <w:sz w:val="28"/>
                <w:szCs w:val="28"/>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7" w:tooltip="consultantplus://offline/ref=818B8D2BA673886D7BD27E81FAE33786ACBAD544CB161A556F2D6D8000438A9CE706AE79A9R8jDJ" w:history="1">
              <w:r w:rsidRPr="0076370B">
                <w:rPr>
                  <w:rStyle w:val="a7"/>
                  <w:rFonts w:ascii="Times New Roman" w:eastAsiaTheme="minorEastAsia" w:hAnsi="Times New Roman"/>
                  <w:sz w:val="28"/>
                  <w:szCs w:val="28"/>
                  <w:lang w:eastAsia="ru-RU"/>
                </w:rPr>
                <w:t>подпунктом 4 пункта 4 статьи 39.11</w:t>
              </w:r>
            </w:hyperlink>
            <w:r w:rsidRPr="0076370B">
              <w:rPr>
                <w:rFonts w:ascii="Times New Roman" w:eastAsiaTheme="minorEastAsia" w:hAnsi="Times New Roman"/>
                <w:sz w:val="28"/>
                <w:szCs w:val="28"/>
                <w:lang w:eastAsia="ru-RU"/>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8" w:tooltip="consultantplus://offline/ref=818B8D2BA673886D7BD27E81FAE33786ACBAD544CB161A556F2D6D8000438A9CE706AE79AAR8jCJ" w:history="1">
              <w:r w:rsidRPr="0076370B">
                <w:rPr>
                  <w:rStyle w:val="a7"/>
                  <w:rFonts w:ascii="Times New Roman" w:eastAsiaTheme="minorEastAsia" w:hAnsi="Times New Roman"/>
                  <w:sz w:val="28"/>
                  <w:szCs w:val="28"/>
                  <w:lang w:eastAsia="ru-RU"/>
                </w:rPr>
                <w:t>пунктом 8 статьи 39.11</w:t>
              </w:r>
            </w:hyperlink>
            <w:r w:rsidRPr="0076370B">
              <w:rPr>
                <w:rFonts w:ascii="Times New Roman" w:eastAsiaTheme="minorEastAsia" w:hAnsi="Times New Roman"/>
                <w:sz w:val="28"/>
                <w:szCs w:val="28"/>
                <w:lang w:eastAsia="ru-RU"/>
              </w:rPr>
              <w:t xml:space="preserve"> Земельного кодекса Российской Федерации</w:t>
            </w:r>
          </w:p>
        </w:tc>
        <w:tc>
          <w:tcPr>
            <w:tcW w:w="1928" w:type="dxa"/>
          </w:tcPr>
          <w:p w14:paraId="0A972ABA"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lastRenderedPageBreak/>
              <w:t>ФЛ, ЮЛ</w:t>
            </w:r>
          </w:p>
        </w:tc>
      </w:tr>
      <w:tr w:rsidR="00FE2144" w:rsidRPr="0076370B" w14:paraId="79273238" w14:textId="77777777" w:rsidTr="00FE2144">
        <w:trPr>
          <w:trHeight w:val="242"/>
        </w:trPr>
        <w:tc>
          <w:tcPr>
            <w:tcW w:w="704" w:type="dxa"/>
          </w:tcPr>
          <w:p w14:paraId="3FBA5A3F"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6B24FD3F" w14:textId="77777777" w:rsidR="00FE2144" w:rsidRPr="0076370B" w:rsidRDefault="00FE2144" w:rsidP="00FE2144">
            <w:pPr>
              <w:tabs>
                <w:tab w:val="center" w:pos="4961"/>
              </w:tabs>
              <w:jc w:val="both"/>
              <w:rPr>
                <w:rFonts w:ascii="Times New Roman" w:eastAsiaTheme="minorEastAsia" w:hAnsi="Times New Roman"/>
                <w:sz w:val="28"/>
                <w:szCs w:val="28"/>
              </w:rPr>
            </w:pPr>
            <w:r w:rsidRPr="0076370B">
              <w:rPr>
                <w:rFonts w:ascii="Times New Roman" w:eastAsiaTheme="minorEastAsia" w:hAnsi="Times New Roman"/>
                <w:sz w:val="28"/>
                <w:szCs w:val="28"/>
                <w:lang w:eastAsia="ru-RU"/>
              </w:rPr>
              <w:t xml:space="preserve">н) </w:t>
            </w:r>
            <w:r w:rsidRPr="0076370B">
              <w:rPr>
                <w:rFonts w:ascii="Times New Roman" w:hAnsi="Times New Roman"/>
                <w:sz w:val="28"/>
                <w:szCs w:val="28"/>
                <w:highlight w:val="white"/>
              </w:rPr>
              <w:t>в отношении земельного участка, указанного в заявлении о его предоставлении, размещено в соответствии с </w:t>
            </w:r>
            <w:hyperlink r:id="rId19" w:anchor="dst860" w:tooltip="https://www.consultant.ru/document/cons_doc_LAW_500137/3e878d61b0de409120ad70762779b6616b55d7d9/#dst860" w:history="1">
              <w:r w:rsidRPr="0076370B">
                <w:rPr>
                  <w:rStyle w:val="a7"/>
                  <w:rFonts w:ascii="Times New Roman" w:hAnsi="Times New Roman"/>
                  <w:sz w:val="28"/>
                  <w:szCs w:val="28"/>
                  <w:highlight w:val="white"/>
                </w:rPr>
                <w:t>подпунктом 1 пункта 1 статьи 39.18</w:t>
              </w:r>
            </w:hyperlink>
            <w:r w:rsidRPr="0076370B">
              <w:rPr>
                <w:rFonts w:ascii="Times New Roman" w:hAnsi="Times New Roman"/>
                <w:sz w:val="28"/>
                <w:szCs w:val="28"/>
                <w:highlight w:val="white"/>
              </w:rPr>
              <w:t> </w:t>
            </w:r>
            <w:r w:rsidRPr="0076370B">
              <w:rPr>
                <w:rFonts w:ascii="Times New Roman" w:eastAsiaTheme="minorEastAsia" w:hAnsi="Times New Roman"/>
                <w:sz w:val="28"/>
                <w:szCs w:val="28"/>
                <w:lang w:eastAsia="ru-RU"/>
              </w:rPr>
              <w:t>Земельного кодекса Российской Федерации</w:t>
            </w:r>
            <w:r w:rsidRPr="0076370B">
              <w:rPr>
                <w:rFonts w:ascii="Times New Roman" w:hAnsi="Times New Roman"/>
                <w:sz w:val="28"/>
                <w:szCs w:val="28"/>
                <w:highlight w:val="white"/>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1928" w:type="dxa"/>
          </w:tcPr>
          <w:p w14:paraId="05145C57"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189DCECF" w14:textId="77777777" w:rsidTr="00FE2144">
        <w:trPr>
          <w:trHeight w:val="242"/>
        </w:trPr>
        <w:tc>
          <w:tcPr>
            <w:tcW w:w="704" w:type="dxa"/>
          </w:tcPr>
          <w:p w14:paraId="6FBE8C85"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7C21C605"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о)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1928" w:type="dxa"/>
          </w:tcPr>
          <w:p w14:paraId="36B6A9D3"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68F1D02F" w14:textId="77777777" w:rsidTr="00FE2144">
        <w:trPr>
          <w:trHeight w:val="242"/>
        </w:trPr>
        <w:tc>
          <w:tcPr>
            <w:tcW w:w="704" w:type="dxa"/>
          </w:tcPr>
          <w:p w14:paraId="791395CA"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7F66683B"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1928" w:type="dxa"/>
          </w:tcPr>
          <w:p w14:paraId="16B99766"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06EA8A92" w14:textId="77777777" w:rsidTr="00FE2144">
        <w:trPr>
          <w:trHeight w:val="242"/>
        </w:trPr>
        <w:tc>
          <w:tcPr>
            <w:tcW w:w="704" w:type="dxa"/>
          </w:tcPr>
          <w:p w14:paraId="1FCC9AC1"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0759A560"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 xml:space="preserve">р) испрашиваемый земельный участок не включен в утвержденный в установленном Правительством Российской Федерации </w:t>
            </w:r>
            <w:hyperlink r:id="rId20" w:tooltip="consultantplus://offline/ref=3197D67EB2882A3ED2706E09ADD45D78D469732713457BDA451426A8642865E4A4BE5EDB5052E04DzFo9J" w:history="1">
              <w:r w:rsidRPr="0076370B">
                <w:rPr>
                  <w:rStyle w:val="a7"/>
                  <w:rFonts w:ascii="Times New Roman" w:eastAsiaTheme="minorEastAsia" w:hAnsi="Times New Roman"/>
                  <w:sz w:val="28"/>
                  <w:szCs w:val="28"/>
                  <w:lang w:eastAsia="ru-RU"/>
                </w:rPr>
                <w:t>порядке</w:t>
              </w:r>
            </w:hyperlink>
            <w:r w:rsidRPr="0076370B">
              <w:rPr>
                <w:rFonts w:ascii="Times New Roman" w:eastAsiaTheme="minorEastAsia" w:hAnsi="Times New Roman"/>
                <w:sz w:val="28"/>
                <w:szCs w:val="28"/>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1" w:tooltip="consultantplus://offline/ref=3197D67EB2882A3ED2706E09ADD45D78D660722515427BDA451426A8642865E4A4BE5EDF58z5o7J" w:history="1">
              <w:r w:rsidRPr="0076370B">
                <w:rPr>
                  <w:rStyle w:val="a7"/>
                  <w:rFonts w:ascii="Times New Roman" w:eastAsiaTheme="minorEastAsia" w:hAnsi="Times New Roman"/>
                  <w:sz w:val="28"/>
                  <w:szCs w:val="28"/>
                  <w:lang w:eastAsia="ru-RU"/>
                </w:rPr>
                <w:t>подпунктом 10 пункта 2 статьи 39.10</w:t>
              </w:r>
            </w:hyperlink>
            <w:r w:rsidRPr="0076370B">
              <w:rPr>
                <w:rFonts w:ascii="Times New Roman" w:eastAsiaTheme="minorEastAsia" w:hAnsi="Times New Roman"/>
                <w:sz w:val="28"/>
                <w:szCs w:val="28"/>
                <w:lang w:eastAsia="ru-RU"/>
              </w:rPr>
              <w:t xml:space="preserve"> Земельного кодекса Российской Федерации</w:t>
            </w:r>
          </w:p>
        </w:tc>
        <w:tc>
          <w:tcPr>
            <w:tcW w:w="1928" w:type="dxa"/>
          </w:tcPr>
          <w:p w14:paraId="1529FD63"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0EB8F8A4" w14:textId="77777777" w:rsidTr="00FE2144">
        <w:trPr>
          <w:trHeight w:val="242"/>
        </w:trPr>
        <w:tc>
          <w:tcPr>
            <w:tcW w:w="704" w:type="dxa"/>
          </w:tcPr>
          <w:p w14:paraId="6ED2C114"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26460564"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 xml:space="preserve">с)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w:t>
            </w:r>
            <w:r w:rsidRPr="0076370B">
              <w:rPr>
                <w:rFonts w:ascii="Times New Roman" w:eastAsiaTheme="minorEastAsia" w:hAnsi="Times New Roman"/>
                <w:sz w:val="28"/>
                <w:szCs w:val="28"/>
                <w:lang w:eastAsia="ru-RU"/>
              </w:rPr>
              <w:lastRenderedPageBreak/>
              <w:t>кодекса Российской Федерации</w:t>
            </w:r>
          </w:p>
        </w:tc>
        <w:tc>
          <w:tcPr>
            <w:tcW w:w="1928" w:type="dxa"/>
          </w:tcPr>
          <w:p w14:paraId="6749A12C"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lastRenderedPageBreak/>
              <w:t>ФЛ, ЮЛ</w:t>
            </w:r>
          </w:p>
        </w:tc>
      </w:tr>
      <w:tr w:rsidR="00FE2144" w:rsidRPr="0076370B" w14:paraId="7D94634B" w14:textId="77777777" w:rsidTr="00FE2144">
        <w:trPr>
          <w:trHeight w:val="242"/>
        </w:trPr>
        <w:tc>
          <w:tcPr>
            <w:tcW w:w="704" w:type="dxa"/>
          </w:tcPr>
          <w:p w14:paraId="69277561"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29CF0738"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т)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1928" w:type="dxa"/>
          </w:tcPr>
          <w:p w14:paraId="0654C84A"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34060088" w14:textId="77777777" w:rsidTr="00FE2144">
        <w:trPr>
          <w:trHeight w:val="242"/>
        </w:trPr>
        <w:tc>
          <w:tcPr>
            <w:tcW w:w="704" w:type="dxa"/>
          </w:tcPr>
          <w:p w14:paraId="40B23F17"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112B1F2A"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у)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tc>
        <w:tc>
          <w:tcPr>
            <w:tcW w:w="1928" w:type="dxa"/>
          </w:tcPr>
          <w:p w14:paraId="3E573E83"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6904A313" w14:textId="77777777" w:rsidTr="00FE2144">
        <w:trPr>
          <w:trHeight w:val="242"/>
        </w:trPr>
        <w:tc>
          <w:tcPr>
            <w:tcW w:w="704" w:type="dxa"/>
          </w:tcPr>
          <w:p w14:paraId="654F2C2F"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295EEB8E"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ab/>
              <w:t>ф) предоставление земельного участка на заявленном виде прав не допускается</w:t>
            </w:r>
          </w:p>
        </w:tc>
        <w:tc>
          <w:tcPr>
            <w:tcW w:w="1928" w:type="dxa"/>
          </w:tcPr>
          <w:p w14:paraId="397F7051"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63EC94E6" w14:textId="77777777" w:rsidTr="00FE2144">
        <w:trPr>
          <w:trHeight w:val="242"/>
        </w:trPr>
        <w:tc>
          <w:tcPr>
            <w:tcW w:w="704" w:type="dxa"/>
          </w:tcPr>
          <w:p w14:paraId="71F0ECF6"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42BF8A22"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х) в отношении земельного участка, указанного в заявлении о его предоставлении, не установлен вид разрешенного использования</w:t>
            </w:r>
          </w:p>
        </w:tc>
        <w:tc>
          <w:tcPr>
            <w:tcW w:w="1928" w:type="dxa"/>
          </w:tcPr>
          <w:p w14:paraId="4923226D"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3BDD4A98" w14:textId="77777777" w:rsidTr="00FE2144">
        <w:trPr>
          <w:trHeight w:val="242"/>
        </w:trPr>
        <w:tc>
          <w:tcPr>
            <w:tcW w:w="704" w:type="dxa"/>
          </w:tcPr>
          <w:p w14:paraId="06192B94"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0EA96F16"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ц) указанный в заявлении о предоставлении земельного участка земельный участок не отнесен к определенной категории земель</w:t>
            </w:r>
          </w:p>
        </w:tc>
        <w:tc>
          <w:tcPr>
            <w:tcW w:w="1928" w:type="dxa"/>
          </w:tcPr>
          <w:p w14:paraId="151759D0"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41390AEE" w14:textId="77777777" w:rsidTr="00FE2144">
        <w:trPr>
          <w:trHeight w:val="242"/>
        </w:trPr>
        <w:tc>
          <w:tcPr>
            <w:tcW w:w="704" w:type="dxa"/>
          </w:tcPr>
          <w:p w14:paraId="33836E61"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542E4BD0"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ч)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1928" w:type="dxa"/>
          </w:tcPr>
          <w:p w14:paraId="0F1F5CD5"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2AC51FF0" w14:textId="77777777" w:rsidTr="00FE2144">
        <w:trPr>
          <w:trHeight w:val="242"/>
        </w:trPr>
        <w:tc>
          <w:tcPr>
            <w:tcW w:w="704" w:type="dxa"/>
          </w:tcPr>
          <w:p w14:paraId="4465251A"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774D2BB6"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ш)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928" w:type="dxa"/>
          </w:tcPr>
          <w:p w14:paraId="6692DA14"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7E341D78" w14:textId="77777777" w:rsidTr="00FE2144">
        <w:trPr>
          <w:trHeight w:val="242"/>
        </w:trPr>
        <w:tc>
          <w:tcPr>
            <w:tcW w:w="704" w:type="dxa"/>
          </w:tcPr>
          <w:p w14:paraId="6766F887"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745931AD"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щ)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c>
          <w:tcPr>
            <w:tcW w:w="1928" w:type="dxa"/>
          </w:tcPr>
          <w:p w14:paraId="1CD3A380"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156896B9" w14:textId="77777777" w:rsidTr="00FE2144">
        <w:trPr>
          <w:trHeight w:val="242"/>
        </w:trPr>
        <w:tc>
          <w:tcPr>
            <w:tcW w:w="704" w:type="dxa"/>
          </w:tcPr>
          <w:p w14:paraId="305B78BC"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40338CC1"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э)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928" w:type="dxa"/>
          </w:tcPr>
          <w:p w14:paraId="14AB9465"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ФЛ, ЮЛ</w:t>
            </w:r>
          </w:p>
        </w:tc>
      </w:tr>
      <w:tr w:rsidR="00FE2144" w:rsidRPr="0076370B" w14:paraId="62BAC5FA" w14:textId="77777777" w:rsidTr="00FE2144">
        <w:trPr>
          <w:trHeight w:val="242"/>
        </w:trPr>
        <w:tc>
          <w:tcPr>
            <w:tcW w:w="704" w:type="dxa"/>
          </w:tcPr>
          <w:p w14:paraId="686AFB3D" w14:textId="77777777" w:rsidR="00FE2144" w:rsidRPr="0076370B" w:rsidRDefault="00FE2144" w:rsidP="00FE2144">
            <w:pPr>
              <w:tabs>
                <w:tab w:val="center" w:pos="4961"/>
              </w:tabs>
              <w:rPr>
                <w:rFonts w:ascii="Times New Roman" w:eastAsiaTheme="minorEastAsia" w:hAnsi="Times New Roman"/>
                <w:sz w:val="28"/>
                <w:szCs w:val="28"/>
                <w:lang w:eastAsia="ru-RU"/>
              </w:rPr>
            </w:pPr>
          </w:p>
        </w:tc>
        <w:tc>
          <w:tcPr>
            <w:tcW w:w="7796" w:type="dxa"/>
          </w:tcPr>
          <w:p w14:paraId="6B3550AA"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 xml:space="preserve">ю)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2" w:tooltip="consultantplus://offline/ref=2CCEAA2EAA3065DC8EF723109487C50FF14C59B9053E405E4E0FA045FCEA8DADE6139864660C5EC7S6s6J" w:history="1">
              <w:r w:rsidRPr="0076370B">
                <w:rPr>
                  <w:rFonts w:ascii="Times New Roman" w:eastAsiaTheme="minorEastAsia" w:hAnsi="Times New Roman"/>
                  <w:sz w:val="28"/>
                  <w:szCs w:val="28"/>
                  <w:lang w:eastAsia="ru-RU"/>
                </w:rPr>
                <w:t>частью 4 статьи 18</w:t>
              </w:r>
            </w:hyperlink>
            <w:r w:rsidRPr="0076370B">
              <w:rPr>
                <w:rFonts w:ascii="Times New Roman" w:eastAsiaTheme="minorEastAsia" w:hAnsi="Times New Roman"/>
                <w:sz w:val="28"/>
                <w:szCs w:val="28"/>
                <w:lang w:eastAsia="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3" w:tooltip="consultantplus://offline/ref=2CCEAA2EAA3065DC8EF723109487C50FF14C59B9053E405E4E0FA045FCEA8DADE6139864660C5CC0S6s8J" w:history="1">
              <w:r w:rsidRPr="0076370B">
                <w:rPr>
                  <w:rFonts w:ascii="Times New Roman" w:eastAsiaTheme="minorEastAsia" w:hAnsi="Times New Roman"/>
                  <w:sz w:val="28"/>
                  <w:szCs w:val="28"/>
                  <w:lang w:eastAsia="ru-RU"/>
                </w:rPr>
                <w:t>частью 3 статьи 14</w:t>
              </w:r>
            </w:hyperlink>
            <w:r w:rsidRPr="0076370B">
              <w:rPr>
                <w:rFonts w:ascii="Times New Roman" w:eastAsiaTheme="minorEastAsia" w:hAnsi="Times New Roman"/>
                <w:sz w:val="28"/>
                <w:szCs w:val="28"/>
                <w:lang w:eastAsia="ru-RU"/>
              </w:rPr>
              <w:t xml:space="preserve"> указанного Федерального закона</w:t>
            </w:r>
          </w:p>
        </w:tc>
        <w:tc>
          <w:tcPr>
            <w:tcW w:w="1928" w:type="dxa"/>
          </w:tcPr>
          <w:p w14:paraId="77646D1C" w14:textId="77777777" w:rsidR="00FE2144" w:rsidRPr="0076370B" w:rsidRDefault="00FE2144" w:rsidP="00FE2144">
            <w:pPr>
              <w:rPr>
                <w:rFonts w:ascii="Times New Roman" w:hAnsi="Times New Roman"/>
                <w:sz w:val="28"/>
                <w:szCs w:val="28"/>
              </w:rPr>
            </w:pPr>
            <w:r w:rsidRPr="0076370B">
              <w:rPr>
                <w:rFonts w:ascii="Times New Roman" w:eastAsiaTheme="minorEastAsia" w:hAnsi="Times New Roman"/>
                <w:sz w:val="28"/>
                <w:szCs w:val="28"/>
                <w:lang w:eastAsia="ru-RU"/>
              </w:rPr>
              <w:t>ЮЛ</w:t>
            </w:r>
          </w:p>
        </w:tc>
      </w:tr>
      <w:tr w:rsidR="00FE2144" w:rsidRPr="0076370B" w14:paraId="24B7B5B6" w14:textId="77777777" w:rsidTr="00FE2144">
        <w:trPr>
          <w:trHeight w:val="242"/>
        </w:trPr>
        <w:tc>
          <w:tcPr>
            <w:tcW w:w="704" w:type="dxa"/>
          </w:tcPr>
          <w:p w14:paraId="3249FCEF" w14:textId="77777777" w:rsidR="00FE2144" w:rsidRPr="0076370B" w:rsidRDefault="00FE2144" w:rsidP="00FE2144">
            <w:pPr>
              <w:tabs>
                <w:tab w:val="center" w:pos="4961"/>
              </w:tabs>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4</w:t>
            </w:r>
          </w:p>
        </w:tc>
        <w:tc>
          <w:tcPr>
            <w:tcW w:w="7796" w:type="dxa"/>
          </w:tcPr>
          <w:p w14:paraId="5B7932FE" w14:textId="77777777" w:rsidR="00FE2144" w:rsidRPr="0076370B" w:rsidRDefault="00FE2144" w:rsidP="00FE2144">
            <w:pPr>
              <w:tabs>
                <w:tab w:val="center" w:pos="4961"/>
              </w:tabs>
              <w:jc w:val="both"/>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Поступление от заявителя письменного заявления о прекращении рассмотрения заявления</w:t>
            </w:r>
          </w:p>
        </w:tc>
        <w:tc>
          <w:tcPr>
            <w:tcW w:w="1928" w:type="dxa"/>
          </w:tcPr>
          <w:p w14:paraId="53A60FC4" w14:textId="77777777" w:rsidR="00FE2144" w:rsidRPr="0076370B" w:rsidRDefault="00FE2144" w:rsidP="00FE2144">
            <w:pPr>
              <w:rPr>
                <w:rFonts w:ascii="Times New Roman" w:eastAsiaTheme="minorEastAsia" w:hAnsi="Times New Roman"/>
                <w:sz w:val="28"/>
                <w:szCs w:val="28"/>
                <w:lang w:eastAsia="ru-RU"/>
              </w:rPr>
            </w:pPr>
            <w:r w:rsidRPr="0076370B">
              <w:rPr>
                <w:rFonts w:ascii="Times New Roman" w:eastAsiaTheme="minorEastAsia" w:hAnsi="Times New Roman"/>
                <w:sz w:val="28"/>
                <w:szCs w:val="28"/>
                <w:lang w:eastAsia="ru-RU"/>
              </w:rPr>
              <w:t>ФЛ, ЮЛ</w:t>
            </w:r>
          </w:p>
        </w:tc>
      </w:tr>
    </w:tbl>
    <w:p w14:paraId="36C2C2FC" w14:textId="77777777" w:rsidR="00FE2144" w:rsidRPr="0076370B" w:rsidRDefault="00FE2144" w:rsidP="00FE2144">
      <w:pPr>
        <w:jc w:val="center"/>
        <w:rPr>
          <w:rFonts w:ascii="Times New Roman" w:hAnsi="Times New Roman"/>
          <w:b/>
          <w:sz w:val="28"/>
          <w:szCs w:val="28"/>
        </w:rPr>
      </w:pPr>
    </w:p>
    <w:p w14:paraId="68BF1C67" w14:textId="77777777" w:rsidR="00FE2144" w:rsidRPr="0076370B" w:rsidRDefault="00FE2144" w:rsidP="00FE2144">
      <w:pPr>
        <w:rPr>
          <w:rFonts w:ascii="Times New Roman" w:hAnsi="Times New Roman"/>
          <w:b/>
          <w:sz w:val="28"/>
          <w:szCs w:val="28"/>
        </w:rPr>
      </w:pPr>
      <w:r w:rsidRPr="0076370B">
        <w:rPr>
          <w:rFonts w:ascii="Times New Roman" w:hAnsi="Times New Roman"/>
          <w:b/>
          <w:sz w:val="28"/>
          <w:szCs w:val="28"/>
        </w:rPr>
        <w:br w:type="page" w:clear="all"/>
      </w:r>
    </w:p>
    <w:p w14:paraId="06B199FA" w14:textId="77777777" w:rsidR="00FE2144" w:rsidRPr="00D04A8A" w:rsidRDefault="00FE2144" w:rsidP="00FE2144">
      <w:pPr>
        <w:jc w:val="center"/>
        <w:rPr>
          <w:rFonts w:ascii="Times New Roman" w:hAnsi="Times New Roman"/>
          <w:b/>
          <w:sz w:val="28"/>
          <w:szCs w:val="28"/>
        </w:rPr>
      </w:pPr>
      <w:r w:rsidRPr="00D04A8A">
        <w:rPr>
          <w:rFonts w:ascii="Times New Roman" w:hAnsi="Times New Roman"/>
          <w:b/>
          <w:sz w:val="28"/>
          <w:szCs w:val="28"/>
        </w:rPr>
        <w:lastRenderedPageBreak/>
        <w:t>V. Формы заявления и документов, необходимых для предоставления муниципальной услуги</w:t>
      </w:r>
    </w:p>
    <w:p w14:paraId="666CB747" w14:textId="77777777" w:rsidR="00FE2144" w:rsidRPr="00D04A8A" w:rsidRDefault="00FE2144" w:rsidP="00FE2144">
      <w:pPr>
        <w:widowControl w:val="0"/>
        <w:spacing w:after="0" w:line="240" w:lineRule="auto"/>
        <w:jc w:val="right"/>
        <w:outlineLvl w:val="1"/>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Образец № 1</w:t>
      </w:r>
    </w:p>
    <w:p w14:paraId="73C0061E" w14:textId="77777777" w:rsidR="00FE2144" w:rsidRPr="00D04A8A" w:rsidRDefault="00FE2144" w:rsidP="00FE2144">
      <w:pPr>
        <w:widowControl w:val="0"/>
        <w:spacing w:after="0" w:line="240" w:lineRule="auto"/>
        <w:jc w:val="right"/>
        <w:rPr>
          <w:rFonts w:ascii="Times New Roman" w:eastAsiaTheme="minorEastAsia" w:hAnsi="Times New Roman"/>
          <w:sz w:val="28"/>
          <w:szCs w:val="28"/>
          <w:lang w:eastAsia="ru-RU"/>
        </w:rPr>
      </w:pPr>
    </w:p>
    <w:p w14:paraId="28B7993F" w14:textId="77777777" w:rsidR="00D04A8A" w:rsidRPr="00D04A8A" w:rsidRDefault="00D04A8A" w:rsidP="00FE2144">
      <w:pPr>
        <w:widowControl w:val="0"/>
        <w:spacing w:after="0" w:line="240" w:lineRule="auto"/>
        <w:jc w:val="right"/>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В администрацию</w:t>
      </w:r>
    </w:p>
    <w:p w14:paraId="267ED28A" w14:textId="77777777" w:rsidR="00D04A8A" w:rsidRPr="00D04A8A" w:rsidRDefault="00D04A8A" w:rsidP="00FE2144">
      <w:pPr>
        <w:widowControl w:val="0"/>
        <w:spacing w:after="0" w:line="240" w:lineRule="auto"/>
        <w:jc w:val="right"/>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Пикалевского городское поселения</w:t>
      </w:r>
    </w:p>
    <w:p w14:paraId="6A5FCB00" w14:textId="77777777" w:rsidR="00FE2144" w:rsidRPr="00D04A8A" w:rsidRDefault="00D04A8A" w:rsidP="00FE2144">
      <w:pPr>
        <w:widowControl w:val="0"/>
        <w:spacing w:after="0" w:line="240" w:lineRule="auto"/>
        <w:jc w:val="right"/>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Бокситогорского муниципального района</w:t>
      </w:r>
      <w:r w:rsidR="00FE2144" w:rsidRPr="00D04A8A">
        <w:rPr>
          <w:rFonts w:ascii="Times New Roman" w:eastAsiaTheme="minorEastAsia" w:hAnsi="Times New Roman"/>
          <w:sz w:val="28"/>
          <w:szCs w:val="28"/>
          <w:lang w:eastAsia="ru-RU"/>
        </w:rPr>
        <w:t xml:space="preserve"> </w:t>
      </w:r>
    </w:p>
    <w:p w14:paraId="77FBBB27" w14:textId="77777777" w:rsidR="00FE2144" w:rsidRPr="00D04A8A" w:rsidRDefault="00FE2144" w:rsidP="00FE2144">
      <w:pPr>
        <w:widowControl w:val="0"/>
        <w:spacing w:after="0" w:line="240" w:lineRule="auto"/>
        <w:jc w:val="right"/>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Ленинградской области</w:t>
      </w:r>
    </w:p>
    <w:p w14:paraId="0F47C68D" w14:textId="77777777" w:rsidR="00FE2144" w:rsidRPr="00D04A8A" w:rsidRDefault="00FE2144" w:rsidP="00FE2144">
      <w:pPr>
        <w:widowControl w:val="0"/>
        <w:spacing w:after="0" w:line="240" w:lineRule="auto"/>
        <w:jc w:val="right"/>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 xml:space="preserve">_______________________                                               </w:t>
      </w:r>
    </w:p>
    <w:p w14:paraId="4F98BA9B" w14:textId="77777777" w:rsidR="00FE2144" w:rsidRPr="00D04A8A" w:rsidRDefault="00FE2144" w:rsidP="00FE2144">
      <w:pPr>
        <w:widowControl w:val="0"/>
        <w:spacing w:after="0" w:line="240" w:lineRule="auto"/>
        <w:jc w:val="right"/>
        <w:rPr>
          <w:rFonts w:ascii="Times New Roman" w:eastAsiaTheme="minorEastAsia" w:hAnsi="Times New Roman"/>
          <w:sz w:val="28"/>
          <w:szCs w:val="28"/>
          <w:lang w:eastAsia="ru-RU"/>
        </w:rPr>
      </w:pPr>
    </w:p>
    <w:p w14:paraId="313BACAB" w14:textId="77777777" w:rsidR="00FE2144" w:rsidRPr="00D04A8A" w:rsidRDefault="00FE2144" w:rsidP="00FE2144">
      <w:pPr>
        <w:widowControl w:val="0"/>
        <w:spacing w:after="0" w:line="240" w:lineRule="auto"/>
        <w:jc w:val="right"/>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от____________________________</w:t>
      </w:r>
    </w:p>
    <w:p w14:paraId="595BE639" w14:textId="77777777" w:rsidR="00FE2144" w:rsidRPr="00D04A8A" w:rsidRDefault="00FE2144" w:rsidP="00FE2144">
      <w:pPr>
        <w:widowControl w:val="0"/>
        <w:spacing w:after="0" w:line="240" w:lineRule="auto"/>
        <w:jc w:val="right"/>
        <w:rPr>
          <w:rFonts w:ascii="Times New Roman" w:eastAsiaTheme="minorEastAsia" w:hAnsi="Times New Roman"/>
          <w:sz w:val="28"/>
          <w:szCs w:val="28"/>
          <w:lang w:eastAsia="ru-RU"/>
        </w:rPr>
      </w:pPr>
    </w:p>
    <w:p w14:paraId="359C0B33" w14:textId="77777777" w:rsidR="00FE2144" w:rsidRPr="00D04A8A" w:rsidRDefault="00FE2144" w:rsidP="00FE2144">
      <w:pPr>
        <w:widowControl w:val="0"/>
        <w:spacing w:after="0" w:line="240" w:lineRule="auto"/>
        <w:jc w:val="right"/>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___________________________</w:t>
      </w:r>
    </w:p>
    <w:p w14:paraId="3E666BFC" w14:textId="77777777" w:rsidR="00FE2144" w:rsidRPr="00D04A8A" w:rsidRDefault="00FE2144" w:rsidP="00FE2144">
      <w:pPr>
        <w:widowControl w:val="0"/>
        <w:spacing w:after="0" w:line="240" w:lineRule="auto"/>
        <w:jc w:val="right"/>
        <w:rPr>
          <w:rFonts w:ascii="Times New Roman" w:eastAsiaTheme="minorEastAsia" w:hAnsi="Times New Roman"/>
          <w:sz w:val="28"/>
          <w:szCs w:val="28"/>
          <w:lang w:eastAsia="ru-RU"/>
        </w:rPr>
      </w:pPr>
    </w:p>
    <w:p w14:paraId="7A496ED2" w14:textId="77777777" w:rsidR="00FE2144" w:rsidRPr="00D04A8A" w:rsidRDefault="00FE2144" w:rsidP="00FE2144">
      <w:pPr>
        <w:widowControl w:val="0"/>
        <w:spacing w:after="0" w:line="240" w:lineRule="auto"/>
        <w:jc w:val="right"/>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___________________________</w:t>
      </w:r>
    </w:p>
    <w:p w14:paraId="6E2D6B0B" w14:textId="77777777" w:rsidR="00FE2144" w:rsidRPr="00D04A8A" w:rsidRDefault="00FE2144" w:rsidP="00FE2144">
      <w:pPr>
        <w:widowControl w:val="0"/>
        <w:spacing w:after="0" w:line="240" w:lineRule="auto"/>
        <w:jc w:val="right"/>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 xml:space="preserve">(для граждан: Ф.И.О, место жительства, </w:t>
      </w:r>
    </w:p>
    <w:p w14:paraId="5F706F78" w14:textId="77777777" w:rsidR="00FE2144" w:rsidRPr="00D04A8A" w:rsidRDefault="00FE2144" w:rsidP="00FE2144">
      <w:pPr>
        <w:widowControl w:val="0"/>
        <w:spacing w:after="0" w:line="240" w:lineRule="auto"/>
        <w:jc w:val="right"/>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 xml:space="preserve">реквизиты документа, </w:t>
      </w:r>
    </w:p>
    <w:p w14:paraId="77712CC7" w14:textId="77777777" w:rsidR="00FE2144" w:rsidRPr="00D04A8A" w:rsidRDefault="00FE2144" w:rsidP="00FE2144">
      <w:pPr>
        <w:widowControl w:val="0"/>
        <w:spacing w:after="0" w:line="240" w:lineRule="auto"/>
        <w:jc w:val="right"/>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 xml:space="preserve">удостоверяющего личность заявителя </w:t>
      </w:r>
    </w:p>
    <w:p w14:paraId="4BCFB47F" w14:textId="77777777" w:rsidR="00FE2144" w:rsidRPr="00D04A8A" w:rsidRDefault="00FE2144" w:rsidP="00FE2144">
      <w:pPr>
        <w:widowControl w:val="0"/>
        <w:spacing w:after="0" w:line="240" w:lineRule="auto"/>
        <w:jc w:val="right"/>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 xml:space="preserve">(для паспорта гражданина РФ: </w:t>
      </w:r>
    </w:p>
    <w:p w14:paraId="7A4C3CAE" w14:textId="77777777" w:rsidR="00FE2144" w:rsidRPr="00D04A8A" w:rsidRDefault="00FE2144" w:rsidP="00FE2144">
      <w:pPr>
        <w:widowControl w:val="0"/>
        <w:spacing w:after="0" w:line="240" w:lineRule="auto"/>
        <w:jc w:val="right"/>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серия, номер и дата выдачи), телефон;</w:t>
      </w:r>
    </w:p>
    <w:p w14:paraId="59C0E987" w14:textId="77777777" w:rsidR="00FE2144" w:rsidRPr="00D04A8A" w:rsidRDefault="00FE2144" w:rsidP="00FE2144">
      <w:pPr>
        <w:widowControl w:val="0"/>
        <w:spacing w:after="0" w:line="240" w:lineRule="auto"/>
        <w:jc w:val="right"/>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 xml:space="preserve">для юридического лица: наименование, местонахождение, </w:t>
      </w:r>
    </w:p>
    <w:p w14:paraId="58CBC5DF" w14:textId="77777777" w:rsidR="00FE2144" w:rsidRPr="00D04A8A" w:rsidRDefault="00FE2144" w:rsidP="00FE2144">
      <w:pPr>
        <w:widowControl w:val="0"/>
        <w:spacing w:after="0" w:line="240" w:lineRule="auto"/>
        <w:jc w:val="right"/>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ОГРН, ИНН, почтовый адрес, телефон)</w:t>
      </w:r>
    </w:p>
    <w:p w14:paraId="1C72D015" w14:textId="77777777" w:rsidR="00FE2144" w:rsidRPr="00D04A8A" w:rsidRDefault="00FE2144" w:rsidP="00FE2144">
      <w:pPr>
        <w:spacing w:after="0" w:line="240" w:lineRule="auto"/>
        <w:outlineLvl w:val="0"/>
        <w:rPr>
          <w:rFonts w:ascii="Times New Roman" w:eastAsiaTheme="minorEastAsia" w:hAnsi="Times New Roman"/>
          <w:sz w:val="28"/>
          <w:szCs w:val="28"/>
          <w:lang w:eastAsia="ru-RU"/>
        </w:rPr>
      </w:pPr>
    </w:p>
    <w:p w14:paraId="7BA587D2" w14:textId="77777777" w:rsidR="00FE2144" w:rsidRPr="00D04A8A" w:rsidRDefault="00FE2144" w:rsidP="00FE2144">
      <w:pPr>
        <w:spacing w:after="0" w:line="240" w:lineRule="auto"/>
        <w:rPr>
          <w:rFonts w:ascii="Times New Roman" w:eastAsiaTheme="minorEastAsia" w:hAnsi="Times New Roman"/>
          <w:sz w:val="28"/>
          <w:szCs w:val="28"/>
          <w:lang w:eastAsia="ru-RU"/>
        </w:rPr>
      </w:pPr>
    </w:p>
    <w:p w14:paraId="18588D76" w14:textId="77777777" w:rsidR="00FE2144" w:rsidRPr="00D04A8A" w:rsidRDefault="00FE2144" w:rsidP="00FE2144">
      <w:pPr>
        <w:spacing w:after="0" w:line="240" w:lineRule="auto"/>
        <w:jc w:val="center"/>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ЗАЯВЛЕНИЕ</w:t>
      </w:r>
    </w:p>
    <w:p w14:paraId="1837993F" w14:textId="77777777" w:rsidR="00FE2144" w:rsidRPr="00D04A8A" w:rsidRDefault="00FE2144" w:rsidP="00FE2144">
      <w:pPr>
        <w:widowControl w:val="0"/>
        <w:spacing w:after="0" w:line="240" w:lineRule="auto"/>
        <w:jc w:val="center"/>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о предоставлении земельного участка без проведения торгов</w:t>
      </w:r>
    </w:p>
    <w:p w14:paraId="27FED443"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 </w:t>
      </w:r>
    </w:p>
    <w:p w14:paraId="7621E807" w14:textId="77777777" w:rsidR="00FE2144" w:rsidRPr="00D04A8A" w:rsidRDefault="00FE2144" w:rsidP="00FE2144">
      <w:pPr>
        <w:widowControl w:val="0"/>
        <w:spacing w:after="0" w:line="240" w:lineRule="auto"/>
        <w:jc w:val="both"/>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Прошу предоставить без проведения торгов земельный участок с кадастровым номером:_______________________________________________________________________________________________________________</w:t>
      </w:r>
      <w:r w:rsidR="00D04A8A">
        <w:rPr>
          <w:rFonts w:ascii="Times New Roman" w:eastAsiaTheme="minorEastAsia" w:hAnsi="Times New Roman"/>
          <w:sz w:val="28"/>
          <w:szCs w:val="28"/>
          <w:lang w:eastAsia="ru-RU"/>
        </w:rPr>
        <w:t>_________________________</w:t>
      </w:r>
      <w:r w:rsidRPr="00D04A8A">
        <w:rPr>
          <w:rFonts w:ascii="Times New Roman" w:eastAsiaTheme="minorEastAsia" w:hAnsi="Times New Roman"/>
          <w:sz w:val="28"/>
          <w:szCs w:val="28"/>
          <w:lang w:eastAsia="ru-RU"/>
        </w:rPr>
        <w:t>,</w:t>
      </w:r>
    </w:p>
    <w:p w14:paraId="0DCF3EA5" w14:textId="77777777" w:rsidR="00FE2144" w:rsidRPr="00D04A8A" w:rsidRDefault="00FE2144" w:rsidP="00FE2144">
      <w:pPr>
        <w:widowControl w:val="0"/>
        <w:spacing w:after="0" w:line="240" w:lineRule="auto"/>
        <w:jc w:val="center"/>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(кадастровый номер испрашиваемого земельного участка, адрес местоположения)</w:t>
      </w:r>
    </w:p>
    <w:p w14:paraId="62A2FB35"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в __________________________________________</w:t>
      </w:r>
      <w:r w:rsidR="00D04A8A">
        <w:rPr>
          <w:rFonts w:ascii="Times New Roman" w:eastAsiaTheme="minorEastAsia" w:hAnsi="Times New Roman"/>
          <w:sz w:val="28"/>
          <w:szCs w:val="28"/>
          <w:lang w:eastAsia="ru-RU"/>
        </w:rPr>
        <w:t>______________________________</w:t>
      </w:r>
      <w:r w:rsidRPr="00D04A8A">
        <w:rPr>
          <w:rFonts w:ascii="Times New Roman" w:eastAsiaTheme="minorEastAsia" w:hAnsi="Times New Roman"/>
          <w:sz w:val="28"/>
          <w:szCs w:val="28"/>
          <w:lang w:eastAsia="ru-RU"/>
        </w:rPr>
        <w:t>,</w:t>
      </w:r>
    </w:p>
    <w:p w14:paraId="218C1418" w14:textId="77777777" w:rsidR="00FE2144" w:rsidRPr="00D04A8A" w:rsidRDefault="00FE2144" w:rsidP="00FE2144">
      <w:pPr>
        <w:widowControl w:val="0"/>
        <w:spacing w:after="0" w:line="240" w:lineRule="auto"/>
        <w:jc w:val="center"/>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(вид права: в собственность (за плату, в аренду (указать срок), в безвозмездное пользование (указать срок), в постоянное (бессрочное) пользование)</w:t>
      </w:r>
    </w:p>
    <w:p w14:paraId="15EBAF84"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в целях ______________________________________________________</w:t>
      </w:r>
      <w:r w:rsidR="00D04A8A">
        <w:rPr>
          <w:rFonts w:ascii="Times New Roman" w:eastAsiaTheme="minorEastAsia" w:hAnsi="Times New Roman"/>
          <w:sz w:val="28"/>
          <w:szCs w:val="28"/>
          <w:lang w:eastAsia="ru-RU"/>
        </w:rPr>
        <w:t>___</w:t>
      </w:r>
      <w:r w:rsidRPr="00D04A8A">
        <w:rPr>
          <w:rFonts w:ascii="Times New Roman" w:eastAsiaTheme="minorEastAsia" w:hAnsi="Times New Roman"/>
          <w:sz w:val="28"/>
          <w:szCs w:val="28"/>
          <w:lang w:eastAsia="ru-RU"/>
        </w:rPr>
        <w:t>_______________.</w:t>
      </w:r>
    </w:p>
    <w:p w14:paraId="0DB929C8" w14:textId="77777777" w:rsidR="00FE2144" w:rsidRPr="00D04A8A" w:rsidRDefault="00FE2144" w:rsidP="00FE2144">
      <w:pPr>
        <w:widowControl w:val="0"/>
        <w:spacing w:after="0" w:line="240" w:lineRule="auto"/>
        <w:jc w:val="center"/>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(цель использования земельного участка)</w:t>
      </w:r>
    </w:p>
    <w:p w14:paraId="1384946F"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 </w:t>
      </w:r>
    </w:p>
    <w:p w14:paraId="603F1155" w14:textId="77777777" w:rsidR="00FE2144" w:rsidRPr="00D04A8A" w:rsidRDefault="00FE2144" w:rsidP="00FE2144">
      <w:pPr>
        <w:widowControl w:val="0"/>
        <w:spacing w:after="0" w:line="240" w:lineRule="auto"/>
        <w:jc w:val="both"/>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Основание предоставления земельного участка без проведения торгов из числа предусмотренных пунктом 2 статьи 39.3, пунктом 2 статьи 39.6, или пунктом 2 статьи 39.10 Земельного кодекса Российской Федерации</w:t>
      </w:r>
    </w:p>
    <w:p w14:paraId="6E88CDC1"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p>
    <w:tbl>
      <w:tblPr>
        <w:tblStyle w:val="aff3"/>
        <w:tblW w:w="0" w:type="auto"/>
        <w:tblLook w:val="04A0" w:firstRow="1" w:lastRow="0" w:firstColumn="1" w:lastColumn="0" w:noHBand="0" w:noVBand="1"/>
      </w:tblPr>
      <w:tblGrid>
        <w:gridCol w:w="5046"/>
        <w:gridCol w:w="5092"/>
      </w:tblGrid>
      <w:tr w:rsidR="00FE2144" w14:paraId="36506E17" w14:textId="77777777" w:rsidTr="00FE2144">
        <w:tc>
          <w:tcPr>
            <w:tcW w:w="5046" w:type="dxa"/>
          </w:tcPr>
          <w:p w14:paraId="114A6A30" w14:textId="77777777" w:rsidR="00FE2144" w:rsidRDefault="00FE2144" w:rsidP="00FE2144">
            <w:pPr>
              <w:pStyle w:val="ConsPlusNonformat"/>
              <w:jc w:val="both"/>
              <w:rPr>
                <w:rFonts w:ascii="Times New Roman" w:hAnsi="Times New Roman" w:cs="Times New Roman"/>
                <w:sz w:val="24"/>
                <w:szCs w:val="24"/>
              </w:rPr>
            </w:pPr>
            <w:r>
              <w:rPr>
                <w:rFonts w:ascii="Times New Roman" w:hAnsi="Times New Roman" w:cs="Times New Roman"/>
                <w:sz w:val="24"/>
                <w:szCs w:val="24"/>
              </w:rPr>
              <w:t>В случае, если указан вид права «в собственность, продажа» (п.2 ст. 39.3 Земельного кодекса Российской Федерации)</w:t>
            </w:r>
          </w:p>
          <w:p w14:paraId="6ED87DB0" w14:textId="77777777" w:rsidR="00FE2144" w:rsidRDefault="00FE2144" w:rsidP="00FE2144">
            <w:pPr>
              <w:pStyle w:val="ConsPlusNonformat"/>
              <w:jc w:val="both"/>
              <w:rPr>
                <w:rFonts w:ascii="Times New Roman" w:hAnsi="Times New Roman" w:cs="Times New Roman"/>
                <w:strike/>
                <w:color w:val="000000" w:themeColor="text1"/>
                <w:sz w:val="24"/>
                <w:szCs w:val="24"/>
              </w:rPr>
            </w:pPr>
          </w:p>
        </w:tc>
        <w:tc>
          <w:tcPr>
            <w:tcW w:w="5092" w:type="dxa"/>
          </w:tcPr>
          <w:p w14:paraId="025AC95E" w14:textId="77777777" w:rsidR="00FE2144" w:rsidRPr="00B67F22" w:rsidRDefault="00FE2144" w:rsidP="00FE2144">
            <w:pPr>
              <w:pStyle w:val="aff"/>
              <w:widowControl w:val="0"/>
              <w:numPr>
                <w:ilvl w:val="0"/>
                <w:numId w:val="13"/>
              </w:numPr>
              <w:contextualSpacing/>
              <w:rPr>
                <w:rFonts w:ascii="Times New Roman" w:hAnsi="Times New Roman" w:cs="Times New Roman"/>
                <w:sz w:val="24"/>
                <w:szCs w:val="24"/>
              </w:rPr>
            </w:pPr>
            <w:r w:rsidRPr="00B67F22">
              <w:rPr>
                <w:rFonts w:ascii="Times New Roman" w:hAnsi="Times New Roman" w:cs="Times New Roman"/>
                <w:sz w:val="24"/>
                <w:szCs w:val="24"/>
              </w:rPr>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14:paraId="6FEBDB82" w14:textId="77777777" w:rsidR="00FE2144" w:rsidRPr="00B67F22" w:rsidRDefault="00FE2144" w:rsidP="00FE2144">
            <w:pPr>
              <w:pStyle w:val="aff"/>
              <w:widowControl w:val="0"/>
              <w:numPr>
                <w:ilvl w:val="0"/>
                <w:numId w:val="13"/>
              </w:numPr>
              <w:contextualSpacing/>
              <w:rPr>
                <w:rFonts w:ascii="Times New Roman" w:hAnsi="Times New Roman" w:cs="Times New Roman"/>
                <w:sz w:val="24"/>
                <w:szCs w:val="24"/>
              </w:rPr>
            </w:pPr>
            <w:r w:rsidRPr="00B67F22">
              <w:rPr>
                <w:rFonts w:ascii="Times New Roman" w:hAnsi="Times New Roman" w:cs="Times New Roman"/>
                <w:sz w:val="24"/>
                <w:szCs w:val="24"/>
              </w:rPr>
              <w:t>2)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14:paraId="46510B8E" w14:textId="77777777" w:rsidR="00FE2144" w:rsidRPr="00B67F22" w:rsidRDefault="00FE2144" w:rsidP="00FE2144">
            <w:pPr>
              <w:pStyle w:val="aff"/>
              <w:widowControl w:val="0"/>
              <w:numPr>
                <w:ilvl w:val="0"/>
                <w:numId w:val="13"/>
              </w:numPr>
              <w:contextualSpacing/>
              <w:rPr>
                <w:rFonts w:ascii="Times New Roman" w:hAnsi="Times New Roman" w:cs="Times New Roman"/>
                <w:sz w:val="24"/>
                <w:szCs w:val="24"/>
              </w:rPr>
            </w:pPr>
            <w:r w:rsidRPr="00B67F22">
              <w:rPr>
                <w:rFonts w:ascii="Times New Roman" w:hAnsi="Times New Roman" w:cs="Times New Roman"/>
                <w:sz w:val="24"/>
                <w:szCs w:val="24"/>
              </w:rPr>
              <w:t>3)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Российской Федерации (далее – ЗК РФ);</w:t>
            </w:r>
          </w:p>
          <w:p w14:paraId="2E3524C6" w14:textId="77777777" w:rsidR="00FE2144" w:rsidRPr="00B67F22" w:rsidRDefault="00FE2144" w:rsidP="00FE2144">
            <w:pPr>
              <w:pStyle w:val="aff"/>
              <w:widowControl w:val="0"/>
              <w:numPr>
                <w:ilvl w:val="0"/>
                <w:numId w:val="13"/>
              </w:numPr>
              <w:contextualSpacing/>
              <w:rPr>
                <w:rFonts w:ascii="Times New Roman" w:hAnsi="Times New Roman" w:cs="Times New Roman"/>
                <w:sz w:val="24"/>
                <w:szCs w:val="24"/>
              </w:rPr>
            </w:pPr>
            <w:r w:rsidRPr="00B67F22">
              <w:rPr>
                <w:rFonts w:ascii="Times New Roman" w:hAnsi="Times New Roman" w:cs="Times New Roman"/>
                <w:sz w:val="24"/>
                <w:szCs w:val="24"/>
              </w:rPr>
              <w:t>4)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ЗК РФ;</w:t>
            </w:r>
          </w:p>
          <w:p w14:paraId="47D07FC5" w14:textId="77777777" w:rsidR="00FE2144" w:rsidRPr="00B67F22" w:rsidRDefault="00FE2144" w:rsidP="00FE2144">
            <w:pPr>
              <w:pStyle w:val="aff"/>
              <w:widowControl w:val="0"/>
              <w:numPr>
                <w:ilvl w:val="0"/>
                <w:numId w:val="13"/>
              </w:numPr>
              <w:contextualSpacing/>
              <w:rPr>
                <w:rFonts w:ascii="Times New Roman" w:hAnsi="Times New Roman" w:cs="Times New Roman"/>
                <w:sz w:val="24"/>
                <w:szCs w:val="24"/>
              </w:rPr>
            </w:pPr>
            <w:r w:rsidRPr="00B67F22">
              <w:rPr>
                <w:rFonts w:ascii="Times New Roman" w:hAnsi="Times New Roman" w:cs="Times New Roman"/>
                <w:sz w:val="24"/>
                <w:szCs w:val="24"/>
              </w:rPr>
              <w:t>5)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24C2791E" w14:textId="77777777" w:rsidR="00FE2144" w:rsidRPr="00B67F22" w:rsidRDefault="00FE2144" w:rsidP="00FE2144">
            <w:pPr>
              <w:pStyle w:val="ConsPlusNonformat"/>
              <w:numPr>
                <w:ilvl w:val="0"/>
                <w:numId w:val="13"/>
              </w:numPr>
              <w:autoSpaceDE/>
              <w:autoSpaceDN/>
              <w:jc w:val="both"/>
              <w:rPr>
                <w:rFonts w:ascii="Times New Roman" w:hAnsi="Times New Roman" w:cs="Times New Roman"/>
                <w:sz w:val="24"/>
                <w:szCs w:val="24"/>
              </w:rPr>
            </w:pPr>
            <w:r w:rsidRPr="00B67F22">
              <w:rPr>
                <w:rFonts w:ascii="Times New Roman" w:hAnsi="Times New Roman" w:cs="Times New Roman"/>
                <w:sz w:val="24"/>
                <w:szCs w:val="24"/>
              </w:rPr>
              <w:t xml:space="preserve">6)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w:t>
            </w:r>
            <w:r w:rsidRPr="00B67F22">
              <w:rPr>
                <w:rFonts w:ascii="Times New Roman" w:hAnsi="Times New Roman" w:cs="Times New Roman"/>
                <w:sz w:val="24"/>
                <w:szCs w:val="24"/>
              </w:rPr>
              <w:lastRenderedPageBreak/>
              <w:t>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53AD317D" w14:textId="77777777" w:rsidR="00FE2144" w:rsidRPr="00B67F22" w:rsidRDefault="00FE2144" w:rsidP="00FE2144">
            <w:pPr>
              <w:pStyle w:val="ConsPlusNonformat"/>
              <w:numPr>
                <w:ilvl w:val="0"/>
                <w:numId w:val="13"/>
              </w:numPr>
              <w:autoSpaceDE/>
              <w:autoSpaceDN/>
              <w:jc w:val="both"/>
              <w:rPr>
                <w:rFonts w:ascii="Times New Roman" w:hAnsi="Times New Roman" w:cs="Times New Roman"/>
                <w:strike/>
                <w:sz w:val="24"/>
                <w:szCs w:val="24"/>
              </w:rPr>
            </w:pPr>
            <w:r w:rsidRPr="00B67F22">
              <w:rPr>
                <w:rFonts w:ascii="Times New Roman" w:hAnsi="Times New Roman" w:cs="Times New Roman"/>
                <w:sz w:val="24"/>
                <w:szCs w:val="24"/>
              </w:rPr>
              <w:t xml:space="preserve">7)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w:t>
            </w:r>
            <w:hyperlink r:id="rId24" w:tooltip="https://login.consultant.ru/link/?req=doc&amp;base=LAW&amp;n=500137&amp;dst=2477" w:history="1">
              <w:r w:rsidRPr="00B67F22">
                <w:rPr>
                  <w:rStyle w:val="a7"/>
                  <w:rFonts w:ascii="Times New Roman" w:hAnsi="Times New Roman"/>
                  <w:sz w:val="24"/>
                  <w:szCs w:val="24"/>
                </w:rPr>
                <w:t>пунктом 5 статьи 39.18</w:t>
              </w:r>
            </w:hyperlink>
            <w:r w:rsidRPr="00B67F22">
              <w:rPr>
                <w:rFonts w:ascii="Times New Roman" w:hAnsi="Times New Roman" w:cs="Times New Roman"/>
                <w:sz w:val="24"/>
                <w:szCs w:val="24"/>
              </w:rPr>
              <w:t xml:space="preserve"> ЗК РФ.</w:t>
            </w:r>
          </w:p>
        </w:tc>
      </w:tr>
      <w:tr w:rsidR="00FE2144" w14:paraId="6F5A5C34" w14:textId="77777777" w:rsidTr="00FE2144">
        <w:tc>
          <w:tcPr>
            <w:tcW w:w="5046" w:type="dxa"/>
          </w:tcPr>
          <w:p w14:paraId="469C2E7D" w14:textId="77777777" w:rsidR="00FE2144" w:rsidRDefault="00FE2144" w:rsidP="00FE2144">
            <w:pPr>
              <w:pStyle w:val="ConsPlusNonformat"/>
              <w:jc w:val="both"/>
              <w:rPr>
                <w:rFonts w:ascii="Times New Roman" w:hAnsi="Times New Roman" w:cs="Times New Roman"/>
                <w:strike/>
                <w:sz w:val="24"/>
                <w:szCs w:val="24"/>
              </w:rPr>
            </w:pPr>
            <w:r>
              <w:rPr>
                <w:rFonts w:ascii="Times New Roman" w:hAnsi="Times New Roman" w:cs="Times New Roman"/>
                <w:sz w:val="24"/>
                <w:szCs w:val="24"/>
              </w:rPr>
              <w:lastRenderedPageBreak/>
              <w:t>В случае, если указан вид права «аренда» (п. 2 ст. 39.6 Земельного кодекса Российской Федерации</w:t>
            </w:r>
          </w:p>
        </w:tc>
        <w:tc>
          <w:tcPr>
            <w:tcW w:w="5092" w:type="dxa"/>
          </w:tcPr>
          <w:p w14:paraId="70B04BD9"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1) земельного участка юридическим лицам в соответствии с указом или распоряжением Президента Российской Федерации;</w:t>
            </w:r>
          </w:p>
          <w:p w14:paraId="365AA6E3"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25" w:tooltip="https://login.consultant.ru/link/?req=doc&amp;base=LAW&amp;n=173335&amp;dst=100009" w:history="1">
              <w:r w:rsidRPr="00B67F22">
                <w:rPr>
                  <w:rStyle w:val="a7"/>
                  <w:rFonts w:ascii="Times New Roman" w:hAnsi="Times New Roman"/>
                  <w:sz w:val="24"/>
                  <w:szCs w:val="24"/>
                </w:rPr>
                <w:t>критериям</w:t>
              </w:r>
            </w:hyperlink>
            <w:r w:rsidRPr="00B67F22">
              <w:rPr>
                <w:rFonts w:ascii="Times New Roman" w:hAnsi="Times New Roman" w:cs="Times New Roman"/>
                <w:sz w:val="24"/>
                <w:szCs w:val="24"/>
              </w:rPr>
              <w:t>, установленным Правительством Российской Федерации;</w:t>
            </w:r>
          </w:p>
          <w:p w14:paraId="4EC13166"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6490F536"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lastRenderedPageBreak/>
              <w:t xml:space="preserve">4) земельного участка застройщику, признанному в соответствии с Федеральным </w:t>
            </w:r>
            <w:hyperlink r:id="rId26" w:tooltip="https://login.consultant.ru/link/?req=doc&amp;base=LAW&amp;n=500096" w:history="1">
              <w:r w:rsidRPr="00B67F22">
                <w:rPr>
                  <w:rStyle w:val="a7"/>
                  <w:rFonts w:ascii="Times New Roman" w:hAnsi="Times New Roman"/>
                  <w:sz w:val="24"/>
                  <w:szCs w:val="24"/>
                </w:rPr>
                <w:t>законом</w:t>
              </w:r>
            </w:hyperlink>
            <w:r w:rsidRPr="00B67F22">
              <w:rPr>
                <w:rFonts w:ascii="Times New Roman" w:hAnsi="Times New Roman" w:cs="Times New Roman"/>
                <w:sz w:val="24"/>
                <w:szCs w:val="24"/>
              </w:rP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27" w:tooltip="https://login.consultant.ru/link/?req=doc&amp;base=LAW&amp;n=494633" w:history="1">
              <w:r w:rsidRPr="00B67F22">
                <w:rPr>
                  <w:rStyle w:val="a7"/>
                  <w:rFonts w:ascii="Times New Roman" w:hAnsi="Times New Roman"/>
                  <w:sz w:val="24"/>
                  <w:szCs w:val="24"/>
                </w:rPr>
                <w:t>законом</w:t>
              </w:r>
            </w:hyperlink>
            <w:r w:rsidRPr="00B67F22">
              <w:rPr>
                <w:rFonts w:ascii="Times New Roman" w:hAnsi="Times New Roman" w:cs="Times New Roman"/>
                <w:sz w:val="24"/>
                <w:szCs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28" w:tooltip="https://login.consultant.ru/link/?req=doc&amp;base=LAW&amp;n=500096&amp;dst=6593" w:history="1">
              <w:r w:rsidRPr="00B67F22">
                <w:rPr>
                  <w:rStyle w:val="a7"/>
                  <w:rFonts w:ascii="Times New Roman" w:hAnsi="Times New Roman"/>
                  <w:sz w:val="24"/>
                  <w:szCs w:val="24"/>
                </w:rPr>
                <w:t>пунктом 1 статьи 201.3</w:t>
              </w:r>
            </w:hyperlink>
            <w:r w:rsidRPr="00B67F22">
              <w:rPr>
                <w:rFonts w:ascii="Times New Roman" w:hAnsi="Times New Roman" w:cs="Times New Roman"/>
                <w:sz w:val="24"/>
                <w:szCs w:val="24"/>
              </w:rPr>
              <w:t xml:space="preserve"> Федерального закона от 26 октября 2002 года N 127-ФЗ "О несостоятельности (банкротстве)";</w:t>
            </w:r>
          </w:p>
          <w:p w14:paraId="281C0CAF"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5) земельного участка застройщику, признанному в соответствии с Федеральным </w:t>
            </w:r>
            <w:hyperlink r:id="rId29" w:tooltip="https://login.consultant.ru/link/?req=doc&amp;base=LAW&amp;n=500096" w:history="1">
              <w:r w:rsidRPr="00B67F22">
                <w:rPr>
                  <w:rStyle w:val="a7"/>
                  <w:rFonts w:ascii="Times New Roman" w:hAnsi="Times New Roman"/>
                  <w:sz w:val="24"/>
                  <w:szCs w:val="24"/>
                </w:rPr>
                <w:t>законом</w:t>
              </w:r>
            </w:hyperlink>
            <w:r w:rsidRPr="00B67F22">
              <w:rPr>
                <w:rFonts w:ascii="Times New Roman" w:hAnsi="Times New Roman" w:cs="Times New Roman"/>
                <w:sz w:val="24"/>
                <w:szCs w:val="24"/>
              </w:rPr>
              <w:t xml:space="preserve">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30" w:tooltip="https://login.consultant.ru/link/?req=doc&amp;base=LAW&amp;n=502622" w:history="1">
              <w:r w:rsidRPr="00B67F22">
                <w:rPr>
                  <w:rStyle w:val="a7"/>
                  <w:rFonts w:ascii="Times New Roman" w:hAnsi="Times New Roman"/>
                  <w:sz w:val="24"/>
                  <w:szCs w:val="24"/>
                </w:rPr>
                <w:t>законом</w:t>
              </w:r>
            </w:hyperlink>
            <w:r w:rsidRPr="00B67F22">
              <w:rPr>
                <w:rFonts w:ascii="Times New Roman" w:hAnsi="Times New Roman" w:cs="Times New Roman"/>
                <w:sz w:val="24"/>
                <w:szCs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14:paraId="571F56E9"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6) земельного участка для выполнения международных обязательств Российской Федерации, а также юридическим лицам для размещения </w:t>
            </w:r>
            <w:r w:rsidRPr="00B67F22">
              <w:rPr>
                <w:rFonts w:ascii="Times New Roman" w:hAnsi="Times New Roman" w:cs="Times New Roman"/>
                <w:sz w:val="24"/>
                <w:szCs w:val="24"/>
              </w:rPr>
              <w:lastRenderedPageBreak/>
              <w:t>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68561178"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7)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anchor="Par16" w:tooltip="#Par16" w:history="1">
              <w:r w:rsidRPr="00B67F22">
                <w:rPr>
                  <w:rStyle w:val="a7"/>
                  <w:rFonts w:ascii="Times New Roman" w:hAnsi="Times New Roman"/>
                  <w:sz w:val="24"/>
                  <w:szCs w:val="24"/>
                </w:rPr>
                <w:t>подпунктом 8</w:t>
              </w:r>
            </w:hyperlink>
            <w:r w:rsidRPr="00B67F22">
              <w:rPr>
                <w:rFonts w:ascii="Times New Roman" w:hAnsi="Times New Roman" w:cs="Times New Roman"/>
                <w:sz w:val="24"/>
                <w:szCs w:val="24"/>
              </w:rPr>
              <w:t xml:space="preserve"> пункта 2 статьи 39.6, </w:t>
            </w:r>
            <w:hyperlink r:id="rId31" w:tooltip="https://login.consultant.ru/link/?req=doc&amp;base=LAW&amp;n=500137&amp;dst=1772" w:history="1">
              <w:r w:rsidRPr="00B67F22">
                <w:rPr>
                  <w:rStyle w:val="a7"/>
                  <w:rFonts w:ascii="Times New Roman" w:hAnsi="Times New Roman"/>
                  <w:sz w:val="24"/>
                  <w:szCs w:val="24"/>
                </w:rPr>
                <w:t>пунктом 5 статьи 46</w:t>
              </w:r>
            </w:hyperlink>
            <w:r w:rsidRPr="00B67F22">
              <w:rPr>
                <w:rFonts w:ascii="Times New Roman" w:hAnsi="Times New Roman" w:cs="Times New Roman"/>
                <w:sz w:val="24"/>
                <w:szCs w:val="24"/>
              </w:rPr>
              <w:t xml:space="preserve"> ЗК РФ;</w:t>
            </w:r>
          </w:p>
          <w:p w14:paraId="48E906DA"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8)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14:paraId="2EB8C65E"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bookmarkStart w:id="4" w:name="Par16"/>
            <w:bookmarkEnd w:id="4"/>
            <w:r w:rsidRPr="00B67F22">
              <w:rPr>
                <w:rFonts w:ascii="Times New Roman" w:hAnsi="Times New Roman" w:cs="Times New Roman"/>
                <w:sz w:val="24"/>
                <w:szCs w:val="24"/>
              </w:rPr>
              <w:t>9)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14:paraId="019ED094"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10) земельного участка участникам долевого строительства в случаях, предусмотренных Федеральным </w:t>
            </w:r>
            <w:hyperlink r:id="rId32" w:tooltip="https://login.consultant.ru/link/?req=doc&amp;base=LAW&amp;n=494633" w:history="1">
              <w:r w:rsidRPr="00B67F22">
                <w:rPr>
                  <w:rStyle w:val="a7"/>
                  <w:rFonts w:ascii="Times New Roman" w:hAnsi="Times New Roman"/>
                  <w:sz w:val="24"/>
                  <w:szCs w:val="24"/>
                </w:rPr>
                <w:t>законом</w:t>
              </w:r>
            </w:hyperlink>
            <w:r w:rsidRPr="00B67F22">
              <w:rPr>
                <w:rFonts w:ascii="Times New Roman" w:hAnsi="Times New Roman" w:cs="Times New Roman"/>
                <w:sz w:val="24"/>
                <w:szCs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4B47BBB"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11)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w:t>
            </w:r>
            <w:r w:rsidRPr="00B67F22">
              <w:rPr>
                <w:rFonts w:ascii="Times New Roman" w:hAnsi="Times New Roman" w:cs="Times New Roman"/>
                <w:sz w:val="24"/>
                <w:szCs w:val="24"/>
              </w:rPr>
              <w:lastRenderedPageBreak/>
              <w:t xml:space="preserve">предоставлены в аренду, на праве хозяйственного ведения или в случаях, предусмотренных </w:t>
            </w:r>
            <w:hyperlink r:id="rId33" w:tooltip="https://login.consultant.ru/link/?req=doc&amp;base=LAW&amp;n=500137&amp;dst=884" w:history="1">
              <w:r w:rsidRPr="00B67F22">
                <w:rPr>
                  <w:rStyle w:val="a7"/>
                  <w:rFonts w:ascii="Times New Roman" w:hAnsi="Times New Roman"/>
                  <w:sz w:val="24"/>
                  <w:szCs w:val="24"/>
                </w:rPr>
                <w:t>статьей 39.20</w:t>
              </w:r>
            </w:hyperlink>
            <w:r w:rsidRPr="00B67F22">
              <w:rPr>
                <w:rFonts w:ascii="Times New Roman" w:hAnsi="Times New Roman" w:cs="Times New Roman"/>
                <w:sz w:val="24"/>
                <w:szCs w:val="24"/>
              </w:rPr>
              <w:t xml:space="preserve"> ЗК РФ, на праве оперативного управления;</w:t>
            </w:r>
          </w:p>
          <w:p w14:paraId="5AFB9717"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11)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34" w:tooltip="https://login.consultant.ru/link/?req=doc&amp;base=LAW&amp;n=500137&amp;dst=508" w:history="1">
              <w:r w:rsidRPr="00B67F22">
                <w:rPr>
                  <w:rStyle w:val="a7"/>
                  <w:rFonts w:ascii="Times New Roman" w:hAnsi="Times New Roman"/>
                  <w:sz w:val="24"/>
                  <w:szCs w:val="24"/>
                </w:rPr>
                <w:t>пунктом 5</w:t>
              </w:r>
            </w:hyperlink>
            <w:r w:rsidRPr="00B67F22">
              <w:rPr>
                <w:rFonts w:ascii="Times New Roman" w:hAnsi="Times New Roman" w:cs="Times New Roman"/>
                <w:sz w:val="24"/>
                <w:szCs w:val="24"/>
              </w:rPr>
              <w:t xml:space="preserve"> статьи 39.6 ЗК РФ;</w:t>
            </w:r>
          </w:p>
          <w:p w14:paraId="00E030B7"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12)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35" w:tooltip="https://login.consultant.ru/link/?req=doc&amp;base=LAW&amp;n=500137&amp;dst=563" w:history="1">
              <w:r w:rsidRPr="00B67F22">
                <w:rPr>
                  <w:rStyle w:val="a7"/>
                  <w:rFonts w:ascii="Times New Roman" w:hAnsi="Times New Roman"/>
                  <w:sz w:val="24"/>
                  <w:szCs w:val="24"/>
                </w:rPr>
                <w:t>пункте 2 статьи 39.9</w:t>
              </w:r>
            </w:hyperlink>
            <w:r w:rsidRPr="00B67F22">
              <w:rPr>
                <w:rFonts w:ascii="Times New Roman" w:hAnsi="Times New Roman" w:cs="Times New Roman"/>
                <w:sz w:val="24"/>
                <w:szCs w:val="24"/>
              </w:rPr>
              <w:t xml:space="preserve"> ЗК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ЗК РФ и при этом такой земельный участок не может находиться в частной собственности;</w:t>
            </w:r>
          </w:p>
          <w:p w14:paraId="33B98A6A"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13) земельного участка крестьянскому (фермерскому) хозяйству или сельскохозяйственной организации в случаях, установленных Федеральным </w:t>
            </w:r>
            <w:hyperlink r:id="rId36" w:tooltip="https://login.consultant.ru/link/?req=doc&amp;base=LAW&amp;n=494451&amp;dst=100065" w:history="1">
              <w:r w:rsidRPr="00B67F22">
                <w:rPr>
                  <w:rStyle w:val="a7"/>
                  <w:rFonts w:ascii="Times New Roman" w:hAnsi="Times New Roman"/>
                  <w:sz w:val="24"/>
                  <w:szCs w:val="24"/>
                </w:rPr>
                <w:t>законом</w:t>
              </w:r>
            </w:hyperlink>
            <w:r w:rsidRPr="00B67F22">
              <w:rPr>
                <w:rFonts w:ascii="Times New Roman" w:hAnsi="Times New Roman" w:cs="Times New Roman"/>
                <w:sz w:val="24"/>
                <w:szCs w:val="24"/>
              </w:rPr>
              <w:t xml:space="preserve"> "Об обороте земель сельскохозяйственного назначения";</w:t>
            </w:r>
          </w:p>
          <w:p w14:paraId="6FFFC53F"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14)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37" w:tooltip="https://login.consultant.ru/link/?req=doc&amp;base=LAW&amp;n=511394&amp;dst=3467" w:history="1">
              <w:r w:rsidRPr="00B67F22">
                <w:rPr>
                  <w:rStyle w:val="a7"/>
                  <w:rFonts w:ascii="Times New Roman" w:hAnsi="Times New Roman"/>
                  <w:sz w:val="24"/>
                  <w:szCs w:val="24"/>
                </w:rPr>
                <w:t>кодексом</w:t>
              </w:r>
            </w:hyperlink>
            <w:r w:rsidRPr="00B67F22">
              <w:rPr>
                <w:rFonts w:ascii="Times New Roman" w:hAnsi="Times New Roman" w:cs="Times New Roman"/>
                <w:sz w:val="24"/>
                <w:szCs w:val="24"/>
              </w:rPr>
              <w:t xml:space="preserve"> Российской Федерации (далее – ГрК РФ), либо юридическому лицу, обеспечивающему в соответствии с ГрК РФ реализацию решения о комплексном развитии территории;</w:t>
            </w:r>
          </w:p>
          <w:p w14:paraId="423EE4D4"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15)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01DD80A5"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16) земельного участка гражданам для индивидуального жилищного </w:t>
            </w:r>
            <w:r w:rsidRPr="00B67F22">
              <w:rPr>
                <w:rFonts w:ascii="Times New Roman" w:hAnsi="Times New Roman" w:cs="Times New Roman"/>
                <w:sz w:val="24"/>
                <w:szCs w:val="24"/>
              </w:rPr>
              <w:lastRenderedPageBreak/>
              <w:t xml:space="preserve">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w:t>
            </w:r>
            <w:hyperlink r:id="rId38" w:tooltip="https://login.consultant.ru/link/?req=doc&amp;base=LAW&amp;n=500137&amp;dst=2477" w:history="1">
              <w:r w:rsidRPr="00B67F22">
                <w:rPr>
                  <w:rStyle w:val="a7"/>
                  <w:rFonts w:ascii="Times New Roman" w:hAnsi="Times New Roman"/>
                  <w:sz w:val="24"/>
                  <w:szCs w:val="24"/>
                </w:rPr>
                <w:t>пунктом 5 статьи 39.18</w:t>
              </w:r>
            </w:hyperlink>
            <w:r w:rsidRPr="00B67F22">
              <w:rPr>
                <w:rFonts w:ascii="Times New Roman" w:hAnsi="Times New Roman" w:cs="Times New Roman"/>
                <w:sz w:val="24"/>
                <w:szCs w:val="24"/>
              </w:rPr>
              <w:t xml:space="preserve"> ЗК РФ;</w:t>
            </w:r>
          </w:p>
          <w:p w14:paraId="299CF570"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17)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058085B6"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18)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2E964E31"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19) земельного участка лицу, которое в соответствии с ЗК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574274AF"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20)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39" w:tooltip="https://login.consultant.ru/link/?req=doc&amp;base=LAW&amp;n=454116&amp;dst=100011" w:history="1">
              <w:r w:rsidRPr="00B67F22">
                <w:rPr>
                  <w:rStyle w:val="a7"/>
                  <w:rFonts w:ascii="Times New Roman" w:hAnsi="Times New Roman"/>
                  <w:sz w:val="24"/>
                  <w:szCs w:val="24"/>
                </w:rPr>
                <w:t>хозяйства</w:t>
              </w:r>
            </w:hyperlink>
            <w:r w:rsidRPr="00B67F22">
              <w:rPr>
                <w:rFonts w:ascii="Times New Roman" w:hAnsi="Times New Roman" w:cs="Times New Roman"/>
                <w:sz w:val="24"/>
                <w:szCs w:val="24"/>
              </w:rPr>
              <w:t>;</w:t>
            </w:r>
          </w:p>
          <w:p w14:paraId="2B8330F9"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21) земельного участка, необходимого для осуществления пользования недрами, недропользователю;</w:t>
            </w:r>
          </w:p>
          <w:p w14:paraId="62FA7A4D"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22) земельного участка, расположенного в границах особой экономической зоны или на прилегающей к ней территории, </w:t>
            </w:r>
            <w:r w:rsidRPr="00B67F22">
              <w:rPr>
                <w:rFonts w:ascii="Times New Roman" w:hAnsi="Times New Roman" w:cs="Times New Roman"/>
                <w:sz w:val="24"/>
                <w:szCs w:val="24"/>
              </w:rPr>
              <w:lastRenderedPageBreak/>
              <w:t xml:space="preserve">резиденту особой экономической зоны или управляющей компании в случае привлечения ее в порядке, установленном </w:t>
            </w:r>
            <w:hyperlink r:id="rId40" w:tooltip="https://login.consultant.ru/link/?req=doc&amp;base=LAW&amp;n=495331" w:history="1">
              <w:r w:rsidRPr="00B67F22">
                <w:rPr>
                  <w:rStyle w:val="a7"/>
                  <w:rFonts w:ascii="Times New Roman" w:hAnsi="Times New Roman"/>
                  <w:sz w:val="24"/>
                  <w:szCs w:val="24"/>
                </w:rPr>
                <w:t>законодательством</w:t>
              </w:r>
            </w:hyperlink>
            <w:r w:rsidRPr="00B67F22">
              <w:rPr>
                <w:rFonts w:ascii="Times New Roman" w:hAnsi="Times New Roman" w:cs="Times New Roman"/>
                <w:sz w:val="24"/>
                <w:szCs w:val="24"/>
              </w:rPr>
              <w:t xml:space="preserve">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3E32BE81"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23)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41" w:tooltip="https://login.consultant.ru/link/?req=doc&amp;base=LAW&amp;n=495331&amp;dst=1011" w:history="1">
              <w:r w:rsidRPr="00B67F22">
                <w:rPr>
                  <w:rStyle w:val="a7"/>
                  <w:rFonts w:ascii="Times New Roman" w:hAnsi="Times New Roman"/>
                  <w:sz w:val="24"/>
                  <w:szCs w:val="24"/>
                </w:rPr>
                <w:t>законом</w:t>
              </w:r>
            </w:hyperlink>
            <w:r w:rsidRPr="00B67F22">
              <w:rPr>
                <w:rFonts w:ascii="Times New Roman" w:hAnsi="Times New Roman" w:cs="Times New Roman"/>
                <w:sz w:val="24"/>
                <w:szCs w:val="24"/>
              </w:rPr>
              <w:t xml:space="preserve">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14:paraId="3BC32F3C"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24)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w:t>
            </w:r>
            <w:r w:rsidRPr="00B67F22">
              <w:rPr>
                <w:rFonts w:ascii="Times New Roman" w:hAnsi="Times New Roman" w:cs="Times New Roman"/>
                <w:sz w:val="24"/>
                <w:szCs w:val="24"/>
              </w:rPr>
              <w:lastRenderedPageBreak/>
              <w:t>соглашением о муниципально-частном партнерстве, лицу, с которым заключены указанные соглашения;</w:t>
            </w:r>
          </w:p>
          <w:p w14:paraId="49F7D881"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25)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4439A02F"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26) земельного участка, необходимого для осуществления деятельности, предусмотренной специальным инвестиционным </w:t>
            </w:r>
            <w:hyperlink r:id="rId42" w:tooltip="https://login.consultant.ru/link/?req=doc&amp;base=LAW&amp;n=502264&amp;dst=100170" w:history="1">
              <w:r w:rsidRPr="00B67F22">
                <w:rPr>
                  <w:rStyle w:val="a7"/>
                  <w:rFonts w:ascii="Times New Roman" w:hAnsi="Times New Roman"/>
                  <w:sz w:val="24"/>
                  <w:szCs w:val="24"/>
                </w:rPr>
                <w:t>контрактом</w:t>
              </w:r>
            </w:hyperlink>
            <w:r w:rsidRPr="00B67F22">
              <w:rPr>
                <w:rFonts w:ascii="Times New Roman" w:hAnsi="Times New Roman" w:cs="Times New Roman"/>
                <w:sz w:val="24"/>
                <w:szCs w:val="24"/>
              </w:rPr>
              <w:t>, лицу, с которым заключен специальный инвестиционный контракт;</w:t>
            </w:r>
          </w:p>
          <w:p w14:paraId="71C30450"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27)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r:id="rId43" w:tooltip="https://login.consultant.ru/link/?req=doc&amp;base=LAW&amp;n=500136&amp;dst=249" w:history="1">
              <w:r w:rsidRPr="00B67F22">
                <w:rPr>
                  <w:rStyle w:val="a7"/>
                  <w:rFonts w:ascii="Times New Roman" w:hAnsi="Times New Roman"/>
                  <w:sz w:val="24"/>
                  <w:szCs w:val="24"/>
                </w:rPr>
                <w:t>соглашением</w:t>
              </w:r>
            </w:hyperlink>
            <w:r w:rsidRPr="00B67F22">
              <w:rPr>
                <w:rFonts w:ascii="Times New Roman" w:hAnsi="Times New Roman" w:cs="Times New Roman"/>
                <w:sz w:val="24"/>
                <w:szCs w:val="24"/>
              </w:rPr>
              <w:t xml:space="preserve"> об осуществлении рекреационной деятельности в национальном парке, лицу, с которым заключено такое соглашение;</w:t>
            </w:r>
          </w:p>
          <w:p w14:paraId="618957B6"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28) земельного участка, необходимого для осуществления видов деятельности в сфере охотничьего хозяйства, лицу, с которым заключено охотхозяйственное </w:t>
            </w:r>
            <w:hyperlink r:id="rId44" w:tooltip="https://login.consultant.ru/link/?req=doc&amp;base=LAW&amp;n=499778&amp;dst=100203" w:history="1">
              <w:r w:rsidRPr="00B67F22">
                <w:rPr>
                  <w:rStyle w:val="a7"/>
                  <w:rFonts w:ascii="Times New Roman" w:hAnsi="Times New Roman"/>
                  <w:sz w:val="24"/>
                  <w:szCs w:val="24"/>
                </w:rPr>
                <w:t>соглашение</w:t>
              </w:r>
            </w:hyperlink>
            <w:r w:rsidRPr="00B67F22">
              <w:rPr>
                <w:rFonts w:ascii="Times New Roman" w:hAnsi="Times New Roman" w:cs="Times New Roman"/>
                <w:sz w:val="24"/>
                <w:szCs w:val="24"/>
              </w:rPr>
              <w:t>;</w:t>
            </w:r>
          </w:p>
          <w:p w14:paraId="6CF6DB9F"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29) земельного участка для размещения водохранилищ и (или) </w:t>
            </w:r>
            <w:r w:rsidRPr="00B67F22">
              <w:rPr>
                <w:rFonts w:ascii="Times New Roman" w:hAnsi="Times New Roman" w:cs="Times New Roman"/>
                <w:sz w:val="24"/>
                <w:szCs w:val="24"/>
              </w:rPr>
              <w:lastRenderedPageBreak/>
              <w:t>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5554624A"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30)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214B90B8"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31) земельного участка для осуществления деятельности открытого акционерного общества "Российские железные дороги" для размещения </w:t>
            </w:r>
            <w:hyperlink r:id="rId45" w:tooltip="https://login.consultant.ru/link/?req=doc&amp;base=LAW&amp;n=500699&amp;dst=64" w:history="1">
              <w:r w:rsidRPr="00B67F22">
                <w:rPr>
                  <w:rStyle w:val="a7"/>
                  <w:rFonts w:ascii="Times New Roman" w:hAnsi="Times New Roman"/>
                  <w:sz w:val="24"/>
                  <w:szCs w:val="24"/>
                </w:rPr>
                <w:t>объектов</w:t>
              </w:r>
            </w:hyperlink>
            <w:r w:rsidRPr="00B67F22">
              <w:rPr>
                <w:rFonts w:ascii="Times New Roman" w:hAnsi="Times New Roman" w:cs="Times New Roman"/>
                <w:sz w:val="24"/>
                <w:szCs w:val="24"/>
              </w:rPr>
              <w:t xml:space="preserve"> инфраструктуры железнодорожного транспорта общего пользования;</w:t>
            </w:r>
          </w:p>
          <w:p w14:paraId="6AFBA288"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32)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52972461"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33) земельного участка лицу, осуществляющему товарную аквакультуру (товарное рыбоводство) на основании </w:t>
            </w:r>
            <w:hyperlink r:id="rId46" w:tooltip="https://login.consultant.ru/link/?req=doc&amp;base=LAW&amp;n=465821&amp;dst=100053" w:history="1">
              <w:r w:rsidRPr="00B67F22">
                <w:rPr>
                  <w:rStyle w:val="a7"/>
                  <w:rFonts w:ascii="Times New Roman" w:hAnsi="Times New Roman"/>
                  <w:sz w:val="24"/>
                  <w:szCs w:val="24"/>
                </w:rPr>
                <w:t>договора</w:t>
              </w:r>
            </w:hyperlink>
            <w:r w:rsidRPr="00B67F22">
              <w:rPr>
                <w:rFonts w:ascii="Times New Roman" w:hAnsi="Times New Roman" w:cs="Times New Roman"/>
                <w:sz w:val="24"/>
                <w:szCs w:val="24"/>
              </w:rPr>
              <w:t xml:space="preserve">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0B5B8983"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34)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51B72C1F"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bookmarkStart w:id="5" w:name="Par64"/>
            <w:bookmarkEnd w:id="5"/>
            <w:r w:rsidRPr="00B67F22">
              <w:rPr>
                <w:rFonts w:ascii="Times New Roman" w:hAnsi="Times New Roman" w:cs="Times New Roman"/>
                <w:sz w:val="24"/>
                <w:szCs w:val="24"/>
              </w:rPr>
              <w:lastRenderedPageBreak/>
              <w:t>35)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7B2490AD"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36) земельного участка арендатору (за исключением арендаторов земельных участков, указанных в </w:t>
            </w:r>
            <w:hyperlink w:anchor="Par64" w:tooltip="#Par64" w:history="1">
              <w:r w:rsidRPr="00B67F22">
                <w:rPr>
                  <w:rStyle w:val="a7"/>
                  <w:rFonts w:ascii="Times New Roman" w:hAnsi="Times New Roman"/>
                  <w:sz w:val="24"/>
                  <w:szCs w:val="24"/>
                </w:rPr>
                <w:t>подпункте 31</w:t>
              </w:r>
            </w:hyperlink>
            <w:r w:rsidRPr="00B67F22">
              <w:rPr>
                <w:rFonts w:ascii="Times New Roman" w:hAnsi="Times New Roman" w:cs="Times New Roman"/>
                <w:sz w:val="24"/>
                <w:szCs w:val="24"/>
              </w:rPr>
              <w:t xml:space="preserve"> пункта 2 статьи 39.6 ЗК РФ), если этот арендатор имеет право на заключение нового договора аренды такого земельного участка в соответствии с </w:t>
            </w:r>
            <w:hyperlink r:id="rId47" w:tooltip="https://login.consultant.ru/link/?req=doc&amp;base=LAW&amp;n=500137&amp;dst=500" w:history="1">
              <w:r w:rsidRPr="00B67F22">
                <w:rPr>
                  <w:rStyle w:val="a7"/>
                  <w:rFonts w:ascii="Times New Roman" w:hAnsi="Times New Roman"/>
                  <w:sz w:val="24"/>
                  <w:szCs w:val="24"/>
                </w:rPr>
                <w:t>пунктами 3</w:t>
              </w:r>
            </w:hyperlink>
            <w:r w:rsidRPr="00B67F22">
              <w:rPr>
                <w:rFonts w:ascii="Times New Roman" w:hAnsi="Times New Roman" w:cs="Times New Roman"/>
                <w:sz w:val="24"/>
                <w:szCs w:val="24"/>
              </w:rPr>
              <w:t xml:space="preserve"> и </w:t>
            </w:r>
            <w:hyperlink r:id="rId48" w:tooltip="https://login.consultant.ru/link/?req=doc&amp;base=LAW&amp;n=500137&amp;dst=503" w:history="1">
              <w:r w:rsidRPr="00B67F22">
                <w:rPr>
                  <w:rStyle w:val="a7"/>
                  <w:rFonts w:ascii="Times New Roman" w:hAnsi="Times New Roman"/>
                  <w:sz w:val="24"/>
                  <w:szCs w:val="24"/>
                </w:rPr>
                <w:t>4</w:t>
              </w:r>
            </w:hyperlink>
            <w:r w:rsidRPr="00B67F22">
              <w:rPr>
                <w:rFonts w:ascii="Times New Roman" w:hAnsi="Times New Roman" w:cs="Times New Roman"/>
                <w:sz w:val="24"/>
                <w:szCs w:val="24"/>
              </w:rPr>
              <w:t xml:space="preserve"> статьи 39.6 ЗК РФ;</w:t>
            </w:r>
          </w:p>
          <w:p w14:paraId="44CF40DF"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37) земельного участка в соответствии с Федеральным </w:t>
            </w:r>
            <w:hyperlink r:id="rId49" w:tooltip="https://login.consultant.ru/link/?req=doc&amp;base=LAW&amp;n=493203" w:history="1">
              <w:r w:rsidRPr="00B67F22">
                <w:rPr>
                  <w:rStyle w:val="a7"/>
                  <w:rFonts w:ascii="Times New Roman" w:hAnsi="Times New Roman"/>
                  <w:sz w:val="24"/>
                  <w:szCs w:val="24"/>
                </w:rPr>
                <w:t>законом</w:t>
              </w:r>
            </w:hyperlink>
            <w:r w:rsidRPr="00B67F22">
              <w:rPr>
                <w:rFonts w:ascii="Times New Roman" w:hAnsi="Times New Roman" w:cs="Times New Roman"/>
                <w:sz w:val="24"/>
                <w:szCs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5DF886F2"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38)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50" w:tooltip="https://login.consultant.ru/link/?req=doc&amp;base=LAW&amp;n=511259" w:history="1">
              <w:r w:rsidRPr="00B67F22">
                <w:rPr>
                  <w:rStyle w:val="a7"/>
                  <w:rFonts w:ascii="Times New Roman" w:hAnsi="Times New Roman"/>
                  <w:sz w:val="24"/>
                  <w:szCs w:val="24"/>
                </w:rPr>
                <w:t>законом</w:t>
              </w:r>
            </w:hyperlink>
            <w:r w:rsidRPr="00B67F22">
              <w:rPr>
                <w:rFonts w:ascii="Times New Roman" w:hAnsi="Times New Roman" w:cs="Times New Roman"/>
                <w:sz w:val="24"/>
                <w:szCs w:val="24"/>
              </w:rPr>
              <w:t xml:space="preserve"> "Об инновационных научно-технологических центрах и о внесении изменений в отдельные законодательные акты Российской Федерации";</w:t>
            </w:r>
          </w:p>
          <w:p w14:paraId="225DED40"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39)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w:t>
            </w:r>
            <w:r w:rsidRPr="00B67F22">
              <w:rPr>
                <w:rFonts w:ascii="Times New Roman" w:hAnsi="Times New Roman" w:cs="Times New Roman"/>
                <w:sz w:val="24"/>
                <w:szCs w:val="24"/>
              </w:rPr>
              <w:lastRenderedPageBreak/>
              <w:t xml:space="preserve">сфере строительства" на текущий год и плановый период в соответствии с Федеральным </w:t>
            </w:r>
            <w:hyperlink r:id="rId51" w:tooltip="https://login.consultant.ru/link/?req=doc&amp;base=LAW&amp;n=465579&amp;dst=100011" w:history="1">
              <w:r w:rsidRPr="00B67F22">
                <w:rPr>
                  <w:rStyle w:val="a7"/>
                  <w:rFonts w:ascii="Times New Roman" w:hAnsi="Times New Roman"/>
                  <w:sz w:val="24"/>
                  <w:szCs w:val="24"/>
                </w:rPr>
                <w:t>законом</w:t>
              </w:r>
            </w:hyperlink>
            <w:r w:rsidRPr="00B67F22">
              <w:rPr>
                <w:rFonts w:ascii="Times New Roman" w:hAnsi="Times New Roman" w:cs="Times New Roman"/>
                <w:sz w:val="24"/>
                <w:szCs w:val="24"/>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086362FB"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40)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52" w:tooltip="https://login.consultant.ru/link/?req=doc&amp;base=LAW&amp;n=502622" w:history="1">
              <w:r w:rsidRPr="00B67F22">
                <w:rPr>
                  <w:rStyle w:val="a7"/>
                  <w:rFonts w:ascii="Times New Roman" w:hAnsi="Times New Roman"/>
                  <w:sz w:val="24"/>
                  <w:szCs w:val="24"/>
                </w:rPr>
                <w:t>законом</w:t>
              </w:r>
            </w:hyperlink>
            <w:r w:rsidRPr="00B67F22">
              <w:rPr>
                <w:rFonts w:ascii="Times New Roman" w:hAnsi="Times New Roman" w:cs="Times New Roman"/>
                <w:sz w:val="24"/>
                <w:szCs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3" w:tooltip="https://login.consultant.ru/link/?req=doc&amp;base=LAW&amp;n=500096" w:history="1">
              <w:r w:rsidRPr="00B67F22">
                <w:rPr>
                  <w:rStyle w:val="a7"/>
                  <w:rFonts w:ascii="Times New Roman" w:hAnsi="Times New Roman"/>
                  <w:sz w:val="24"/>
                  <w:szCs w:val="24"/>
                </w:rPr>
                <w:t>законом</w:t>
              </w:r>
            </w:hyperlink>
            <w:r w:rsidRPr="00B67F22">
              <w:rPr>
                <w:rFonts w:ascii="Times New Roman" w:hAnsi="Times New Roman" w:cs="Times New Roman"/>
                <w:sz w:val="24"/>
                <w:szCs w:val="24"/>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54" w:tooltip="https://login.consultant.ru/link/?req=doc&amp;base=LAW&amp;n=511394" w:history="1">
              <w:r w:rsidRPr="00B67F22">
                <w:rPr>
                  <w:rStyle w:val="a7"/>
                  <w:rFonts w:ascii="Times New Roman" w:hAnsi="Times New Roman"/>
                  <w:sz w:val="24"/>
                  <w:szCs w:val="24"/>
                </w:rPr>
                <w:t>кодексом</w:t>
              </w:r>
            </w:hyperlink>
            <w:r w:rsidRPr="00B67F22">
              <w:rPr>
                <w:rFonts w:ascii="Times New Roman" w:hAnsi="Times New Roman" w:cs="Times New Roman"/>
                <w:sz w:val="24"/>
                <w:szCs w:val="24"/>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14:paraId="67D8E989"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41) земельного участка публично-правовой компании "Фонд развития территорий" по основаниям, </w:t>
            </w:r>
            <w:r w:rsidRPr="00B67F22">
              <w:rPr>
                <w:rFonts w:ascii="Times New Roman" w:hAnsi="Times New Roman" w:cs="Times New Roman"/>
                <w:sz w:val="24"/>
                <w:szCs w:val="24"/>
              </w:rPr>
              <w:lastRenderedPageBreak/>
              <w:t xml:space="preserve">предусмотренным Федеральным </w:t>
            </w:r>
            <w:hyperlink r:id="rId55" w:tooltip="https://login.consultant.ru/link/?req=doc&amp;base=LAW&amp;n=500096" w:history="1">
              <w:r w:rsidRPr="00B67F22">
                <w:rPr>
                  <w:rStyle w:val="a7"/>
                  <w:rFonts w:ascii="Times New Roman" w:hAnsi="Times New Roman"/>
                  <w:sz w:val="24"/>
                  <w:szCs w:val="24"/>
                </w:rPr>
                <w:t>законом</w:t>
              </w:r>
            </w:hyperlink>
            <w:r w:rsidRPr="00B67F22">
              <w:rPr>
                <w:rFonts w:ascii="Times New Roman" w:hAnsi="Times New Roman" w:cs="Times New Roman"/>
                <w:sz w:val="24"/>
                <w:szCs w:val="24"/>
              </w:rPr>
              <w:t xml:space="preserve"> от 26 октября 2002 года N 127-ФЗ "О несостоятельности (банкротстве)";</w:t>
            </w:r>
          </w:p>
          <w:p w14:paraId="07840903" w14:textId="77777777" w:rsidR="00FE2144" w:rsidRPr="00B67F22" w:rsidRDefault="00FE2144" w:rsidP="00FE2144">
            <w:pPr>
              <w:pStyle w:val="ConsPlusNonformat"/>
              <w:numPr>
                <w:ilvl w:val="0"/>
                <w:numId w:val="15"/>
              </w:numPr>
              <w:autoSpaceDE/>
              <w:autoSpaceDN/>
              <w:rPr>
                <w:rFonts w:ascii="Times New Roman" w:hAnsi="Times New Roman" w:cs="Times New Roman"/>
                <w:sz w:val="24"/>
                <w:szCs w:val="24"/>
              </w:rPr>
            </w:pPr>
            <w:r w:rsidRPr="00B67F22">
              <w:rPr>
                <w:rFonts w:ascii="Times New Roman" w:hAnsi="Times New Roman" w:cs="Times New Roman"/>
                <w:sz w:val="24"/>
                <w:szCs w:val="24"/>
              </w:rPr>
              <w:t xml:space="preserve">42)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56" w:tooltip="https://login.consultant.ru/link/?req=doc&amp;base=LAW&amp;n=500821" w:history="1">
              <w:r w:rsidRPr="00B67F22">
                <w:rPr>
                  <w:rStyle w:val="a7"/>
                  <w:rFonts w:ascii="Times New Roman" w:hAnsi="Times New Roman"/>
                  <w:sz w:val="24"/>
                  <w:szCs w:val="24"/>
                </w:rPr>
                <w:t>законом</w:t>
              </w:r>
            </w:hyperlink>
            <w:r w:rsidRPr="00B67F22">
              <w:rPr>
                <w:rFonts w:ascii="Times New Roman" w:hAnsi="Times New Roman" w:cs="Times New Roman"/>
                <w:sz w:val="24"/>
                <w:szCs w:val="24"/>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tc>
      </w:tr>
      <w:tr w:rsidR="00FE2144" w14:paraId="5FAF8537" w14:textId="77777777" w:rsidTr="00FE2144">
        <w:tc>
          <w:tcPr>
            <w:tcW w:w="5046" w:type="dxa"/>
          </w:tcPr>
          <w:p w14:paraId="789025DB" w14:textId="77777777" w:rsidR="00FE2144" w:rsidRDefault="00FE2144" w:rsidP="00FE2144">
            <w:pPr>
              <w:pStyle w:val="ConsPlusNonformat"/>
              <w:tabs>
                <w:tab w:val="left" w:pos="1365"/>
              </w:tabs>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В случае, если указан вид права «безвозмездное пользование» (п. 2. ст. 39.10 Земельного кодекса Российской Федерации)</w:t>
            </w:r>
            <w:r>
              <w:rPr>
                <w:rFonts w:ascii="Times New Roman" w:hAnsi="Times New Roman" w:cs="Times New Roman"/>
                <w:color w:val="000000" w:themeColor="text1"/>
                <w:sz w:val="24"/>
                <w:szCs w:val="24"/>
              </w:rPr>
              <w:tab/>
            </w:r>
          </w:p>
        </w:tc>
        <w:tc>
          <w:tcPr>
            <w:tcW w:w="5092" w:type="dxa"/>
          </w:tcPr>
          <w:p w14:paraId="4D094336"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1) лицам, указанным в пункте 2 статьи 39.9 ЗК РФ, на срок до одного года;</w:t>
            </w:r>
          </w:p>
          <w:p w14:paraId="776443CF"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2) в виде служебных наделов работникам организаций в случаях, указанных в пункте 2 статьи 24 ЗК РФ, на срок трудового договора, заключенного между работником и организацией;</w:t>
            </w:r>
          </w:p>
          <w:p w14:paraId="5C8A4A31"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3) религиозным организациям для размещения зданий, сооружений религиозного или благотворительного назначения на срок до десяти лет;</w:t>
            </w:r>
          </w:p>
          <w:p w14:paraId="404D2C84"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6BB1A150"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5)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14:paraId="18866058"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 xml:space="preserve">6) некоммерческим организациям при условии, что на указанных земельных участках расположены принадлежащие им на праве безвозмездного </w:t>
            </w:r>
            <w:r w:rsidRPr="00B67F22">
              <w:rPr>
                <w:rFonts w:ascii="Times New Roman" w:hAnsi="Times New Roman" w:cs="Times New Roman"/>
                <w:sz w:val="24"/>
                <w:szCs w:val="24"/>
              </w:rPr>
              <w:lastRenderedPageBreak/>
              <w:t>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14:paraId="762AC132"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614281F7"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6)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14:paraId="4F80C2A9"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7)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14:paraId="19B8B6BF"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8)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14:paraId="5E477FB2"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 xml:space="preserve">9)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w:t>
            </w:r>
            <w:r w:rsidRPr="00B67F22">
              <w:rPr>
                <w:rFonts w:ascii="Times New Roman" w:hAnsi="Times New Roman" w:cs="Times New Roman"/>
                <w:sz w:val="24"/>
                <w:szCs w:val="24"/>
              </w:rPr>
              <w:lastRenderedPageBreak/>
              <w:t>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77FAC659"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10) садоводческим или огородническим некоммерческим товариществам в целях, предусмотренных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p>
          <w:p w14:paraId="6A9839BE"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11)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14:paraId="6CEC2023"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12)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3999D10E"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 xml:space="preserve">13)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w:t>
            </w:r>
            <w:r w:rsidRPr="00B67F22">
              <w:rPr>
                <w:rFonts w:ascii="Times New Roman" w:hAnsi="Times New Roman" w:cs="Times New Roman"/>
                <w:sz w:val="24"/>
                <w:szCs w:val="24"/>
              </w:rPr>
              <w:lastRenderedPageBreak/>
              <w:t>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5CF5E71E"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14)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60B04C5A"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15) лицу в случае и в порядке, которые предусмотрены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666E0C75"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16)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26E0D6B2"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 xml:space="preserve">17)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w:t>
            </w:r>
            <w:r w:rsidRPr="00B67F22">
              <w:rPr>
                <w:rFonts w:ascii="Times New Roman" w:hAnsi="Times New Roman" w:cs="Times New Roman"/>
                <w:sz w:val="24"/>
                <w:szCs w:val="24"/>
              </w:rPr>
              <w:lastRenderedPageBreak/>
              <w:t>строительства" и о внесении изменений в отдельные законодательные акты Российской Федерации";</w:t>
            </w:r>
          </w:p>
          <w:p w14:paraId="1A993D9D"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18) публично-правовой компании "Фонд развития территорий" для осуществления функций и полномочий, предусмотренных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14:paraId="03DD6670" w14:textId="77777777" w:rsidR="00FE2144" w:rsidRPr="00B67F22" w:rsidRDefault="00FE2144" w:rsidP="00FE2144">
            <w:pPr>
              <w:pStyle w:val="aff"/>
              <w:widowControl w:val="0"/>
              <w:numPr>
                <w:ilvl w:val="0"/>
                <w:numId w:val="16"/>
              </w:numPr>
              <w:contextualSpacing/>
              <w:rPr>
                <w:rFonts w:ascii="Times New Roman" w:hAnsi="Times New Roman" w:cs="Times New Roman"/>
                <w:sz w:val="24"/>
                <w:szCs w:val="24"/>
              </w:rPr>
            </w:pPr>
            <w:r w:rsidRPr="00B67F22">
              <w:rPr>
                <w:rFonts w:ascii="Times New Roman" w:hAnsi="Times New Roman" w:cs="Times New Roman"/>
                <w:sz w:val="24"/>
                <w:szCs w:val="24"/>
              </w:rPr>
              <w:t>19)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 публично-правовой компании "Роскадастр".</w:t>
            </w:r>
          </w:p>
        </w:tc>
      </w:tr>
    </w:tbl>
    <w:p w14:paraId="6B968776" w14:textId="77777777" w:rsidR="00FE2144" w:rsidRDefault="00FE2144" w:rsidP="00FE2144">
      <w:pPr>
        <w:widowControl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lastRenderedPageBreak/>
        <w:t> </w:t>
      </w:r>
    </w:p>
    <w:p w14:paraId="08D7BD12"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 xml:space="preserve">Реквизиты решения об изъятии земельного участка для государственных или муниципальных нужд в случае, если земельный участок предоставляется взамен </w:t>
      </w:r>
      <w:r w:rsidRPr="00D04A8A">
        <w:rPr>
          <w:rFonts w:ascii="Times New Roman" w:eastAsiaTheme="minorEastAsia" w:hAnsi="Times New Roman"/>
          <w:sz w:val="28"/>
          <w:szCs w:val="28"/>
          <w:lang w:eastAsia="ru-RU"/>
        </w:rPr>
        <w:lastRenderedPageBreak/>
        <w:t>земельного участка, изымаемого для государственных или муниципальных нужд: ________________________________________________________________________________________________________________________</w:t>
      </w:r>
      <w:r w:rsidR="00D04A8A">
        <w:rPr>
          <w:rFonts w:ascii="Times New Roman" w:eastAsiaTheme="minorEastAsia" w:hAnsi="Times New Roman"/>
          <w:sz w:val="28"/>
          <w:szCs w:val="28"/>
          <w:lang w:eastAsia="ru-RU"/>
        </w:rPr>
        <w:t>________________________</w:t>
      </w:r>
    </w:p>
    <w:p w14:paraId="577D111D"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 </w:t>
      </w:r>
    </w:p>
    <w:p w14:paraId="74065A80"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w:t>
      </w:r>
    </w:p>
    <w:p w14:paraId="32CADFF4"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___________________________________________</w:t>
      </w:r>
      <w:r w:rsidR="00D04A8A">
        <w:rPr>
          <w:rFonts w:ascii="Times New Roman" w:eastAsiaTheme="minorEastAsia" w:hAnsi="Times New Roman"/>
          <w:sz w:val="28"/>
          <w:szCs w:val="28"/>
          <w:lang w:eastAsia="ru-RU"/>
        </w:rPr>
        <w:t>_____________________________</w:t>
      </w:r>
    </w:p>
    <w:p w14:paraId="2BFE6C6F"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w:t>
      </w:r>
      <w:r w:rsidR="00D04A8A">
        <w:rPr>
          <w:rFonts w:ascii="Times New Roman" w:eastAsiaTheme="minorEastAsia" w:hAnsi="Times New Roman"/>
          <w:sz w:val="28"/>
          <w:szCs w:val="28"/>
          <w:lang w:eastAsia="ru-RU"/>
        </w:rPr>
        <w:t>__________________________________________</w:t>
      </w:r>
      <w:r w:rsidRPr="00D04A8A">
        <w:rPr>
          <w:rFonts w:ascii="Times New Roman" w:eastAsiaTheme="minorEastAsia" w:hAnsi="Times New Roman"/>
          <w:sz w:val="28"/>
          <w:szCs w:val="28"/>
          <w:lang w:eastAsia="ru-RU"/>
        </w:rPr>
        <w:t>_____</w:t>
      </w:r>
    </w:p>
    <w:p w14:paraId="5A929B2A"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В случае, если на земельном участке расположен объект недвижимости:</w:t>
      </w:r>
    </w:p>
    <w:p w14:paraId="455786FB"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На земельном участке имеется объект недвижимости:</w:t>
      </w:r>
    </w:p>
    <w:p w14:paraId="49E2142A"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Наименование объекта, кадастровый номер объекта________________</w:t>
      </w:r>
      <w:r w:rsidR="00D04A8A">
        <w:rPr>
          <w:rFonts w:ascii="Times New Roman" w:eastAsiaTheme="minorEastAsia" w:hAnsi="Times New Roman"/>
          <w:sz w:val="28"/>
          <w:szCs w:val="28"/>
          <w:lang w:eastAsia="ru-RU"/>
        </w:rPr>
        <w:t>__________________________________</w:t>
      </w:r>
      <w:r w:rsidRPr="00D04A8A">
        <w:rPr>
          <w:rFonts w:ascii="Times New Roman" w:eastAsiaTheme="minorEastAsia" w:hAnsi="Times New Roman"/>
          <w:sz w:val="28"/>
          <w:szCs w:val="28"/>
          <w:lang w:eastAsia="ru-RU"/>
        </w:rPr>
        <w:t>_______________</w:t>
      </w:r>
    </w:p>
    <w:p w14:paraId="012C65F4"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____________________________________________</w:t>
      </w:r>
      <w:r w:rsidR="00D04A8A">
        <w:rPr>
          <w:rFonts w:ascii="Times New Roman" w:eastAsiaTheme="minorEastAsia" w:hAnsi="Times New Roman"/>
          <w:sz w:val="28"/>
          <w:szCs w:val="28"/>
          <w:lang w:eastAsia="ru-RU"/>
        </w:rPr>
        <w:t>____________________________</w:t>
      </w:r>
    </w:p>
    <w:p w14:paraId="1F4FFB30"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Основание возникновения права собственности на объект недвижимости:_________</w:t>
      </w:r>
      <w:r w:rsidR="00D04A8A">
        <w:rPr>
          <w:rFonts w:ascii="Times New Roman" w:eastAsiaTheme="minorEastAsia" w:hAnsi="Times New Roman"/>
          <w:sz w:val="28"/>
          <w:szCs w:val="28"/>
          <w:lang w:eastAsia="ru-RU"/>
        </w:rPr>
        <w:t>______________________________________________</w:t>
      </w:r>
      <w:r w:rsidRPr="00D04A8A">
        <w:rPr>
          <w:rFonts w:ascii="Times New Roman" w:eastAsiaTheme="minorEastAsia" w:hAnsi="Times New Roman"/>
          <w:sz w:val="28"/>
          <w:szCs w:val="28"/>
          <w:lang w:eastAsia="ru-RU"/>
        </w:rPr>
        <w:t>____</w:t>
      </w:r>
    </w:p>
    <w:p w14:paraId="5A642718"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____________________________________________</w:t>
      </w:r>
      <w:r w:rsidR="00D04A8A">
        <w:rPr>
          <w:rFonts w:ascii="Times New Roman" w:eastAsiaTheme="minorEastAsia" w:hAnsi="Times New Roman"/>
          <w:sz w:val="28"/>
          <w:szCs w:val="28"/>
          <w:lang w:eastAsia="ru-RU"/>
        </w:rPr>
        <w:t>____________________________</w:t>
      </w:r>
    </w:p>
    <w:p w14:paraId="4F3CB413"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 </w:t>
      </w:r>
    </w:p>
    <w:p w14:paraId="66D511B8" w14:textId="77777777" w:rsidR="00FE2144" w:rsidRPr="00D04A8A" w:rsidRDefault="00FE2144" w:rsidP="00FE2144">
      <w:pPr>
        <w:widowControl w:val="0"/>
        <w:spacing w:after="0" w:line="240" w:lineRule="auto"/>
        <w:jc w:val="both"/>
        <w:rPr>
          <w:rFonts w:ascii="Times New Roman" w:eastAsiaTheme="minorEastAsia" w:hAnsi="Times New Roman"/>
          <w:sz w:val="28"/>
          <w:szCs w:val="28"/>
          <w:lang w:eastAsia="ru-RU"/>
        </w:rPr>
      </w:pPr>
      <w:r w:rsidRPr="00D04A8A">
        <w:rPr>
          <w:rFonts w:ascii="Times New Roman" w:eastAsiaTheme="minorEastAsia" w:hAnsi="Times New Roman"/>
          <w:sz w:val="28"/>
          <w:szCs w:val="28"/>
          <w:u w:val="single"/>
          <w:lang w:eastAsia="ru-RU"/>
        </w:rPr>
        <w:t>Приложение к заявлению:</w:t>
      </w:r>
      <w:r w:rsidRPr="00D04A8A">
        <w:rPr>
          <w:rFonts w:ascii="Times New Roman" w:eastAsiaTheme="minorEastAsia" w:hAnsi="Times New Roman"/>
          <w:sz w:val="28"/>
          <w:szCs w:val="28"/>
          <w:lang w:eastAsia="ru-RU"/>
        </w:rPr>
        <w:t xml:space="preserve"> (документы в соответствии с пунктом 2.6 настоящего административного регламента)</w:t>
      </w:r>
    </w:p>
    <w:p w14:paraId="1715B15D"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 </w:t>
      </w:r>
    </w:p>
    <w:p w14:paraId="3641F761" w14:textId="77777777" w:rsidR="00FE2144" w:rsidRDefault="00FE2144" w:rsidP="00FE2144">
      <w:pPr>
        <w:pStyle w:val="ConsPlusNonformat"/>
        <w:jc w:val="both"/>
        <w:rPr>
          <w:rFonts w:ascii="Times New Roman" w:hAnsi="Times New Roman" w:cs="Times New Roman"/>
          <w:sz w:val="28"/>
          <w:szCs w:val="28"/>
        </w:rPr>
      </w:pPr>
      <w:r w:rsidRPr="00D04A8A">
        <w:rPr>
          <w:rFonts w:ascii="Times New Roman" w:hAnsi="Times New Roman" w:cs="Times New Roman"/>
          <w:sz w:val="28"/>
          <w:szCs w:val="28"/>
        </w:rPr>
        <w:t>Результат рассмотрения заявления прошу:</w:t>
      </w:r>
    </w:p>
    <w:p w14:paraId="1BBC1FBA" w14:textId="77777777" w:rsidR="00D04A8A" w:rsidRPr="00D04A8A" w:rsidRDefault="00D04A8A" w:rsidP="00FE2144">
      <w:pPr>
        <w:pStyle w:val="ConsPlusNonformat"/>
        <w:jc w:val="both"/>
        <w:rPr>
          <w:rFonts w:ascii="Times New Roman" w:hAnsi="Times New Roman" w:cs="Times New Roman"/>
          <w:sz w:val="28"/>
          <w:szCs w:val="28"/>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FE2144" w:rsidRPr="00D04A8A" w14:paraId="33556B25" w14:textId="77777777" w:rsidTr="00D04A8A">
        <w:tc>
          <w:tcPr>
            <w:tcW w:w="534" w:type="dxa"/>
            <w:vMerge w:val="restart"/>
          </w:tcPr>
          <w:p w14:paraId="1B19F418" w14:textId="77777777" w:rsidR="00FE2144" w:rsidRPr="00D04A8A" w:rsidRDefault="00FE2144" w:rsidP="00FE2144">
            <w:pPr>
              <w:pStyle w:val="ConsPlusNonformat"/>
              <w:jc w:val="both"/>
              <w:rPr>
                <w:rFonts w:ascii="Times New Roman" w:hAnsi="Times New Roman" w:cs="Times New Roman"/>
                <w:sz w:val="28"/>
                <w:szCs w:val="28"/>
              </w:rPr>
            </w:pPr>
          </w:p>
          <w:p w14:paraId="4DB6082C" w14:textId="77777777" w:rsidR="00FE2144" w:rsidRPr="00D04A8A" w:rsidRDefault="00FE2144" w:rsidP="00FE2144">
            <w:pPr>
              <w:pStyle w:val="ConsPlusNonformat"/>
              <w:jc w:val="both"/>
              <w:rPr>
                <w:rFonts w:ascii="Times New Roman" w:hAnsi="Times New Roman" w:cs="Times New Roman"/>
                <w:sz w:val="28"/>
                <w:szCs w:val="28"/>
              </w:rPr>
            </w:pPr>
          </w:p>
        </w:tc>
        <w:tc>
          <w:tcPr>
            <w:tcW w:w="9814" w:type="dxa"/>
            <w:tcBorders>
              <w:top w:val="none" w:sz="4" w:space="0" w:color="000000"/>
              <w:bottom w:val="none" w:sz="4" w:space="0" w:color="000000"/>
              <w:right w:val="none" w:sz="4" w:space="0" w:color="000000"/>
            </w:tcBorders>
            <w:vAlign w:val="center"/>
          </w:tcPr>
          <w:p w14:paraId="5B645673" w14:textId="77777777" w:rsidR="00FE2144" w:rsidRPr="00D04A8A" w:rsidRDefault="00FE2144" w:rsidP="00D04A8A">
            <w:pPr>
              <w:pStyle w:val="ConsPlusNonformat"/>
              <w:rPr>
                <w:rFonts w:ascii="Times New Roman" w:hAnsi="Times New Roman" w:cs="Times New Roman"/>
                <w:sz w:val="28"/>
                <w:szCs w:val="28"/>
              </w:rPr>
            </w:pPr>
            <w:r w:rsidRPr="00D04A8A">
              <w:rPr>
                <w:rFonts w:ascii="Times New Roman" w:hAnsi="Times New Roman" w:cs="Times New Roman"/>
                <w:sz w:val="28"/>
                <w:szCs w:val="28"/>
              </w:rPr>
              <w:t>выдать на руки в МФЦ (указать адрес)_____________________________________</w:t>
            </w:r>
          </w:p>
        </w:tc>
      </w:tr>
      <w:tr w:rsidR="00FE2144" w:rsidRPr="00D04A8A" w14:paraId="5EFFAD6E" w14:textId="77777777" w:rsidTr="00D04A8A">
        <w:trPr>
          <w:trHeight w:val="286"/>
        </w:trPr>
        <w:tc>
          <w:tcPr>
            <w:tcW w:w="534" w:type="dxa"/>
            <w:vMerge/>
          </w:tcPr>
          <w:p w14:paraId="6EFC3D76" w14:textId="77777777" w:rsidR="00FE2144" w:rsidRPr="00D04A8A" w:rsidRDefault="00FE2144" w:rsidP="00FE2144">
            <w:pPr>
              <w:pStyle w:val="ConsPlusNonformat"/>
              <w:jc w:val="both"/>
              <w:rPr>
                <w:rFonts w:ascii="Times New Roman" w:hAnsi="Times New Roman" w:cs="Times New Roman"/>
                <w:sz w:val="28"/>
                <w:szCs w:val="28"/>
              </w:rPr>
            </w:pPr>
          </w:p>
        </w:tc>
        <w:tc>
          <w:tcPr>
            <w:tcW w:w="9814" w:type="dxa"/>
            <w:tcBorders>
              <w:top w:val="none" w:sz="4" w:space="0" w:color="000000"/>
              <w:bottom w:val="none" w:sz="4" w:space="0" w:color="000000"/>
              <w:right w:val="none" w:sz="4" w:space="0" w:color="000000"/>
            </w:tcBorders>
            <w:vAlign w:val="center"/>
          </w:tcPr>
          <w:p w14:paraId="5DCEBB98" w14:textId="77777777" w:rsidR="00FE2144" w:rsidRPr="00D04A8A" w:rsidRDefault="00FE2144" w:rsidP="00D04A8A">
            <w:pPr>
              <w:pStyle w:val="ConsPlusNonformat"/>
              <w:rPr>
                <w:rFonts w:ascii="Times New Roman" w:hAnsi="Times New Roman" w:cs="Times New Roman"/>
                <w:sz w:val="28"/>
                <w:szCs w:val="28"/>
              </w:rPr>
            </w:pPr>
          </w:p>
        </w:tc>
      </w:tr>
      <w:tr w:rsidR="00FE2144" w:rsidRPr="00D04A8A" w14:paraId="1387CA38" w14:textId="77777777" w:rsidTr="00D04A8A">
        <w:trPr>
          <w:trHeight w:val="461"/>
        </w:trPr>
        <w:tc>
          <w:tcPr>
            <w:tcW w:w="534" w:type="dxa"/>
          </w:tcPr>
          <w:p w14:paraId="11AD2E6E" w14:textId="77777777" w:rsidR="00FE2144" w:rsidRPr="00D04A8A" w:rsidRDefault="00FE2144" w:rsidP="00FE2144">
            <w:pPr>
              <w:pStyle w:val="ConsPlusNonformat"/>
              <w:jc w:val="both"/>
              <w:rPr>
                <w:rFonts w:ascii="Times New Roman" w:hAnsi="Times New Roman" w:cs="Times New Roman"/>
                <w:b/>
                <w:sz w:val="28"/>
                <w:szCs w:val="28"/>
              </w:rPr>
            </w:pPr>
          </w:p>
          <w:p w14:paraId="3BDAE0CB" w14:textId="77777777" w:rsidR="00FE2144" w:rsidRPr="00D04A8A" w:rsidRDefault="00FE2144" w:rsidP="00FE2144">
            <w:pPr>
              <w:pStyle w:val="ConsPlusNonformat"/>
              <w:jc w:val="both"/>
              <w:rPr>
                <w:rFonts w:ascii="Times New Roman" w:hAnsi="Times New Roman" w:cs="Times New Roman"/>
                <w:b/>
                <w:sz w:val="28"/>
                <w:szCs w:val="28"/>
              </w:rPr>
            </w:pPr>
          </w:p>
        </w:tc>
        <w:tc>
          <w:tcPr>
            <w:tcW w:w="9814" w:type="dxa"/>
            <w:tcBorders>
              <w:top w:val="none" w:sz="4" w:space="0" w:color="000000"/>
              <w:bottom w:val="none" w:sz="4" w:space="0" w:color="000000"/>
              <w:right w:val="none" w:sz="4" w:space="0" w:color="000000"/>
            </w:tcBorders>
            <w:vAlign w:val="center"/>
          </w:tcPr>
          <w:p w14:paraId="56EE9360" w14:textId="77777777" w:rsidR="00FE2144" w:rsidRPr="00D04A8A" w:rsidRDefault="00FE2144" w:rsidP="00D04A8A">
            <w:pPr>
              <w:pStyle w:val="ConsPlusNonformat"/>
              <w:rPr>
                <w:rFonts w:ascii="Times New Roman" w:hAnsi="Times New Roman" w:cs="Times New Roman"/>
                <w:sz w:val="28"/>
                <w:szCs w:val="28"/>
              </w:rPr>
            </w:pPr>
            <w:r w:rsidRPr="00D04A8A">
              <w:rPr>
                <w:rFonts w:ascii="Times New Roman" w:hAnsi="Times New Roman" w:cs="Times New Roman"/>
                <w:sz w:val="28"/>
                <w:szCs w:val="28"/>
              </w:rPr>
              <w:t xml:space="preserve">направить в электронной форме в личный кабинет на ЕПГУ </w:t>
            </w:r>
          </w:p>
          <w:p w14:paraId="1998BC98" w14:textId="77777777" w:rsidR="00FE2144" w:rsidRPr="00D04A8A" w:rsidRDefault="00FE2144" w:rsidP="00D04A8A">
            <w:pPr>
              <w:pStyle w:val="ConsPlusNonformat"/>
              <w:rPr>
                <w:rFonts w:ascii="Times New Roman" w:hAnsi="Times New Roman" w:cs="Times New Roman"/>
                <w:sz w:val="28"/>
                <w:szCs w:val="28"/>
              </w:rPr>
            </w:pPr>
            <w:r w:rsidRPr="00D04A8A">
              <w:rPr>
                <w:rFonts w:ascii="Times New Roman" w:hAnsi="Times New Roman" w:cs="Times New Roman"/>
                <w:sz w:val="28"/>
                <w:szCs w:val="28"/>
              </w:rPr>
              <w:t>(при технической реализации)</w:t>
            </w:r>
          </w:p>
        </w:tc>
      </w:tr>
      <w:tr w:rsidR="00FE2144" w:rsidRPr="00D04A8A" w14:paraId="49E6AE5C" w14:textId="77777777" w:rsidTr="00D04A8A">
        <w:trPr>
          <w:trHeight w:val="461"/>
        </w:trPr>
        <w:tc>
          <w:tcPr>
            <w:tcW w:w="534" w:type="dxa"/>
          </w:tcPr>
          <w:p w14:paraId="5B658642" w14:textId="77777777" w:rsidR="00FE2144" w:rsidRPr="00D04A8A" w:rsidRDefault="00FE2144" w:rsidP="00FE2144">
            <w:pPr>
              <w:pStyle w:val="ConsPlusNonformat"/>
              <w:jc w:val="both"/>
              <w:rPr>
                <w:rFonts w:ascii="Times New Roman" w:hAnsi="Times New Roman" w:cs="Times New Roman"/>
                <w:b/>
                <w:sz w:val="28"/>
                <w:szCs w:val="28"/>
              </w:rPr>
            </w:pPr>
          </w:p>
          <w:p w14:paraId="60DC697E" w14:textId="77777777" w:rsidR="00FE2144" w:rsidRPr="00D04A8A" w:rsidRDefault="00FE2144" w:rsidP="00FE2144">
            <w:pPr>
              <w:pStyle w:val="ConsPlusNonformat"/>
              <w:jc w:val="both"/>
              <w:rPr>
                <w:rFonts w:ascii="Times New Roman" w:hAnsi="Times New Roman" w:cs="Times New Roman"/>
                <w:b/>
                <w:sz w:val="28"/>
                <w:szCs w:val="28"/>
              </w:rPr>
            </w:pPr>
          </w:p>
        </w:tc>
        <w:tc>
          <w:tcPr>
            <w:tcW w:w="9814" w:type="dxa"/>
            <w:tcBorders>
              <w:top w:val="none" w:sz="4" w:space="0" w:color="000000"/>
              <w:bottom w:val="none" w:sz="4" w:space="0" w:color="000000"/>
              <w:right w:val="none" w:sz="4" w:space="0" w:color="000000"/>
            </w:tcBorders>
            <w:vAlign w:val="center"/>
          </w:tcPr>
          <w:p w14:paraId="02C7E69C" w14:textId="77777777" w:rsidR="00FE2144" w:rsidRPr="00D04A8A" w:rsidRDefault="00FE2144" w:rsidP="00D04A8A">
            <w:pPr>
              <w:pStyle w:val="ConsPlusNonformat"/>
              <w:rPr>
                <w:rFonts w:ascii="Times New Roman" w:hAnsi="Times New Roman" w:cs="Times New Roman"/>
                <w:sz w:val="28"/>
                <w:szCs w:val="28"/>
              </w:rPr>
            </w:pPr>
            <w:r w:rsidRPr="00D04A8A">
              <w:rPr>
                <w:rFonts w:ascii="Times New Roman" w:hAnsi="Times New Roman" w:cs="Times New Roman"/>
                <w:sz w:val="28"/>
                <w:szCs w:val="28"/>
              </w:rPr>
              <w:t>направить по почте (указать адрес) ________________________________________</w:t>
            </w:r>
          </w:p>
        </w:tc>
      </w:tr>
    </w:tbl>
    <w:p w14:paraId="31BBE866" w14:textId="77777777" w:rsidR="00FE2144" w:rsidRPr="00D04A8A" w:rsidRDefault="00FE2144" w:rsidP="00FE2144">
      <w:pPr>
        <w:tabs>
          <w:tab w:val="left" w:pos="7380"/>
        </w:tabs>
        <w:jc w:val="both"/>
        <w:rPr>
          <w:rFonts w:ascii="Times New Roman" w:hAnsi="Times New Roman"/>
          <w:sz w:val="28"/>
          <w:szCs w:val="28"/>
        </w:rPr>
      </w:pPr>
    </w:p>
    <w:p w14:paraId="10CF6DE5"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«__» _________ 20__ год</w:t>
      </w:r>
    </w:p>
    <w:p w14:paraId="00B79FB2"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p>
    <w:p w14:paraId="1F76174E"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p>
    <w:p w14:paraId="1068C230" w14:textId="77777777" w:rsidR="00FE2144" w:rsidRPr="00D04A8A" w:rsidRDefault="00FE2144" w:rsidP="00FE2144">
      <w:pPr>
        <w:widowControl w:val="0"/>
        <w:spacing w:after="0" w:line="240" w:lineRule="auto"/>
        <w:rPr>
          <w:rFonts w:ascii="Times New Roman" w:eastAsiaTheme="minorEastAsia" w:hAnsi="Times New Roman"/>
          <w:sz w:val="28"/>
          <w:szCs w:val="28"/>
          <w:lang w:eastAsia="ru-RU"/>
        </w:rPr>
      </w:pPr>
      <w:r w:rsidRPr="00D04A8A">
        <w:rPr>
          <w:rFonts w:ascii="Times New Roman" w:eastAsiaTheme="minorEastAsia" w:hAnsi="Times New Roman"/>
          <w:sz w:val="28"/>
          <w:szCs w:val="28"/>
          <w:lang w:eastAsia="ru-RU"/>
        </w:rPr>
        <w:t xml:space="preserve">    ________________   ____________________________________</w:t>
      </w:r>
    </w:p>
    <w:p w14:paraId="1DEE68EB" w14:textId="77777777" w:rsidR="00FE2144" w:rsidRPr="00D04A8A" w:rsidRDefault="00FE2144" w:rsidP="00FE2144">
      <w:pPr>
        <w:widowControl w:val="0"/>
        <w:spacing w:after="0" w:line="240" w:lineRule="auto"/>
        <w:rPr>
          <w:rFonts w:ascii="Times New Roman" w:eastAsiaTheme="minorEastAsia" w:hAnsi="Times New Roman"/>
          <w:i/>
          <w:sz w:val="28"/>
          <w:szCs w:val="28"/>
          <w:lang w:eastAsia="ru-RU"/>
        </w:rPr>
      </w:pPr>
      <w:r w:rsidRPr="00D04A8A">
        <w:rPr>
          <w:rFonts w:ascii="Times New Roman" w:eastAsiaTheme="minorEastAsia" w:hAnsi="Times New Roman"/>
          <w:i/>
          <w:sz w:val="28"/>
          <w:szCs w:val="28"/>
          <w:lang w:eastAsia="ru-RU"/>
        </w:rPr>
        <w:t>(подпись заявителя)    Ф.И.О. заявителя: для граждан</w:t>
      </w:r>
    </w:p>
    <w:p w14:paraId="5E3BC76A" w14:textId="77777777" w:rsidR="00FE2144" w:rsidRPr="00D04A8A" w:rsidRDefault="00FE2144" w:rsidP="00D04A8A">
      <w:pPr>
        <w:widowControl w:val="0"/>
        <w:spacing w:after="0" w:line="240" w:lineRule="auto"/>
        <w:rPr>
          <w:rFonts w:ascii="Times New Roman" w:hAnsi="Times New Roman"/>
          <w:sz w:val="28"/>
          <w:szCs w:val="28"/>
          <w:lang w:eastAsia="ru-RU"/>
        </w:rPr>
      </w:pPr>
      <w:r w:rsidRPr="00D04A8A">
        <w:rPr>
          <w:rFonts w:ascii="Times New Roman" w:eastAsiaTheme="minorEastAsia" w:hAnsi="Times New Roman"/>
          <w:i/>
          <w:sz w:val="28"/>
          <w:szCs w:val="28"/>
          <w:lang w:eastAsia="ru-RU"/>
        </w:rPr>
        <w:t xml:space="preserve">                                       Ф.И.О руководителя юр.лица, должность: для юридических лиц</w:t>
      </w:r>
      <w:bookmarkStart w:id="6" w:name="Par588"/>
      <w:bookmarkEnd w:id="6"/>
      <w:r w:rsidRPr="00D04A8A">
        <w:rPr>
          <w:rFonts w:ascii="Times New Roman" w:hAnsi="Times New Roman"/>
          <w:sz w:val="28"/>
          <w:szCs w:val="28"/>
          <w:lang w:eastAsia="ru-RU"/>
        </w:rPr>
        <w:t xml:space="preserve">             </w:t>
      </w:r>
    </w:p>
    <w:p w14:paraId="365E0D01" w14:textId="77777777" w:rsidR="00FE2144" w:rsidRDefault="00FE2144" w:rsidP="00FE2144">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Образец № 2</w:t>
      </w:r>
    </w:p>
    <w:p w14:paraId="5125B947" w14:textId="77777777" w:rsidR="00FE2144" w:rsidRDefault="00FE2144" w:rsidP="00FE2144">
      <w:pPr>
        <w:pStyle w:val="ConsPlusNormal"/>
        <w:jc w:val="right"/>
        <w:rPr>
          <w:rFonts w:ascii="Times New Roman" w:hAnsi="Times New Roman" w:cs="Times New Roman"/>
          <w:sz w:val="24"/>
          <w:szCs w:val="24"/>
        </w:rPr>
      </w:pPr>
    </w:p>
    <w:p w14:paraId="2F41B16F" w14:textId="77777777" w:rsidR="00FE2144" w:rsidRDefault="00FE2144" w:rsidP="00FE2144">
      <w:pPr>
        <w:spacing w:after="0" w:line="360" w:lineRule="auto"/>
        <w:ind w:left="4536"/>
        <w:jc w:val="both"/>
        <w:rPr>
          <w:rFonts w:ascii="Times New Roman" w:hAnsi="Times New Roman"/>
          <w:sz w:val="24"/>
          <w:szCs w:val="24"/>
        </w:rPr>
      </w:pPr>
    </w:p>
    <w:p w14:paraId="0640C499" w14:textId="77777777" w:rsidR="00FE2144" w:rsidRDefault="00FE2144" w:rsidP="00FE2144">
      <w:pPr>
        <w:spacing w:after="0" w:line="360" w:lineRule="auto"/>
        <w:ind w:left="4536"/>
        <w:rPr>
          <w:rFonts w:ascii="Times New Roman" w:hAnsi="Times New Roman"/>
        </w:rPr>
      </w:pPr>
      <w:r>
        <w:rPr>
          <w:rFonts w:ascii="Times New Roman" w:hAnsi="Times New Roman"/>
        </w:rPr>
        <w:t xml:space="preserve">В администрацию </w:t>
      </w:r>
      <w:r w:rsidR="00D04A8A">
        <w:rPr>
          <w:rFonts w:ascii="Times New Roman" w:hAnsi="Times New Roman"/>
        </w:rPr>
        <w:t>Пикалевского городского поселения Бокситогорского муниципального района Ленинградской области</w:t>
      </w:r>
    </w:p>
    <w:p w14:paraId="7DC2C9D1" w14:textId="77777777" w:rsidR="00FE2144" w:rsidRDefault="00FE2144" w:rsidP="00FE2144">
      <w:pPr>
        <w:spacing w:after="0" w:line="360" w:lineRule="auto"/>
        <w:ind w:left="4536"/>
        <w:rPr>
          <w:rFonts w:ascii="Times New Roman" w:hAnsi="Times New Roman"/>
        </w:rPr>
      </w:pPr>
      <w:r>
        <w:rPr>
          <w:rFonts w:ascii="Times New Roman" w:hAnsi="Times New Roman"/>
        </w:rPr>
        <w:t>От:________ _____________________________________</w:t>
      </w:r>
    </w:p>
    <w:p w14:paraId="34C54585" w14:textId="77777777" w:rsidR="00FE2144" w:rsidRDefault="00FE2144" w:rsidP="00FE2144">
      <w:pPr>
        <w:spacing w:after="0" w:line="360" w:lineRule="auto"/>
        <w:ind w:left="4536"/>
        <w:rPr>
          <w:rFonts w:ascii="Times New Roman" w:hAnsi="Times New Roman"/>
        </w:rPr>
      </w:pPr>
      <w:r>
        <w:rPr>
          <w:rFonts w:ascii="Times New Roman" w:hAnsi="Times New Roman"/>
        </w:rPr>
        <w:t>(Ф.И.О. физического лица и адрес проживания / наименование организации и ИНН)</w:t>
      </w:r>
    </w:p>
    <w:p w14:paraId="0F08DD0E" w14:textId="77777777" w:rsidR="00FE2144" w:rsidRDefault="00FE2144" w:rsidP="00FE2144">
      <w:pPr>
        <w:spacing w:after="0" w:line="360" w:lineRule="auto"/>
        <w:ind w:left="4536"/>
        <w:rPr>
          <w:rFonts w:ascii="Times New Roman" w:hAnsi="Times New Roman"/>
        </w:rPr>
      </w:pPr>
      <w:r>
        <w:rPr>
          <w:rFonts w:ascii="Times New Roman" w:hAnsi="Times New Roman"/>
        </w:rPr>
        <w:t xml:space="preserve">____________________________________________ </w:t>
      </w:r>
    </w:p>
    <w:p w14:paraId="62151E7A" w14:textId="77777777" w:rsidR="00FE2144" w:rsidRDefault="00FE2144" w:rsidP="00FE2144">
      <w:pPr>
        <w:spacing w:after="0" w:line="360" w:lineRule="auto"/>
        <w:ind w:left="4536"/>
        <w:rPr>
          <w:rFonts w:ascii="Times New Roman" w:hAnsi="Times New Roman"/>
        </w:rPr>
      </w:pPr>
      <w:r>
        <w:rPr>
          <w:rFonts w:ascii="Times New Roman" w:hAnsi="Times New Roman"/>
        </w:rPr>
        <w:t>(Ф.И.О. представителя заявителя и реквизиты доверенности)</w:t>
      </w:r>
    </w:p>
    <w:p w14:paraId="5F3F1798" w14:textId="77777777" w:rsidR="00FE2144" w:rsidRDefault="00FE2144" w:rsidP="00FE2144">
      <w:pPr>
        <w:spacing w:after="0" w:line="360" w:lineRule="auto"/>
        <w:ind w:left="4536"/>
        <w:rPr>
          <w:rFonts w:ascii="Times New Roman" w:hAnsi="Times New Roman"/>
        </w:rPr>
      </w:pPr>
      <w:r>
        <w:rPr>
          <w:rFonts w:ascii="Times New Roman" w:hAnsi="Times New Roman"/>
        </w:rPr>
        <w:t>__________________________________________</w:t>
      </w:r>
    </w:p>
    <w:p w14:paraId="127903EE" w14:textId="77777777" w:rsidR="00FE2144" w:rsidRDefault="00FE2144" w:rsidP="00FE2144">
      <w:pPr>
        <w:spacing w:after="0" w:line="360" w:lineRule="auto"/>
        <w:ind w:left="4536"/>
        <w:rPr>
          <w:rFonts w:ascii="Times New Roman" w:hAnsi="Times New Roman"/>
        </w:rPr>
      </w:pPr>
      <w:r>
        <w:rPr>
          <w:rFonts w:ascii="Times New Roman" w:hAnsi="Times New Roman"/>
        </w:rPr>
        <w:t>Контактная информация:</w:t>
      </w:r>
    </w:p>
    <w:p w14:paraId="47986F8B" w14:textId="77777777" w:rsidR="00FE2144" w:rsidRDefault="00FE2144" w:rsidP="00FE2144">
      <w:pPr>
        <w:spacing w:after="0" w:line="360" w:lineRule="auto"/>
        <w:ind w:left="4536"/>
        <w:rPr>
          <w:rFonts w:ascii="Times New Roman" w:hAnsi="Times New Roman"/>
        </w:rPr>
      </w:pPr>
      <w:r>
        <w:rPr>
          <w:rFonts w:ascii="Times New Roman" w:hAnsi="Times New Roman"/>
        </w:rPr>
        <w:t>тел. __________________________________________</w:t>
      </w:r>
    </w:p>
    <w:p w14:paraId="3DFBF62C" w14:textId="77777777" w:rsidR="00FE2144" w:rsidRDefault="00FE2144" w:rsidP="00FE2144">
      <w:pPr>
        <w:spacing w:after="0" w:line="360" w:lineRule="auto"/>
        <w:ind w:left="4536"/>
        <w:rPr>
          <w:rFonts w:ascii="Times New Roman" w:hAnsi="Times New Roman"/>
        </w:rPr>
      </w:pPr>
      <w:r>
        <w:rPr>
          <w:rFonts w:ascii="Times New Roman" w:hAnsi="Times New Roman"/>
        </w:rPr>
        <w:t>эл. почта _____________________________________</w:t>
      </w:r>
    </w:p>
    <w:p w14:paraId="061FC530" w14:textId="77777777" w:rsidR="00FE2144" w:rsidRDefault="00FE2144" w:rsidP="00FE2144">
      <w:pPr>
        <w:pStyle w:val="26"/>
        <w:spacing w:after="0"/>
        <w:jc w:val="center"/>
        <w:rPr>
          <w:b/>
          <w:bCs/>
          <w:sz w:val="24"/>
          <w:szCs w:val="24"/>
        </w:rPr>
      </w:pPr>
    </w:p>
    <w:p w14:paraId="0BDC75B1" w14:textId="77777777" w:rsidR="00FE2144" w:rsidRDefault="00FE2144" w:rsidP="00FE2144">
      <w:pPr>
        <w:pStyle w:val="26"/>
        <w:spacing w:after="0"/>
        <w:jc w:val="center"/>
        <w:rPr>
          <w:b/>
          <w:bCs/>
          <w:sz w:val="24"/>
          <w:szCs w:val="24"/>
        </w:rPr>
      </w:pPr>
    </w:p>
    <w:p w14:paraId="239BC412" w14:textId="77777777" w:rsidR="00FE2144" w:rsidRPr="00D04A8A" w:rsidRDefault="00FE2144" w:rsidP="00FE2144">
      <w:pPr>
        <w:pStyle w:val="26"/>
        <w:spacing w:after="0"/>
        <w:jc w:val="center"/>
        <w:rPr>
          <w:b/>
          <w:sz w:val="24"/>
          <w:szCs w:val="24"/>
        </w:rPr>
      </w:pPr>
      <w:r w:rsidRPr="00D04A8A">
        <w:rPr>
          <w:b/>
          <w:bCs/>
          <w:sz w:val="24"/>
          <w:szCs w:val="24"/>
        </w:rPr>
        <w:t>ЗАЯВЛЕНИЕ</w:t>
      </w:r>
    </w:p>
    <w:p w14:paraId="29BDA5EE" w14:textId="77777777" w:rsidR="00FE2144" w:rsidRDefault="00FE2144" w:rsidP="00FE2144">
      <w:pPr>
        <w:pStyle w:val="26"/>
        <w:spacing w:after="620"/>
        <w:jc w:val="center"/>
        <w:rPr>
          <w:sz w:val="24"/>
          <w:szCs w:val="24"/>
        </w:rPr>
      </w:pPr>
      <w:r>
        <w:rPr>
          <w:bCs/>
          <w:sz w:val="24"/>
          <w:szCs w:val="24"/>
        </w:rPr>
        <w:t>об исправлении допущенных опечаток и (или) ошибок в выданных в</w:t>
      </w:r>
      <w:r>
        <w:rPr>
          <w:bCs/>
          <w:sz w:val="24"/>
          <w:szCs w:val="24"/>
        </w:rPr>
        <w:br/>
        <w:t>результате предоставления муниципальной услуги документах</w:t>
      </w:r>
    </w:p>
    <w:p w14:paraId="6B93688F" w14:textId="77777777" w:rsidR="00FE2144" w:rsidRDefault="00FE2144" w:rsidP="00FE2144">
      <w:pPr>
        <w:pStyle w:val="26"/>
        <w:tabs>
          <w:tab w:val="left" w:leader="underscore" w:pos="10002"/>
          <w:tab w:val="left" w:pos="10146"/>
        </w:tabs>
        <w:spacing w:after="0"/>
        <w:rPr>
          <w:sz w:val="24"/>
          <w:szCs w:val="24"/>
        </w:rPr>
      </w:pPr>
      <w:r>
        <w:rPr>
          <w:bCs/>
          <w:sz w:val="24"/>
          <w:szCs w:val="24"/>
        </w:rPr>
        <w:t>Прошу исправить опечатку и (или) ошибку в</w:t>
      </w:r>
      <w:r>
        <w:rPr>
          <w:sz w:val="24"/>
          <w:szCs w:val="24"/>
        </w:rPr>
        <w:t xml:space="preserve"> </w:t>
      </w:r>
      <w:r>
        <w:rPr>
          <w:sz w:val="24"/>
          <w:szCs w:val="24"/>
        </w:rPr>
        <w:tab/>
      </w:r>
    </w:p>
    <w:p w14:paraId="111F32A2" w14:textId="77777777" w:rsidR="00FE2144" w:rsidRDefault="00FE2144" w:rsidP="00FE2144">
      <w:pPr>
        <w:pStyle w:val="26"/>
        <w:tabs>
          <w:tab w:val="left" w:leader="underscore" w:pos="10002"/>
          <w:tab w:val="left" w:pos="10146"/>
        </w:tabs>
        <w:spacing w:after="0"/>
        <w:rPr>
          <w:sz w:val="24"/>
          <w:szCs w:val="24"/>
        </w:rPr>
      </w:pPr>
      <w:r>
        <w:rPr>
          <w:sz w:val="24"/>
          <w:szCs w:val="24"/>
        </w:rPr>
        <w:tab/>
        <w:t>.</w:t>
      </w:r>
    </w:p>
    <w:p w14:paraId="74E62DEA" w14:textId="77777777" w:rsidR="00FE2144" w:rsidRDefault="00FE2144" w:rsidP="00FE2144">
      <w:pPr>
        <w:pStyle w:val="34"/>
        <w:spacing w:after="120" w:line="240" w:lineRule="auto"/>
        <w:jc w:val="center"/>
        <w:rPr>
          <w:sz w:val="24"/>
          <w:szCs w:val="24"/>
        </w:rPr>
      </w:pPr>
      <w:r>
        <w:rPr>
          <w:i w:val="0"/>
          <w:iCs w:val="0"/>
          <w:sz w:val="24"/>
          <w:szCs w:val="24"/>
        </w:rPr>
        <w:t>(указываются реквизиты и название документа, выданного уполномоченным органом в результате предоставления муниципальной услуги)</w:t>
      </w:r>
    </w:p>
    <w:p w14:paraId="3D7C6BA2" w14:textId="77777777" w:rsidR="00FE2144" w:rsidRDefault="00FE2144" w:rsidP="00FE2144">
      <w:pPr>
        <w:pStyle w:val="26"/>
        <w:tabs>
          <w:tab w:val="left" w:leader="underscore" w:pos="10002"/>
        </w:tabs>
        <w:spacing w:after="60"/>
        <w:jc w:val="both"/>
        <w:rPr>
          <w:bCs/>
          <w:sz w:val="24"/>
          <w:szCs w:val="24"/>
        </w:rPr>
      </w:pPr>
    </w:p>
    <w:p w14:paraId="693A08FB" w14:textId="77777777" w:rsidR="00FE2144" w:rsidRDefault="00FE2144" w:rsidP="00FE2144">
      <w:pPr>
        <w:pStyle w:val="26"/>
        <w:tabs>
          <w:tab w:val="left" w:leader="underscore" w:pos="10002"/>
        </w:tabs>
        <w:spacing w:after="60"/>
        <w:jc w:val="both"/>
        <w:rPr>
          <w:sz w:val="24"/>
          <w:szCs w:val="24"/>
        </w:rPr>
      </w:pPr>
      <w:r>
        <w:rPr>
          <w:bCs/>
          <w:sz w:val="24"/>
          <w:szCs w:val="24"/>
        </w:rPr>
        <w:t>Приложение (при наличии):</w:t>
      </w:r>
      <w:r>
        <w:rPr>
          <w:sz w:val="24"/>
          <w:szCs w:val="24"/>
        </w:rPr>
        <w:t xml:space="preserve"> </w:t>
      </w:r>
      <w:r>
        <w:rPr>
          <w:sz w:val="24"/>
          <w:szCs w:val="24"/>
        </w:rPr>
        <w:tab/>
        <w:t>.</w:t>
      </w:r>
    </w:p>
    <w:p w14:paraId="72776AEF" w14:textId="77777777" w:rsidR="00FE2144" w:rsidRDefault="00FE2144" w:rsidP="00FE2144">
      <w:pPr>
        <w:pStyle w:val="34"/>
        <w:spacing w:after="700" w:line="240" w:lineRule="auto"/>
        <w:ind w:left="2124" w:right="600"/>
        <w:jc w:val="both"/>
        <w:rPr>
          <w:sz w:val="24"/>
          <w:szCs w:val="24"/>
        </w:rPr>
      </w:pPr>
      <w:r>
        <w:rPr>
          <w:i w:val="0"/>
          <w:iCs w:val="0"/>
          <w:sz w:val="24"/>
          <w:szCs w:val="24"/>
        </w:rPr>
        <w:t xml:space="preserve">        (прилагаются материалы, обосновывающие наличие опечатки и (или) ошибки)</w:t>
      </w:r>
    </w:p>
    <w:p w14:paraId="6A4E4649" w14:textId="77777777" w:rsidR="00FE2144" w:rsidRDefault="00FE2144" w:rsidP="00FE2144">
      <w:pPr>
        <w:pStyle w:val="26"/>
        <w:tabs>
          <w:tab w:val="left" w:leader="underscore" w:pos="10002"/>
        </w:tabs>
        <w:spacing w:after="60"/>
        <w:jc w:val="both"/>
        <w:rPr>
          <w:bCs/>
          <w:sz w:val="24"/>
          <w:szCs w:val="24"/>
        </w:rPr>
      </w:pPr>
      <w:r>
        <w:rPr>
          <w:bCs/>
          <w:sz w:val="24"/>
          <w:szCs w:val="24"/>
        </w:rPr>
        <w:t xml:space="preserve">Подпись заявителя </w:t>
      </w:r>
      <w:r>
        <w:rPr>
          <w:bCs/>
          <w:sz w:val="24"/>
          <w:szCs w:val="24"/>
        </w:rPr>
        <w:tab/>
      </w:r>
    </w:p>
    <w:p w14:paraId="57EB5B46" w14:textId="77777777" w:rsidR="00FE2144" w:rsidRDefault="00FE2144" w:rsidP="00FE2144">
      <w:pPr>
        <w:pStyle w:val="26"/>
        <w:tabs>
          <w:tab w:val="left" w:leader="underscore" w:pos="10002"/>
        </w:tabs>
        <w:spacing w:after="60"/>
        <w:jc w:val="both"/>
        <w:rPr>
          <w:bCs/>
          <w:sz w:val="24"/>
          <w:szCs w:val="24"/>
        </w:rPr>
      </w:pPr>
    </w:p>
    <w:p w14:paraId="7B1976D3" w14:textId="77777777" w:rsidR="00FE2144" w:rsidRDefault="00FE2144" w:rsidP="00FE2144">
      <w:pPr>
        <w:pStyle w:val="26"/>
        <w:tabs>
          <w:tab w:val="left" w:leader="underscore" w:pos="10002"/>
        </w:tabs>
        <w:spacing w:after="60"/>
        <w:jc w:val="both"/>
        <w:rPr>
          <w:sz w:val="24"/>
          <w:szCs w:val="24"/>
        </w:rPr>
      </w:pPr>
      <w:r>
        <w:rPr>
          <w:bCs/>
          <w:sz w:val="24"/>
          <w:szCs w:val="24"/>
        </w:rPr>
        <w:t>Дата</w:t>
      </w:r>
      <w:r>
        <w:rPr>
          <w:sz w:val="24"/>
          <w:szCs w:val="24"/>
        </w:rPr>
        <w:t xml:space="preserve"> _______</w:t>
      </w:r>
    </w:p>
    <w:p w14:paraId="1AF07A29" w14:textId="77777777" w:rsidR="00FE2144" w:rsidRDefault="00FE2144" w:rsidP="00FE2144">
      <w:pPr>
        <w:pStyle w:val="26"/>
        <w:tabs>
          <w:tab w:val="left" w:leader="underscore" w:pos="10002"/>
        </w:tabs>
        <w:spacing w:after="60"/>
        <w:jc w:val="both"/>
        <w:rPr>
          <w:sz w:val="24"/>
          <w:szCs w:val="24"/>
        </w:rPr>
      </w:pPr>
    </w:p>
    <w:p w14:paraId="168B33F7" w14:textId="77777777" w:rsidR="00FE2144" w:rsidRDefault="00FE2144" w:rsidP="00FE2144">
      <w:pPr>
        <w:pStyle w:val="26"/>
        <w:tabs>
          <w:tab w:val="left" w:leader="underscore" w:pos="10002"/>
        </w:tabs>
        <w:spacing w:after="60"/>
        <w:jc w:val="both"/>
        <w:rPr>
          <w:sz w:val="24"/>
          <w:szCs w:val="24"/>
        </w:rPr>
      </w:pPr>
      <w:r>
        <w:rPr>
          <w:sz w:val="24"/>
          <w:szCs w:val="24"/>
        </w:rPr>
        <w:t>М.П. (при наличии)</w:t>
      </w:r>
    </w:p>
    <w:p w14:paraId="75553FA0" w14:textId="77777777" w:rsidR="00FE2144" w:rsidRDefault="00FE2144" w:rsidP="00FE2144">
      <w:pPr>
        <w:pStyle w:val="ConsPlusNormal"/>
        <w:jc w:val="right"/>
        <w:rPr>
          <w:rFonts w:ascii="Courier New" w:hAnsi="Courier New" w:cs="Courier New"/>
          <w:sz w:val="24"/>
          <w:szCs w:val="24"/>
        </w:rPr>
      </w:pPr>
    </w:p>
    <w:p w14:paraId="6276E677" w14:textId="77777777" w:rsidR="00FE2144" w:rsidRDefault="00FE2144" w:rsidP="00FE2144">
      <w:pPr>
        <w:rPr>
          <w:sz w:val="24"/>
          <w:szCs w:val="24"/>
        </w:rPr>
      </w:pPr>
      <w:r>
        <w:rPr>
          <w:sz w:val="24"/>
          <w:szCs w:val="24"/>
        </w:rPr>
        <w:br w:type="page" w:clear="all"/>
      </w:r>
    </w:p>
    <w:p w14:paraId="0674617D" w14:textId="77777777" w:rsidR="00FE2144" w:rsidRDefault="00FE2144" w:rsidP="00FE2144">
      <w:pPr>
        <w:widowControl w:val="0"/>
        <w:spacing w:after="0" w:line="240" w:lineRule="auto"/>
        <w:jc w:val="right"/>
        <w:rPr>
          <w:rFonts w:ascii="Times New Roman" w:hAnsi="Times New Roman"/>
          <w:sz w:val="24"/>
          <w:szCs w:val="24"/>
          <w:lang w:eastAsia="ru-RU"/>
        </w:rPr>
      </w:pPr>
      <w:r>
        <w:rPr>
          <w:rFonts w:ascii="Times New Roman" w:hAnsi="Times New Roman"/>
          <w:sz w:val="24"/>
          <w:szCs w:val="24"/>
          <w:lang w:eastAsia="ru-RU"/>
        </w:rPr>
        <w:lastRenderedPageBreak/>
        <w:t>Образец № 3</w:t>
      </w:r>
    </w:p>
    <w:p w14:paraId="39CCAE5C" w14:textId="77777777" w:rsidR="00FE2144" w:rsidRDefault="00FE2144" w:rsidP="00FE2144">
      <w:pPr>
        <w:widowControl w:val="0"/>
        <w:spacing w:after="0" w:line="240" w:lineRule="auto"/>
        <w:jc w:val="right"/>
        <w:rPr>
          <w:rFonts w:cs="Calibri"/>
          <w:sz w:val="24"/>
          <w:szCs w:val="24"/>
          <w:u w:val="single"/>
          <w:lang w:eastAsia="ru-RU"/>
        </w:rPr>
      </w:pPr>
    </w:p>
    <w:p w14:paraId="7C49D0DE" w14:textId="77777777" w:rsidR="00FE2144" w:rsidRPr="00D04A8A" w:rsidRDefault="00FE2144" w:rsidP="00FE2144">
      <w:pPr>
        <w:widowControl w:val="0"/>
        <w:spacing w:after="0" w:line="240" w:lineRule="auto"/>
        <w:jc w:val="center"/>
        <w:rPr>
          <w:rFonts w:ascii="Times New Roman" w:hAnsi="Times New Roman"/>
          <w:b/>
          <w:sz w:val="28"/>
          <w:szCs w:val="28"/>
          <w:lang w:eastAsia="ru-RU"/>
        </w:rPr>
      </w:pPr>
      <w:r w:rsidRPr="00D04A8A">
        <w:rPr>
          <w:rFonts w:ascii="Times New Roman" w:hAnsi="Times New Roman"/>
          <w:b/>
          <w:sz w:val="28"/>
          <w:szCs w:val="28"/>
          <w:lang w:eastAsia="ru-RU"/>
        </w:rPr>
        <w:t>РЕШЕНИЕ</w:t>
      </w:r>
    </w:p>
    <w:p w14:paraId="36DEBF7F" w14:textId="77777777" w:rsidR="00FE2144" w:rsidRPr="00D04A8A" w:rsidRDefault="00FE2144" w:rsidP="00FE2144">
      <w:pPr>
        <w:widowControl w:val="0"/>
        <w:spacing w:after="0" w:line="240" w:lineRule="auto"/>
        <w:jc w:val="center"/>
        <w:rPr>
          <w:rFonts w:ascii="Times New Roman" w:hAnsi="Times New Roman"/>
          <w:sz w:val="28"/>
          <w:szCs w:val="28"/>
          <w:lang w:eastAsia="ru-RU"/>
        </w:rPr>
      </w:pPr>
      <w:r w:rsidRPr="00D04A8A">
        <w:rPr>
          <w:rFonts w:ascii="Times New Roman" w:hAnsi="Times New Roman"/>
          <w:sz w:val="28"/>
          <w:szCs w:val="28"/>
          <w:lang w:eastAsia="ru-RU"/>
        </w:rPr>
        <w:t>(постановление, распоряжение и т.п.)</w:t>
      </w:r>
    </w:p>
    <w:p w14:paraId="1A6545E1" w14:textId="77777777" w:rsidR="00FE2144" w:rsidRDefault="00FE2144" w:rsidP="00FE2144">
      <w:pPr>
        <w:widowControl w:val="0"/>
        <w:spacing w:after="0" w:line="240" w:lineRule="auto"/>
        <w:jc w:val="center"/>
        <w:rPr>
          <w:rFonts w:ascii="Courier New" w:hAnsi="Courier New" w:cs="Courier New"/>
          <w:lang w:eastAsia="ru-RU"/>
        </w:rPr>
      </w:pPr>
      <w:r w:rsidRPr="00D04A8A">
        <w:rPr>
          <w:rFonts w:ascii="Times New Roman" w:hAnsi="Times New Roman"/>
          <w:sz w:val="28"/>
          <w:szCs w:val="28"/>
          <w:lang w:eastAsia="ru-RU"/>
        </w:rPr>
        <w:t>о предоставлении земельного участка в постоянное (бессрочное) пользование</w:t>
      </w:r>
    </w:p>
    <w:p w14:paraId="3A367AF1" w14:textId="77777777" w:rsidR="00FE2144" w:rsidRDefault="00FE2144" w:rsidP="00FE2144">
      <w:pPr>
        <w:widowControl w:val="0"/>
        <w:spacing w:after="0" w:line="240" w:lineRule="auto"/>
        <w:jc w:val="both"/>
        <w:rPr>
          <w:rFonts w:ascii="Courier New" w:hAnsi="Courier New" w:cs="Courier New"/>
          <w:lang w:eastAsia="ru-RU"/>
        </w:rPr>
      </w:pPr>
      <w:r>
        <w:rPr>
          <w:rFonts w:ascii="Courier New" w:hAnsi="Courier New" w:cs="Courier New"/>
          <w:lang w:eastAsia="ru-RU"/>
        </w:rPr>
        <w:t>___________________________________________________________________________</w:t>
      </w:r>
    </w:p>
    <w:p w14:paraId="57173DDA" w14:textId="77777777" w:rsidR="00FE2144" w:rsidRDefault="00FE2144" w:rsidP="00FE2144">
      <w:pPr>
        <w:widowControl w:val="0"/>
        <w:spacing w:after="0" w:line="240" w:lineRule="auto"/>
        <w:jc w:val="both"/>
        <w:rPr>
          <w:rFonts w:ascii="Courier New" w:hAnsi="Courier New" w:cs="Courier New"/>
          <w:lang w:eastAsia="ru-RU"/>
        </w:rPr>
      </w:pPr>
      <w:r>
        <w:rPr>
          <w:rFonts w:ascii="Courier New" w:hAnsi="Courier New" w:cs="Courier New"/>
          <w:lang w:eastAsia="ru-RU"/>
        </w:rPr>
        <w:t>___________________________________________________________________________</w:t>
      </w:r>
    </w:p>
    <w:p w14:paraId="31ACA6EB" w14:textId="77777777" w:rsidR="00FE2144" w:rsidRDefault="00FE2144" w:rsidP="00FE2144">
      <w:pPr>
        <w:widowControl w:val="0"/>
        <w:spacing w:after="0" w:line="240" w:lineRule="auto"/>
        <w:jc w:val="both"/>
        <w:rPr>
          <w:rFonts w:ascii="Courier New" w:hAnsi="Courier New" w:cs="Courier New"/>
          <w:lang w:eastAsia="ru-RU"/>
        </w:rPr>
      </w:pPr>
      <w:r>
        <w:rPr>
          <w:rFonts w:ascii="Courier New" w:hAnsi="Courier New" w:cs="Courier New"/>
          <w:lang w:eastAsia="ru-RU"/>
        </w:rPr>
        <w:t>___________________________________________________________________________</w:t>
      </w:r>
    </w:p>
    <w:p w14:paraId="478C4D3A" w14:textId="77777777" w:rsidR="00FE2144" w:rsidRDefault="00FE2144" w:rsidP="00FE2144">
      <w:pPr>
        <w:widowControl w:val="0"/>
        <w:spacing w:after="0" w:line="240" w:lineRule="auto"/>
        <w:jc w:val="both"/>
        <w:rPr>
          <w:rFonts w:ascii="Courier New" w:hAnsi="Courier New" w:cs="Courier New"/>
          <w:lang w:eastAsia="ru-RU"/>
        </w:rPr>
      </w:pPr>
      <w:r>
        <w:rPr>
          <w:rFonts w:ascii="Courier New" w:hAnsi="Courier New" w:cs="Courier New"/>
          <w:lang w:eastAsia="ru-RU"/>
        </w:rPr>
        <w:t>___________________________________________________________________________</w:t>
      </w:r>
    </w:p>
    <w:p w14:paraId="6C7B8B53" w14:textId="77777777" w:rsidR="00FE2144" w:rsidRDefault="00FE2144" w:rsidP="00FE2144">
      <w:pPr>
        <w:widowControl w:val="0"/>
        <w:spacing w:after="0" w:line="240" w:lineRule="auto"/>
        <w:jc w:val="both"/>
        <w:rPr>
          <w:rFonts w:ascii="Courier New" w:hAnsi="Courier New" w:cs="Courier New"/>
          <w:lang w:eastAsia="ru-RU"/>
        </w:rPr>
      </w:pPr>
      <w:r>
        <w:rPr>
          <w:rFonts w:ascii="Courier New" w:hAnsi="Courier New" w:cs="Courier New"/>
          <w:lang w:eastAsia="ru-RU"/>
        </w:rPr>
        <w:t>___________________________________________________________________________</w:t>
      </w:r>
    </w:p>
    <w:p w14:paraId="5A9CE683" w14:textId="77777777" w:rsidR="00FE2144" w:rsidRDefault="00FE2144" w:rsidP="00FE2144">
      <w:pPr>
        <w:widowControl w:val="0"/>
        <w:spacing w:after="0" w:line="240" w:lineRule="auto"/>
        <w:jc w:val="both"/>
        <w:rPr>
          <w:rFonts w:ascii="Courier New" w:hAnsi="Courier New" w:cs="Courier New"/>
          <w:lang w:eastAsia="ru-RU"/>
        </w:rPr>
      </w:pPr>
    </w:p>
    <w:p w14:paraId="50441711" w14:textId="77777777" w:rsidR="00FE2144" w:rsidRDefault="00FE2144" w:rsidP="00FE2144">
      <w:pPr>
        <w:widowControl w:val="0"/>
        <w:spacing w:after="0" w:line="240" w:lineRule="auto"/>
        <w:jc w:val="both"/>
        <w:rPr>
          <w:rFonts w:ascii="Courier New" w:hAnsi="Courier New" w:cs="Courier New"/>
          <w:lang w:eastAsia="ru-RU"/>
        </w:rPr>
      </w:pPr>
    </w:p>
    <w:p w14:paraId="5F35BB18" w14:textId="77777777" w:rsidR="00FE2144" w:rsidRPr="00D04A8A" w:rsidRDefault="00FE2144" w:rsidP="00FE2144">
      <w:pPr>
        <w:widowControl w:val="0"/>
        <w:spacing w:after="0" w:line="240" w:lineRule="auto"/>
        <w:jc w:val="both"/>
        <w:rPr>
          <w:rFonts w:ascii="Times New Roman" w:hAnsi="Times New Roman"/>
          <w:sz w:val="28"/>
          <w:szCs w:val="28"/>
          <w:lang w:eastAsia="ru-RU"/>
        </w:rPr>
      </w:pPr>
      <w:r w:rsidRPr="00D04A8A">
        <w:rPr>
          <w:rFonts w:ascii="Times New Roman" w:hAnsi="Times New Roman"/>
          <w:sz w:val="28"/>
          <w:szCs w:val="28"/>
          <w:lang w:eastAsia="ru-RU"/>
        </w:rPr>
        <w:t>Глава</w:t>
      </w:r>
      <w:r w:rsidR="00D04A8A">
        <w:rPr>
          <w:rFonts w:ascii="Times New Roman" w:hAnsi="Times New Roman"/>
          <w:sz w:val="28"/>
          <w:szCs w:val="28"/>
          <w:lang w:eastAsia="ru-RU"/>
        </w:rPr>
        <w:t xml:space="preserve"> а</w:t>
      </w:r>
      <w:r w:rsidRPr="00D04A8A">
        <w:rPr>
          <w:rFonts w:ascii="Times New Roman" w:hAnsi="Times New Roman"/>
          <w:sz w:val="28"/>
          <w:szCs w:val="28"/>
          <w:lang w:eastAsia="ru-RU"/>
        </w:rPr>
        <w:t xml:space="preserve">дминистрации                             </w:t>
      </w:r>
      <w:r w:rsidR="00D04A8A">
        <w:rPr>
          <w:rFonts w:ascii="Times New Roman" w:hAnsi="Times New Roman"/>
          <w:sz w:val="28"/>
          <w:szCs w:val="28"/>
          <w:lang w:eastAsia="ru-RU"/>
        </w:rPr>
        <w:t xml:space="preserve">                             </w:t>
      </w:r>
      <w:r w:rsidRPr="00D04A8A">
        <w:rPr>
          <w:rFonts w:ascii="Times New Roman" w:hAnsi="Times New Roman"/>
          <w:sz w:val="28"/>
          <w:szCs w:val="28"/>
          <w:lang w:eastAsia="ru-RU"/>
        </w:rPr>
        <w:t>_________________________</w:t>
      </w:r>
    </w:p>
    <w:p w14:paraId="2B577258" w14:textId="77777777" w:rsidR="00FE2144" w:rsidRDefault="00FE2144" w:rsidP="00FE2144">
      <w:pPr>
        <w:tabs>
          <w:tab w:val="left" w:pos="567"/>
        </w:tabs>
        <w:spacing w:after="0" w:line="240" w:lineRule="auto"/>
        <w:ind w:firstLine="709"/>
        <w:jc w:val="both"/>
        <w:rPr>
          <w:rFonts w:ascii="Times New Roman" w:hAnsi="Times New Roman"/>
          <w:lang w:eastAsia="ru-RU"/>
        </w:rPr>
      </w:pPr>
    </w:p>
    <w:p w14:paraId="54CA5FA7" w14:textId="77777777" w:rsidR="00FE2144" w:rsidRDefault="00FE2144" w:rsidP="00FE2144">
      <w:r>
        <w:br w:type="page" w:clear="all"/>
      </w:r>
    </w:p>
    <w:p w14:paraId="72C460A8" w14:textId="77777777" w:rsidR="00FE2144" w:rsidRDefault="00FE2144" w:rsidP="00FE2144">
      <w:pPr>
        <w:widowControl w:val="0"/>
        <w:spacing w:after="0" w:line="240" w:lineRule="auto"/>
        <w:jc w:val="right"/>
        <w:rPr>
          <w:rFonts w:ascii="Times New Roman" w:hAnsi="Times New Roman"/>
          <w:sz w:val="24"/>
          <w:szCs w:val="24"/>
          <w:lang w:eastAsia="ru-RU"/>
        </w:rPr>
      </w:pPr>
      <w:r>
        <w:rPr>
          <w:rFonts w:ascii="Times New Roman" w:hAnsi="Times New Roman"/>
          <w:sz w:val="24"/>
          <w:szCs w:val="24"/>
          <w:lang w:eastAsia="ru-RU"/>
        </w:rPr>
        <w:lastRenderedPageBreak/>
        <w:t>Образец № 4</w:t>
      </w:r>
    </w:p>
    <w:p w14:paraId="72BD08CF" w14:textId="77777777" w:rsidR="00FE2144" w:rsidRDefault="00FE2144" w:rsidP="00FE2144">
      <w:pPr>
        <w:widowControl w:val="0"/>
        <w:spacing w:after="0" w:line="240" w:lineRule="auto"/>
        <w:jc w:val="right"/>
        <w:rPr>
          <w:rFonts w:cs="Calibri"/>
          <w:sz w:val="24"/>
          <w:szCs w:val="24"/>
          <w:lang w:eastAsia="ru-RU"/>
        </w:rPr>
      </w:pPr>
    </w:p>
    <w:p w14:paraId="5907F019" w14:textId="77777777" w:rsidR="00FE2144" w:rsidRDefault="00FE2144" w:rsidP="00FE2144">
      <w:pPr>
        <w:widowControl w:val="0"/>
        <w:spacing w:after="0" w:line="240" w:lineRule="auto"/>
        <w:jc w:val="right"/>
        <w:rPr>
          <w:rFonts w:ascii="Times New Roman" w:hAnsi="Times New Roman"/>
          <w:sz w:val="24"/>
          <w:szCs w:val="24"/>
          <w:lang w:eastAsia="ru-RU"/>
        </w:rPr>
      </w:pPr>
      <w:r>
        <w:rPr>
          <w:rFonts w:ascii="Courier New" w:hAnsi="Courier New" w:cs="Courier New"/>
          <w:sz w:val="24"/>
          <w:szCs w:val="24"/>
          <w:lang w:eastAsia="ru-RU"/>
        </w:rPr>
        <w:t xml:space="preserve">                                               </w:t>
      </w:r>
      <w:r>
        <w:rPr>
          <w:rFonts w:ascii="Times New Roman" w:hAnsi="Times New Roman"/>
          <w:sz w:val="24"/>
          <w:szCs w:val="24"/>
          <w:lang w:eastAsia="ru-RU"/>
        </w:rPr>
        <w:t>____________________________</w:t>
      </w:r>
    </w:p>
    <w:p w14:paraId="2092D583" w14:textId="77777777" w:rsidR="00FE2144" w:rsidRDefault="00FE2144" w:rsidP="00FE2144">
      <w:pPr>
        <w:widowControl w:val="0"/>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                                               ____________________________</w:t>
      </w:r>
    </w:p>
    <w:p w14:paraId="3C15C1AE" w14:textId="77777777" w:rsidR="00FE2144" w:rsidRDefault="00FE2144" w:rsidP="00FE2144">
      <w:pPr>
        <w:widowControl w:val="0"/>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                                               ____________________________</w:t>
      </w:r>
    </w:p>
    <w:p w14:paraId="29B407CE" w14:textId="77777777" w:rsidR="00FE2144" w:rsidRDefault="00FE2144" w:rsidP="00FE2144">
      <w:pPr>
        <w:widowControl w:val="0"/>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                                               ____________________________</w:t>
      </w:r>
    </w:p>
    <w:p w14:paraId="7A9C2A45" w14:textId="77777777" w:rsidR="00FE2144" w:rsidRDefault="00FE2144" w:rsidP="00FE2144">
      <w:pPr>
        <w:widowControl w:val="0"/>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                                               (контактные данные заявителя</w:t>
      </w:r>
    </w:p>
    <w:p w14:paraId="540EA15C" w14:textId="77777777" w:rsidR="00FE2144" w:rsidRDefault="00FE2144" w:rsidP="00FE2144">
      <w:pPr>
        <w:widowControl w:val="0"/>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                                                            адрес, телефон)</w:t>
      </w:r>
    </w:p>
    <w:p w14:paraId="50512FD8" w14:textId="77777777" w:rsidR="00FE2144" w:rsidRDefault="00FE2144" w:rsidP="00FE2144">
      <w:pPr>
        <w:widowControl w:val="0"/>
        <w:spacing w:after="0" w:line="240" w:lineRule="auto"/>
        <w:jc w:val="both"/>
        <w:rPr>
          <w:rFonts w:ascii="Courier New" w:hAnsi="Courier New" w:cs="Courier New"/>
          <w:sz w:val="24"/>
          <w:szCs w:val="24"/>
          <w:lang w:eastAsia="ru-RU"/>
        </w:rPr>
      </w:pPr>
    </w:p>
    <w:p w14:paraId="55A5611C" w14:textId="77777777" w:rsidR="00FE2144" w:rsidRPr="00D04A8A" w:rsidRDefault="00FE2144" w:rsidP="00FE2144">
      <w:pPr>
        <w:widowControl w:val="0"/>
        <w:spacing w:after="0" w:line="240" w:lineRule="auto"/>
        <w:jc w:val="center"/>
        <w:rPr>
          <w:rFonts w:ascii="Times New Roman" w:hAnsi="Times New Roman"/>
          <w:b/>
          <w:sz w:val="28"/>
          <w:szCs w:val="28"/>
          <w:lang w:eastAsia="ru-RU"/>
        </w:rPr>
      </w:pPr>
      <w:r w:rsidRPr="00D04A8A">
        <w:rPr>
          <w:rFonts w:ascii="Times New Roman" w:hAnsi="Times New Roman"/>
          <w:b/>
          <w:sz w:val="28"/>
          <w:szCs w:val="28"/>
          <w:lang w:eastAsia="ru-RU"/>
        </w:rPr>
        <w:t>РЕШЕНИЕ</w:t>
      </w:r>
      <w:r w:rsidR="00D04A8A" w:rsidRPr="00D04A8A">
        <w:rPr>
          <w:rStyle w:val="aa"/>
          <w:rFonts w:ascii="Times New Roman" w:hAnsi="Times New Roman"/>
          <w:b/>
          <w:sz w:val="28"/>
          <w:szCs w:val="28"/>
          <w:lang w:eastAsia="ru-RU"/>
        </w:rPr>
        <w:endnoteReference w:customMarkFollows="1" w:id="1"/>
        <w:sym w:font="Symbol" w:char="F02A"/>
      </w:r>
    </w:p>
    <w:p w14:paraId="448B61BD" w14:textId="77777777" w:rsidR="00FE2144" w:rsidRPr="00D04A8A" w:rsidRDefault="00FE2144" w:rsidP="00FE2144">
      <w:pPr>
        <w:widowControl w:val="0"/>
        <w:spacing w:after="0" w:line="240" w:lineRule="auto"/>
        <w:jc w:val="center"/>
        <w:rPr>
          <w:rFonts w:ascii="Times New Roman" w:hAnsi="Times New Roman"/>
          <w:b/>
          <w:sz w:val="28"/>
          <w:szCs w:val="28"/>
          <w:lang w:eastAsia="ru-RU"/>
        </w:rPr>
      </w:pPr>
      <w:r w:rsidRPr="00D04A8A">
        <w:rPr>
          <w:rFonts w:ascii="Times New Roman" w:hAnsi="Times New Roman"/>
          <w:b/>
          <w:sz w:val="28"/>
          <w:szCs w:val="28"/>
          <w:lang w:eastAsia="ru-RU"/>
        </w:rPr>
        <w:t>об отказе в предоставлении муниципальной услуги</w:t>
      </w:r>
    </w:p>
    <w:p w14:paraId="32315F16" w14:textId="77777777" w:rsidR="00FE2144" w:rsidRPr="00D04A8A" w:rsidRDefault="00FE2144" w:rsidP="00FE2144">
      <w:pPr>
        <w:widowControl w:val="0"/>
        <w:spacing w:after="0" w:line="240" w:lineRule="auto"/>
        <w:jc w:val="center"/>
        <w:rPr>
          <w:rFonts w:ascii="Times New Roman" w:hAnsi="Times New Roman"/>
          <w:b/>
          <w:sz w:val="28"/>
          <w:szCs w:val="28"/>
          <w:lang w:eastAsia="ru-RU"/>
        </w:rPr>
      </w:pPr>
      <w:r w:rsidRPr="00D04A8A">
        <w:rPr>
          <w:rFonts w:ascii="Times New Roman" w:hAnsi="Times New Roman"/>
          <w:b/>
          <w:sz w:val="28"/>
          <w:szCs w:val="28"/>
          <w:lang w:eastAsia="ru-RU"/>
        </w:rPr>
        <w:t>от ___________№_______</w:t>
      </w:r>
    </w:p>
    <w:p w14:paraId="2B199726" w14:textId="77777777" w:rsidR="00FE2144" w:rsidRPr="00D04A8A" w:rsidRDefault="00FE2144" w:rsidP="00FE2144">
      <w:pPr>
        <w:widowControl w:val="0"/>
        <w:spacing w:after="0" w:line="240" w:lineRule="auto"/>
        <w:jc w:val="both"/>
        <w:rPr>
          <w:rFonts w:ascii="Courier New" w:hAnsi="Courier New" w:cs="Courier New"/>
          <w:sz w:val="28"/>
          <w:szCs w:val="28"/>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68"/>
      </w:tblGrid>
      <w:tr w:rsidR="00FE2144" w:rsidRPr="00D04A8A" w14:paraId="15A0BEEB" w14:textId="77777777" w:rsidTr="00D04A8A">
        <w:tc>
          <w:tcPr>
            <w:tcW w:w="10268" w:type="dxa"/>
            <w:tcBorders>
              <w:top w:val="none" w:sz="4" w:space="0" w:color="000000"/>
              <w:left w:val="none" w:sz="4" w:space="0" w:color="000000"/>
              <w:bottom w:val="none" w:sz="4" w:space="0" w:color="000000"/>
              <w:right w:val="none" w:sz="4" w:space="0" w:color="000000"/>
            </w:tcBorders>
          </w:tcPr>
          <w:p w14:paraId="0FC86393" w14:textId="77777777" w:rsidR="00FE2144" w:rsidRPr="00D04A8A" w:rsidRDefault="00FE2144" w:rsidP="00FE2144">
            <w:pPr>
              <w:widowControl w:val="0"/>
              <w:spacing w:after="0" w:line="240" w:lineRule="auto"/>
              <w:ind w:firstLine="709"/>
              <w:jc w:val="both"/>
              <w:rPr>
                <w:rFonts w:ascii="Times New Roman" w:hAnsi="Times New Roman"/>
                <w:sz w:val="28"/>
                <w:szCs w:val="28"/>
                <w:lang w:eastAsia="ru-RU"/>
              </w:rPr>
            </w:pPr>
            <w:r w:rsidRPr="00D04A8A">
              <w:rPr>
                <w:rFonts w:ascii="Times New Roman" w:hAnsi="Times New Roman"/>
                <w:sz w:val="28"/>
                <w:szCs w:val="28"/>
                <w:lang w:eastAsia="ru-RU"/>
              </w:rPr>
              <w:t xml:space="preserve">По результатам рассмотрения заявления о предоставлении </w:t>
            </w:r>
            <w:r w:rsidRPr="00D04A8A">
              <w:rPr>
                <w:rFonts w:ascii="Times New Roman" w:hAnsi="Times New Roman"/>
                <w:sz w:val="28"/>
                <w:szCs w:val="28"/>
              </w:rPr>
              <w:t>муниципальной услуги: «Предоставление земельного участка, находящегося в муниципальной собственности (государственная собственност</w:t>
            </w:r>
            <w:r w:rsidR="003413C8">
              <w:rPr>
                <w:rFonts w:ascii="Times New Roman" w:hAnsi="Times New Roman"/>
                <w:sz w:val="28"/>
                <w:szCs w:val="28"/>
              </w:rPr>
              <w:t>ь на который не разграничена</w:t>
            </w:r>
            <w:r w:rsidRPr="00D04A8A">
              <w:rPr>
                <w:rFonts w:ascii="Times New Roman" w:hAnsi="Times New Roman"/>
                <w:sz w:val="28"/>
                <w:szCs w:val="28"/>
              </w:rPr>
              <w:t xml:space="preserve">), в собственность, аренду, постоянное (бессрочное) пользование, безвозмездное пользование без проведения торгов» </w:t>
            </w:r>
            <w:r w:rsidRPr="00D04A8A">
              <w:rPr>
                <w:rFonts w:ascii="Times New Roman" w:hAnsi="Times New Roman"/>
                <w:sz w:val="28"/>
                <w:szCs w:val="28"/>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FE2144" w:rsidRPr="00D04A8A" w14:paraId="040E4C83" w14:textId="77777777" w:rsidTr="00D04A8A">
        <w:tc>
          <w:tcPr>
            <w:tcW w:w="10268" w:type="dxa"/>
            <w:tcBorders>
              <w:top w:val="none" w:sz="4" w:space="0" w:color="000000"/>
              <w:left w:val="none" w:sz="4" w:space="0" w:color="000000"/>
              <w:bottom w:val="single" w:sz="4" w:space="0" w:color="auto"/>
              <w:right w:val="none" w:sz="4" w:space="0" w:color="000000"/>
            </w:tcBorders>
          </w:tcPr>
          <w:p w14:paraId="52C8FFE8" w14:textId="77777777" w:rsidR="00FE2144" w:rsidRPr="00D04A8A" w:rsidRDefault="00FE2144" w:rsidP="00FE2144">
            <w:pPr>
              <w:widowControl w:val="0"/>
              <w:spacing w:after="0" w:line="240" w:lineRule="auto"/>
              <w:jc w:val="center"/>
              <w:rPr>
                <w:rFonts w:ascii="Times New Roman" w:hAnsi="Times New Roman"/>
                <w:sz w:val="28"/>
                <w:szCs w:val="28"/>
                <w:lang w:eastAsia="ru-RU"/>
              </w:rPr>
            </w:pPr>
          </w:p>
        </w:tc>
      </w:tr>
      <w:tr w:rsidR="00FE2144" w:rsidRPr="00D04A8A" w14:paraId="36097098" w14:textId="77777777" w:rsidTr="00D04A8A">
        <w:tblPrEx>
          <w:tblBorders>
            <w:insideH w:val="single" w:sz="4" w:space="0" w:color="auto"/>
          </w:tblBorders>
        </w:tblPrEx>
        <w:tc>
          <w:tcPr>
            <w:tcW w:w="10268" w:type="dxa"/>
            <w:tcBorders>
              <w:left w:val="none" w:sz="4" w:space="0" w:color="000000"/>
              <w:right w:val="none" w:sz="4" w:space="0" w:color="000000"/>
            </w:tcBorders>
          </w:tcPr>
          <w:p w14:paraId="339A0047" w14:textId="77777777" w:rsidR="00FE2144" w:rsidRPr="00D04A8A" w:rsidRDefault="00FE2144" w:rsidP="00FE2144">
            <w:pPr>
              <w:widowControl w:val="0"/>
              <w:spacing w:after="0" w:line="240" w:lineRule="auto"/>
              <w:jc w:val="center"/>
              <w:rPr>
                <w:rFonts w:ascii="Times New Roman" w:hAnsi="Times New Roman"/>
                <w:sz w:val="28"/>
                <w:szCs w:val="28"/>
                <w:lang w:eastAsia="ru-RU"/>
              </w:rPr>
            </w:pPr>
          </w:p>
        </w:tc>
      </w:tr>
      <w:tr w:rsidR="00FE2144" w:rsidRPr="00D04A8A" w14:paraId="370AD218" w14:textId="77777777" w:rsidTr="00D04A8A">
        <w:tblPrEx>
          <w:tblBorders>
            <w:insideH w:val="single" w:sz="4" w:space="0" w:color="auto"/>
          </w:tblBorders>
        </w:tblPrEx>
        <w:tc>
          <w:tcPr>
            <w:tcW w:w="10268" w:type="dxa"/>
            <w:tcBorders>
              <w:left w:val="none" w:sz="4" w:space="0" w:color="000000"/>
              <w:right w:val="none" w:sz="4" w:space="0" w:color="000000"/>
            </w:tcBorders>
          </w:tcPr>
          <w:p w14:paraId="23315807" w14:textId="77777777" w:rsidR="00FE2144" w:rsidRPr="00D04A8A" w:rsidRDefault="00FE2144" w:rsidP="00FE2144">
            <w:pPr>
              <w:widowControl w:val="0"/>
              <w:spacing w:after="0" w:line="240" w:lineRule="auto"/>
              <w:jc w:val="center"/>
              <w:rPr>
                <w:rFonts w:ascii="Times New Roman" w:hAnsi="Times New Roman"/>
                <w:sz w:val="28"/>
                <w:szCs w:val="28"/>
                <w:lang w:eastAsia="ru-RU"/>
              </w:rPr>
            </w:pPr>
          </w:p>
        </w:tc>
      </w:tr>
      <w:tr w:rsidR="00FE2144" w:rsidRPr="00D04A8A" w14:paraId="438DABC0" w14:textId="77777777" w:rsidTr="00D04A8A">
        <w:tc>
          <w:tcPr>
            <w:tcW w:w="10268" w:type="dxa"/>
            <w:tcBorders>
              <w:top w:val="single" w:sz="4" w:space="0" w:color="auto"/>
              <w:left w:val="none" w:sz="4" w:space="0" w:color="000000"/>
              <w:bottom w:val="none" w:sz="4" w:space="0" w:color="000000"/>
              <w:right w:val="none" w:sz="4" w:space="0" w:color="000000"/>
            </w:tcBorders>
          </w:tcPr>
          <w:p w14:paraId="352ABC7C" w14:textId="77777777" w:rsidR="00FE2144" w:rsidRPr="00D04A8A" w:rsidRDefault="00FE2144" w:rsidP="00FE2144">
            <w:pPr>
              <w:widowControl w:val="0"/>
              <w:spacing w:after="0" w:line="240" w:lineRule="auto"/>
              <w:ind w:firstLine="709"/>
              <w:jc w:val="center"/>
              <w:rPr>
                <w:rFonts w:ascii="Times New Roman" w:hAnsi="Times New Roman"/>
                <w:sz w:val="28"/>
                <w:szCs w:val="28"/>
                <w:lang w:eastAsia="ru-RU"/>
              </w:rPr>
            </w:pPr>
            <w:r w:rsidRPr="00D04A8A">
              <w:rPr>
                <w:rFonts w:ascii="Times New Roman" w:hAnsi="Times New Roman"/>
                <w:sz w:val="28"/>
                <w:szCs w:val="28"/>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FE2144" w:rsidRPr="00D04A8A" w14:paraId="74D4F112" w14:textId="77777777" w:rsidTr="00D04A8A">
        <w:tc>
          <w:tcPr>
            <w:tcW w:w="10268" w:type="dxa"/>
            <w:tcBorders>
              <w:top w:val="none" w:sz="4" w:space="0" w:color="000000"/>
              <w:left w:val="none" w:sz="4" w:space="0" w:color="000000"/>
              <w:bottom w:val="none" w:sz="4" w:space="0" w:color="000000"/>
              <w:right w:val="none" w:sz="4" w:space="0" w:color="000000"/>
            </w:tcBorders>
          </w:tcPr>
          <w:p w14:paraId="2D02C243" w14:textId="77777777" w:rsidR="00FE2144" w:rsidRPr="00D04A8A" w:rsidRDefault="00FE2144" w:rsidP="00FE2144">
            <w:pPr>
              <w:widowControl w:val="0"/>
              <w:spacing w:after="0" w:line="240" w:lineRule="auto"/>
              <w:ind w:firstLine="709"/>
              <w:jc w:val="both"/>
              <w:rPr>
                <w:rFonts w:ascii="Times New Roman" w:hAnsi="Times New Roman"/>
                <w:sz w:val="28"/>
                <w:szCs w:val="28"/>
                <w:lang w:eastAsia="ru-RU"/>
              </w:rPr>
            </w:pPr>
            <w:r w:rsidRPr="00D04A8A">
              <w:rPr>
                <w:rFonts w:ascii="Times New Roman" w:hAnsi="Times New Roman"/>
                <w:sz w:val="28"/>
                <w:szCs w:val="28"/>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5DE35230" w14:textId="77777777" w:rsidR="00FE2144" w:rsidRPr="00D04A8A" w:rsidRDefault="00FE2144" w:rsidP="00FE2144">
            <w:pPr>
              <w:widowControl w:val="0"/>
              <w:spacing w:after="0" w:line="240" w:lineRule="auto"/>
              <w:ind w:firstLine="709"/>
              <w:jc w:val="both"/>
              <w:rPr>
                <w:rFonts w:ascii="Times New Roman" w:hAnsi="Times New Roman"/>
                <w:sz w:val="28"/>
                <w:szCs w:val="28"/>
                <w:lang w:eastAsia="ru-RU"/>
              </w:rPr>
            </w:pPr>
            <w:r w:rsidRPr="00D04A8A">
              <w:rPr>
                <w:rFonts w:ascii="Times New Roman" w:hAnsi="Times New Roman"/>
                <w:sz w:val="28"/>
                <w:szCs w:val="28"/>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2831467D" w14:textId="77777777" w:rsidR="00FE2144" w:rsidRPr="00D04A8A" w:rsidRDefault="00FE2144" w:rsidP="00FE2144">
      <w:pPr>
        <w:widowControl w:val="0"/>
        <w:spacing w:after="0" w:line="240" w:lineRule="auto"/>
        <w:jc w:val="both"/>
        <w:rPr>
          <w:rFonts w:ascii="Times New Roman" w:hAnsi="Times New Roman"/>
          <w:sz w:val="28"/>
          <w:szCs w:val="28"/>
          <w:lang w:eastAsia="ru-RU"/>
        </w:rPr>
      </w:pPr>
    </w:p>
    <w:p w14:paraId="0569E223" w14:textId="77777777" w:rsidR="00FE2144" w:rsidRPr="00D04A8A" w:rsidRDefault="00D04A8A" w:rsidP="00FE2144">
      <w:pPr>
        <w:widowControl w:val="0"/>
        <w:spacing w:after="0" w:line="240" w:lineRule="auto"/>
        <w:jc w:val="both"/>
        <w:rPr>
          <w:rFonts w:ascii="Times New Roman" w:hAnsi="Times New Roman"/>
          <w:sz w:val="28"/>
          <w:szCs w:val="28"/>
          <w:lang w:eastAsia="ru-RU"/>
        </w:rPr>
      </w:pPr>
      <w:r w:rsidRPr="00D04A8A">
        <w:rPr>
          <w:rFonts w:ascii="Times New Roman" w:hAnsi="Times New Roman"/>
          <w:sz w:val="28"/>
          <w:szCs w:val="28"/>
          <w:lang w:eastAsia="ru-RU"/>
        </w:rPr>
        <w:t>Глава а</w:t>
      </w:r>
      <w:r w:rsidR="00FE2144" w:rsidRPr="00D04A8A">
        <w:rPr>
          <w:rFonts w:ascii="Times New Roman" w:hAnsi="Times New Roman"/>
          <w:sz w:val="28"/>
          <w:szCs w:val="28"/>
          <w:lang w:eastAsia="ru-RU"/>
        </w:rPr>
        <w:t xml:space="preserve">дминистрации               </w:t>
      </w:r>
      <w:r w:rsidR="00FE2144" w:rsidRPr="00D04A8A">
        <w:rPr>
          <w:rFonts w:ascii="Times New Roman" w:hAnsi="Times New Roman"/>
          <w:sz w:val="28"/>
          <w:szCs w:val="28"/>
          <w:lang w:eastAsia="ru-RU"/>
        </w:rPr>
        <w:tab/>
      </w:r>
      <w:r w:rsidR="00FE2144" w:rsidRPr="00D04A8A">
        <w:rPr>
          <w:rFonts w:ascii="Times New Roman" w:hAnsi="Times New Roman"/>
          <w:sz w:val="28"/>
          <w:szCs w:val="28"/>
          <w:lang w:eastAsia="ru-RU"/>
        </w:rPr>
        <w:tab/>
      </w:r>
      <w:r w:rsidR="00FE2144" w:rsidRPr="00D04A8A">
        <w:rPr>
          <w:rFonts w:ascii="Times New Roman" w:hAnsi="Times New Roman"/>
          <w:sz w:val="28"/>
          <w:szCs w:val="28"/>
          <w:lang w:eastAsia="ru-RU"/>
        </w:rPr>
        <w:tab/>
      </w:r>
      <w:r w:rsidR="00FE2144" w:rsidRPr="00D04A8A">
        <w:rPr>
          <w:rFonts w:ascii="Times New Roman" w:hAnsi="Times New Roman"/>
          <w:sz w:val="28"/>
          <w:szCs w:val="28"/>
          <w:lang w:eastAsia="ru-RU"/>
        </w:rPr>
        <w:tab/>
        <w:t xml:space="preserve">   ____________________________</w:t>
      </w:r>
    </w:p>
    <w:p w14:paraId="4A14F915" w14:textId="77777777" w:rsidR="00FE2144" w:rsidRPr="00D04A8A" w:rsidRDefault="00FE2144" w:rsidP="00FE2144">
      <w:pPr>
        <w:widowControl w:val="0"/>
        <w:spacing w:after="0" w:line="240" w:lineRule="auto"/>
        <w:jc w:val="both"/>
        <w:rPr>
          <w:rFonts w:ascii="Courier New" w:hAnsi="Courier New" w:cs="Courier New"/>
          <w:sz w:val="28"/>
          <w:szCs w:val="28"/>
          <w:lang w:eastAsia="ru-RU"/>
        </w:rPr>
      </w:pPr>
    </w:p>
    <w:p w14:paraId="21A48674" w14:textId="77777777" w:rsidR="00FE2144" w:rsidRDefault="00FE2144" w:rsidP="00FE2144">
      <w:pPr>
        <w:rPr>
          <w:sz w:val="28"/>
          <w:szCs w:val="28"/>
        </w:rPr>
      </w:pPr>
    </w:p>
    <w:sectPr w:rsidR="00FE2144" w:rsidSect="00FE2144">
      <w:headerReference w:type="default" r:id="rId57"/>
      <w:pgSz w:w="11906" w:h="16838"/>
      <w:pgMar w:top="1440" w:right="566" w:bottom="1440" w:left="1133"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2A1A5" w14:textId="77777777" w:rsidR="0019798D" w:rsidRDefault="0019798D" w:rsidP="00EC76BB">
      <w:pPr>
        <w:spacing w:after="0" w:line="240" w:lineRule="auto"/>
      </w:pPr>
      <w:r>
        <w:separator/>
      </w:r>
    </w:p>
  </w:endnote>
  <w:endnote w:type="continuationSeparator" w:id="0">
    <w:p w14:paraId="2F10E0CC" w14:textId="77777777" w:rsidR="0019798D" w:rsidRDefault="0019798D" w:rsidP="00EC76BB">
      <w:pPr>
        <w:spacing w:after="0" w:line="240" w:lineRule="auto"/>
      </w:pPr>
      <w:r>
        <w:continuationSeparator/>
      </w:r>
    </w:p>
  </w:endnote>
  <w:endnote w:id="1">
    <w:p w14:paraId="529FDD70" w14:textId="77777777" w:rsidR="00000000" w:rsidRDefault="00D04A8A">
      <w:pPr>
        <w:pStyle w:val="a8"/>
      </w:pPr>
      <w:r w:rsidRPr="00D04A8A">
        <w:rPr>
          <w:rStyle w:val="aa"/>
          <w:rFonts w:ascii="Times New Roman" w:hAnsi="Times New Roman"/>
        </w:rPr>
        <w:sym w:font="Symbol" w:char="F02A"/>
      </w:r>
      <w:r w:rsidRPr="00D04A8A">
        <w:rPr>
          <w:rFonts w:ascii="Times New Roman" w:hAnsi="Times New Roman"/>
        </w:rPr>
        <w:t xml:space="preserve"> Решение в форме уведомления, письма</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Letter Gothic CE"/>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48400" w14:textId="77777777" w:rsidR="00FE2144" w:rsidRDefault="00FE2144">
    <w:pPr>
      <w:pStyle w:val="a5"/>
      <w:jc w:val="center"/>
    </w:pPr>
  </w:p>
  <w:p w14:paraId="53E8C96B" w14:textId="77777777" w:rsidR="00FE2144" w:rsidRDefault="00FE21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6D23A" w14:textId="77777777" w:rsidR="0019798D" w:rsidRDefault="0019798D" w:rsidP="00EC76BB">
      <w:pPr>
        <w:spacing w:after="0" w:line="240" w:lineRule="auto"/>
      </w:pPr>
      <w:r>
        <w:separator/>
      </w:r>
    </w:p>
  </w:footnote>
  <w:footnote w:type="continuationSeparator" w:id="0">
    <w:p w14:paraId="2FD4729C" w14:textId="77777777" w:rsidR="0019798D" w:rsidRDefault="0019798D" w:rsidP="00EC7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A255E" w14:textId="77777777" w:rsidR="00FE2144" w:rsidRDefault="00FE2144">
    <w:pPr>
      <w:pStyle w:val="a3"/>
      <w:jc w:val="center"/>
    </w:pPr>
    <w:r>
      <w:fldChar w:fldCharType="begin"/>
    </w:r>
    <w:r>
      <w:instrText>PAGE   \* MERGEFORMAT</w:instrText>
    </w:r>
    <w:r>
      <w:fldChar w:fldCharType="separate"/>
    </w:r>
    <w:r w:rsidR="009662D7">
      <w:rPr>
        <w:noProof/>
      </w:rPr>
      <w:t>6</w:t>
    </w:r>
    <w:r>
      <w:fldChar w:fldCharType="end"/>
    </w:r>
  </w:p>
  <w:p w14:paraId="73086987" w14:textId="77777777" w:rsidR="00FE2144" w:rsidRDefault="00FE214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7E21" w14:textId="77777777" w:rsidR="00FE2144" w:rsidRDefault="00FE2144" w:rsidP="002809F1">
    <w:pPr>
      <w:pStyle w:val="a3"/>
      <w:jc w:val="center"/>
    </w:pPr>
    <w:r>
      <w:fldChar w:fldCharType="begin"/>
    </w:r>
    <w:r>
      <w:instrText>PAGE   \* MERGEFORMAT</w:instrText>
    </w:r>
    <w:r>
      <w:fldChar w:fldCharType="separate"/>
    </w:r>
    <w:r w:rsidR="009662D7">
      <w:rPr>
        <w:noProof/>
      </w:rPr>
      <w:t>64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49B"/>
    <w:multiLevelType w:val="hybridMultilevel"/>
    <w:tmpl w:val="A2AABF20"/>
    <w:lvl w:ilvl="0" w:tplc="C6A0A562">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rPr>
    </w:lvl>
    <w:lvl w:ilvl="1" w:tplc="1040B824">
      <w:start w:val="1"/>
      <w:numFmt w:val="decimal"/>
      <w:lvlText w:val=""/>
      <w:lvlJc w:val="left"/>
      <w:rPr>
        <w:rFonts w:cs="Times New Roman"/>
      </w:rPr>
    </w:lvl>
    <w:lvl w:ilvl="2" w:tplc="F5DE00DA">
      <w:start w:val="1"/>
      <w:numFmt w:val="decimal"/>
      <w:lvlText w:val=""/>
      <w:lvlJc w:val="left"/>
      <w:rPr>
        <w:rFonts w:cs="Times New Roman"/>
      </w:rPr>
    </w:lvl>
    <w:lvl w:ilvl="3" w:tplc="F7D8C84A">
      <w:start w:val="1"/>
      <w:numFmt w:val="decimal"/>
      <w:lvlText w:val=""/>
      <w:lvlJc w:val="left"/>
      <w:rPr>
        <w:rFonts w:cs="Times New Roman"/>
      </w:rPr>
    </w:lvl>
    <w:lvl w:ilvl="4" w:tplc="6248C032">
      <w:start w:val="1"/>
      <w:numFmt w:val="decimal"/>
      <w:lvlText w:val=""/>
      <w:lvlJc w:val="left"/>
      <w:rPr>
        <w:rFonts w:cs="Times New Roman"/>
      </w:rPr>
    </w:lvl>
    <w:lvl w:ilvl="5" w:tplc="DAAA6830">
      <w:start w:val="1"/>
      <w:numFmt w:val="decimal"/>
      <w:lvlText w:val=""/>
      <w:lvlJc w:val="left"/>
      <w:rPr>
        <w:rFonts w:cs="Times New Roman"/>
      </w:rPr>
    </w:lvl>
    <w:lvl w:ilvl="6" w:tplc="79FC2C0A">
      <w:start w:val="1"/>
      <w:numFmt w:val="decimal"/>
      <w:lvlText w:val=""/>
      <w:lvlJc w:val="left"/>
      <w:rPr>
        <w:rFonts w:cs="Times New Roman"/>
      </w:rPr>
    </w:lvl>
    <w:lvl w:ilvl="7" w:tplc="E9260930">
      <w:start w:val="1"/>
      <w:numFmt w:val="decimal"/>
      <w:lvlText w:val=""/>
      <w:lvlJc w:val="left"/>
      <w:rPr>
        <w:rFonts w:cs="Times New Roman"/>
      </w:rPr>
    </w:lvl>
    <w:lvl w:ilvl="8" w:tplc="D9343D86">
      <w:start w:val="1"/>
      <w:numFmt w:val="decimal"/>
      <w:lvlText w:val=""/>
      <w:lvlJc w:val="left"/>
      <w:rPr>
        <w:rFonts w:cs="Times New Roman"/>
      </w:rPr>
    </w:lvl>
  </w:abstractNum>
  <w:abstractNum w:abstractNumId="1" w15:restartNumberingAfterBreak="0">
    <w:nsid w:val="01AD67B6"/>
    <w:multiLevelType w:val="hybridMultilevel"/>
    <w:tmpl w:val="DB420098"/>
    <w:lvl w:ilvl="0" w:tplc="0F34AC7E">
      <w:start w:val="1"/>
      <w:numFmt w:val="bullet"/>
      <w:lvlText w:val=""/>
      <w:lvlJc w:val="left"/>
      <w:pPr>
        <w:ind w:left="720" w:hanging="360"/>
      </w:pPr>
      <w:rPr>
        <w:rFonts w:ascii="Symbol" w:hAnsi="Symbol" w:hint="default"/>
      </w:rPr>
    </w:lvl>
    <w:lvl w:ilvl="1" w:tplc="09E851D8">
      <w:start w:val="1"/>
      <w:numFmt w:val="bullet"/>
      <w:lvlText w:val="o"/>
      <w:lvlJc w:val="left"/>
      <w:pPr>
        <w:ind w:left="1440" w:hanging="360"/>
      </w:pPr>
      <w:rPr>
        <w:rFonts w:ascii="Courier New" w:hAnsi="Courier New" w:hint="default"/>
      </w:rPr>
    </w:lvl>
    <w:lvl w:ilvl="2" w:tplc="6186C554">
      <w:start w:val="1"/>
      <w:numFmt w:val="bullet"/>
      <w:lvlText w:val=""/>
      <w:lvlJc w:val="left"/>
      <w:pPr>
        <w:ind w:left="2160" w:hanging="360"/>
      </w:pPr>
      <w:rPr>
        <w:rFonts w:ascii="Wingdings" w:hAnsi="Wingdings" w:hint="default"/>
      </w:rPr>
    </w:lvl>
    <w:lvl w:ilvl="3" w:tplc="D4D0BF10">
      <w:start w:val="1"/>
      <w:numFmt w:val="bullet"/>
      <w:lvlText w:val=""/>
      <w:lvlJc w:val="left"/>
      <w:pPr>
        <w:ind w:left="2880" w:hanging="360"/>
      </w:pPr>
      <w:rPr>
        <w:rFonts w:ascii="Symbol" w:hAnsi="Symbol" w:hint="default"/>
      </w:rPr>
    </w:lvl>
    <w:lvl w:ilvl="4" w:tplc="3F727910">
      <w:start w:val="1"/>
      <w:numFmt w:val="bullet"/>
      <w:lvlText w:val="o"/>
      <w:lvlJc w:val="left"/>
      <w:pPr>
        <w:ind w:left="3600" w:hanging="360"/>
      </w:pPr>
      <w:rPr>
        <w:rFonts w:ascii="Courier New" w:hAnsi="Courier New" w:hint="default"/>
      </w:rPr>
    </w:lvl>
    <w:lvl w:ilvl="5" w:tplc="C7BAB1CA">
      <w:start w:val="1"/>
      <w:numFmt w:val="bullet"/>
      <w:lvlText w:val=""/>
      <w:lvlJc w:val="left"/>
      <w:pPr>
        <w:ind w:left="4320" w:hanging="360"/>
      </w:pPr>
      <w:rPr>
        <w:rFonts w:ascii="Wingdings" w:hAnsi="Wingdings" w:hint="default"/>
      </w:rPr>
    </w:lvl>
    <w:lvl w:ilvl="6" w:tplc="3818710E">
      <w:start w:val="1"/>
      <w:numFmt w:val="bullet"/>
      <w:lvlText w:val=""/>
      <w:lvlJc w:val="left"/>
      <w:pPr>
        <w:ind w:left="5040" w:hanging="360"/>
      </w:pPr>
      <w:rPr>
        <w:rFonts w:ascii="Symbol" w:hAnsi="Symbol" w:hint="default"/>
      </w:rPr>
    </w:lvl>
    <w:lvl w:ilvl="7" w:tplc="C592181E">
      <w:start w:val="1"/>
      <w:numFmt w:val="bullet"/>
      <w:lvlText w:val="o"/>
      <w:lvlJc w:val="left"/>
      <w:pPr>
        <w:ind w:left="5760" w:hanging="360"/>
      </w:pPr>
      <w:rPr>
        <w:rFonts w:ascii="Courier New" w:hAnsi="Courier New" w:hint="default"/>
      </w:rPr>
    </w:lvl>
    <w:lvl w:ilvl="8" w:tplc="B1823850">
      <w:start w:val="1"/>
      <w:numFmt w:val="bullet"/>
      <w:lvlText w:val=""/>
      <w:lvlJc w:val="left"/>
      <w:pPr>
        <w:ind w:left="6480" w:hanging="360"/>
      </w:pPr>
      <w:rPr>
        <w:rFonts w:ascii="Wingdings" w:hAnsi="Wingdings" w:hint="default"/>
      </w:rPr>
    </w:lvl>
  </w:abstractNum>
  <w:abstractNum w:abstractNumId="2" w15:restartNumberingAfterBreak="0">
    <w:nsid w:val="033B17B4"/>
    <w:multiLevelType w:val="hybridMultilevel"/>
    <w:tmpl w:val="1ECCF554"/>
    <w:lvl w:ilvl="0" w:tplc="2C60BB02">
      <w:start w:val="1"/>
      <w:numFmt w:val="bullet"/>
      <w:lvlText w:val=""/>
      <w:lvlJc w:val="left"/>
      <w:pPr>
        <w:ind w:left="1429" w:hanging="360"/>
      </w:pPr>
      <w:rPr>
        <w:rFonts w:ascii="Symbol" w:hAnsi="Symbol" w:hint="default"/>
      </w:rPr>
    </w:lvl>
    <w:lvl w:ilvl="1" w:tplc="E79600C0">
      <w:start w:val="1"/>
      <w:numFmt w:val="bullet"/>
      <w:lvlText w:val="o"/>
      <w:lvlJc w:val="left"/>
      <w:pPr>
        <w:ind w:left="2149" w:hanging="360"/>
      </w:pPr>
      <w:rPr>
        <w:rFonts w:ascii="Courier New" w:hAnsi="Courier New" w:hint="default"/>
      </w:rPr>
    </w:lvl>
    <w:lvl w:ilvl="2" w:tplc="24E261F2">
      <w:start w:val="1"/>
      <w:numFmt w:val="bullet"/>
      <w:lvlText w:val=""/>
      <w:lvlJc w:val="left"/>
      <w:pPr>
        <w:ind w:left="2869" w:hanging="360"/>
      </w:pPr>
      <w:rPr>
        <w:rFonts w:ascii="Wingdings" w:hAnsi="Wingdings" w:hint="default"/>
      </w:rPr>
    </w:lvl>
    <w:lvl w:ilvl="3" w:tplc="0E342A44">
      <w:start w:val="1"/>
      <w:numFmt w:val="bullet"/>
      <w:lvlText w:val=""/>
      <w:lvlJc w:val="left"/>
      <w:pPr>
        <w:ind w:left="3589" w:hanging="360"/>
      </w:pPr>
      <w:rPr>
        <w:rFonts w:ascii="Symbol" w:hAnsi="Symbol" w:hint="default"/>
      </w:rPr>
    </w:lvl>
    <w:lvl w:ilvl="4" w:tplc="EA3A3E60">
      <w:start w:val="1"/>
      <w:numFmt w:val="bullet"/>
      <w:lvlText w:val="o"/>
      <w:lvlJc w:val="left"/>
      <w:pPr>
        <w:ind w:left="4309" w:hanging="360"/>
      </w:pPr>
      <w:rPr>
        <w:rFonts w:ascii="Courier New" w:hAnsi="Courier New" w:hint="default"/>
      </w:rPr>
    </w:lvl>
    <w:lvl w:ilvl="5" w:tplc="5F222EA8">
      <w:start w:val="1"/>
      <w:numFmt w:val="bullet"/>
      <w:lvlText w:val=""/>
      <w:lvlJc w:val="left"/>
      <w:pPr>
        <w:ind w:left="5029" w:hanging="360"/>
      </w:pPr>
      <w:rPr>
        <w:rFonts w:ascii="Wingdings" w:hAnsi="Wingdings" w:hint="default"/>
      </w:rPr>
    </w:lvl>
    <w:lvl w:ilvl="6" w:tplc="5D9C9EEE">
      <w:start w:val="1"/>
      <w:numFmt w:val="bullet"/>
      <w:lvlText w:val=""/>
      <w:lvlJc w:val="left"/>
      <w:pPr>
        <w:ind w:left="5749" w:hanging="360"/>
      </w:pPr>
      <w:rPr>
        <w:rFonts w:ascii="Symbol" w:hAnsi="Symbol" w:hint="default"/>
      </w:rPr>
    </w:lvl>
    <w:lvl w:ilvl="7" w:tplc="873ECBCE">
      <w:start w:val="1"/>
      <w:numFmt w:val="bullet"/>
      <w:lvlText w:val="o"/>
      <w:lvlJc w:val="left"/>
      <w:pPr>
        <w:ind w:left="6469" w:hanging="360"/>
      </w:pPr>
      <w:rPr>
        <w:rFonts w:ascii="Courier New" w:hAnsi="Courier New" w:hint="default"/>
      </w:rPr>
    </w:lvl>
    <w:lvl w:ilvl="8" w:tplc="3FA2875A">
      <w:start w:val="1"/>
      <w:numFmt w:val="bullet"/>
      <w:lvlText w:val=""/>
      <w:lvlJc w:val="left"/>
      <w:pPr>
        <w:ind w:left="7189" w:hanging="360"/>
      </w:pPr>
      <w:rPr>
        <w:rFonts w:ascii="Wingdings" w:hAnsi="Wingdings" w:hint="default"/>
      </w:rPr>
    </w:lvl>
  </w:abstractNum>
  <w:abstractNum w:abstractNumId="3" w15:restartNumberingAfterBreak="0">
    <w:nsid w:val="0B142C29"/>
    <w:multiLevelType w:val="multilevel"/>
    <w:tmpl w:val="F81613B6"/>
    <w:lvl w:ilvl="0">
      <w:start w:val="1"/>
      <w:numFmt w:val="decimal"/>
      <w:lvlText w:val="%1"/>
      <w:lvlJc w:val="left"/>
      <w:pPr>
        <w:ind w:left="1410" w:hanging="1410"/>
      </w:pPr>
      <w:rPr>
        <w:rFonts w:eastAsia="Times New Roman" w:cs="Times New Roman" w:hint="default"/>
      </w:rPr>
    </w:lvl>
    <w:lvl w:ilvl="1">
      <w:start w:val="1"/>
      <w:numFmt w:val="decimal"/>
      <w:lvlText w:val="%1.%2"/>
      <w:lvlJc w:val="left"/>
      <w:pPr>
        <w:ind w:left="2119" w:hanging="1410"/>
      </w:pPr>
      <w:rPr>
        <w:rFonts w:eastAsia="Times New Roman" w:cs="Times New Roman" w:hint="default"/>
      </w:rPr>
    </w:lvl>
    <w:lvl w:ilvl="2">
      <w:start w:val="1"/>
      <w:numFmt w:val="decimal"/>
      <w:lvlText w:val="%1.%2.%3"/>
      <w:lvlJc w:val="left"/>
      <w:pPr>
        <w:ind w:left="2828" w:hanging="1410"/>
      </w:pPr>
      <w:rPr>
        <w:rFonts w:eastAsia="Times New Roman" w:cs="Times New Roman" w:hint="default"/>
      </w:rPr>
    </w:lvl>
    <w:lvl w:ilvl="3">
      <w:start w:val="1"/>
      <w:numFmt w:val="decimal"/>
      <w:lvlText w:val="%1.%2.%3.%4"/>
      <w:lvlJc w:val="left"/>
      <w:pPr>
        <w:ind w:left="3537" w:hanging="1410"/>
      </w:pPr>
      <w:rPr>
        <w:rFonts w:eastAsia="Times New Roman" w:cs="Times New Roman" w:hint="default"/>
      </w:rPr>
    </w:lvl>
    <w:lvl w:ilvl="4">
      <w:start w:val="1"/>
      <w:numFmt w:val="decimal"/>
      <w:lvlText w:val="%1.%2.%3.%4.%5"/>
      <w:lvlJc w:val="left"/>
      <w:pPr>
        <w:ind w:left="4246" w:hanging="1410"/>
      </w:pPr>
      <w:rPr>
        <w:rFonts w:eastAsia="Times New Roman" w:cs="Times New Roman" w:hint="default"/>
      </w:rPr>
    </w:lvl>
    <w:lvl w:ilvl="5">
      <w:start w:val="1"/>
      <w:numFmt w:val="decimal"/>
      <w:lvlText w:val="%1.%2.%3.%4.%5.%6"/>
      <w:lvlJc w:val="left"/>
      <w:pPr>
        <w:ind w:left="4985" w:hanging="144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763" w:hanging="1800"/>
      </w:pPr>
      <w:rPr>
        <w:rFonts w:eastAsia="Times New Roman" w:cs="Times New Roman" w:hint="default"/>
      </w:rPr>
    </w:lvl>
    <w:lvl w:ilvl="8">
      <w:start w:val="1"/>
      <w:numFmt w:val="decimal"/>
      <w:lvlText w:val="%1.%2.%3.%4.%5.%6.%7.%8.%9"/>
      <w:lvlJc w:val="left"/>
      <w:pPr>
        <w:ind w:left="7832" w:hanging="2160"/>
      </w:pPr>
      <w:rPr>
        <w:rFonts w:eastAsia="Times New Roman" w:cs="Times New Roman" w:hint="default"/>
      </w:rPr>
    </w:lvl>
  </w:abstractNum>
  <w:abstractNum w:abstractNumId="4" w15:restartNumberingAfterBreak="0">
    <w:nsid w:val="0B185919"/>
    <w:multiLevelType w:val="hybridMultilevel"/>
    <w:tmpl w:val="D23A80D0"/>
    <w:lvl w:ilvl="0" w:tplc="2E361E28">
      <w:start w:val="33"/>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rPr>
    </w:lvl>
    <w:lvl w:ilvl="1" w:tplc="47F86A78">
      <w:start w:val="1"/>
      <w:numFmt w:val="decimal"/>
      <w:lvlText w:val=""/>
      <w:lvlJc w:val="left"/>
      <w:rPr>
        <w:rFonts w:cs="Times New Roman"/>
      </w:rPr>
    </w:lvl>
    <w:lvl w:ilvl="2" w:tplc="F5F2CA84">
      <w:start w:val="1"/>
      <w:numFmt w:val="decimal"/>
      <w:lvlText w:val=""/>
      <w:lvlJc w:val="left"/>
      <w:rPr>
        <w:rFonts w:cs="Times New Roman"/>
      </w:rPr>
    </w:lvl>
    <w:lvl w:ilvl="3" w:tplc="E7008898">
      <w:start w:val="1"/>
      <w:numFmt w:val="decimal"/>
      <w:lvlText w:val=""/>
      <w:lvlJc w:val="left"/>
      <w:rPr>
        <w:rFonts w:cs="Times New Roman"/>
      </w:rPr>
    </w:lvl>
    <w:lvl w:ilvl="4" w:tplc="BEE4B0D8">
      <w:start w:val="1"/>
      <w:numFmt w:val="decimal"/>
      <w:lvlText w:val=""/>
      <w:lvlJc w:val="left"/>
      <w:rPr>
        <w:rFonts w:cs="Times New Roman"/>
      </w:rPr>
    </w:lvl>
    <w:lvl w:ilvl="5" w:tplc="CAAA866A">
      <w:start w:val="1"/>
      <w:numFmt w:val="decimal"/>
      <w:lvlText w:val=""/>
      <w:lvlJc w:val="left"/>
      <w:rPr>
        <w:rFonts w:cs="Times New Roman"/>
      </w:rPr>
    </w:lvl>
    <w:lvl w:ilvl="6" w:tplc="F5789728">
      <w:start w:val="1"/>
      <w:numFmt w:val="decimal"/>
      <w:lvlText w:val=""/>
      <w:lvlJc w:val="left"/>
      <w:rPr>
        <w:rFonts w:cs="Times New Roman"/>
      </w:rPr>
    </w:lvl>
    <w:lvl w:ilvl="7" w:tplc="4F88A8A6">
      <w:start w:val="1"/>
      <w:numFmt w:val="decimal"/>
      <w:lvlText w:val=""/>
      <w:lvlJc w:val="left"/>
      <w:rPr>
        <w:rFonts w:cs="Times New Roman"/>
      </w:rPr>
    </w:lvl>
    <w:lvl w:ilvl="8" w:tplc="71368B2A">
      <w:start w:val="1"/>
      <w:numFmt w:val="decimal"/>
      <w:lvlText w:val=""/>
      <w:lvlJc w:val="left"/>
      <w:rPr>
        <w:rFonts w:cs="Times New Roman"/>
      </w:rPr>
    </w:lvl>
  </w:abstractNum>
  <w:abstractNum w:abstractNumId="5" w15:restartNumberingAfterBreak="0">
    <w:nsid w:val="0FB8417F"/>
    <w:multiLevelType w:val="multilevel"/>
    <w:tmpl w:val="C9F2C9BA"/>
    <w:lvl w:ilvl="0">
      <w:start w:val="1"/>
      <w:numFmt w:val="decimal"/>
      <w:lvlText w:val="%1."/>
      <w:lvlJc w:val="left"/>
      <w:pPr>
        <w:ind w:left="972" w:hanging="432"/>
      </w:pPr>
      <w:rPr>
        <w:rFonts w:cs="Times New Roman" w:hint="default"/>
      </w:rPr>
    </w:lvl>
    <w:lvl w:ilvl="1">
      <w:start w:val="2"/>
      <w:numFmt w:val="decimal"/>
      <w:isLgl/>
      <w:lvlText w:val="%1.%2."/>
      <w:lvlJc w:val="left"/>
      <w:pPr>
        <w:ind w:left="1260" w:hanging="72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340" w:hanging="1800"/>
      </w:pPr>
      <w:rPr>
        <w:rFonts w:cs="Times New Roman" w:hint="default"/>
      </w:rPr>
    </w:lvl>
    <w:lvl w:ilvl="8">
      <w:start w:val="1"/>
      <w:numFmt w:val="decimal"/>
      <w:isLgl/>
      <w:lvlText w:val="%1.%2.%3.%4.%5.%6.%7.%8.%9."/>
      <w:lvlJc w:val="left"/>
      <w:pPr>
        <w:ind w:left="2700" w:hanging="2160"/>
      </w:pPr>
      <w:rPr>
        <w:rFonts w:cs="Times New Roman" w:hint="default"/>
      </w:rPr>
    </w:lvl>
  </w:abstractNum>
  <w:abstractNum w:abstractNumId="6" w15:restartNumberingAfterBreak="0">
    <w:nsid w:val="10217B8B"/>
    <w:multiLevelType w:val="hybridMultilevel"/>
    <w:tmpl w:val="AF34D6FE"/>
    <w:lvl w:ilvl="0" w:tplc="750485B8">
      <w:start w:val="1"/>
      <w:numFmt w:val="bullet"/>
      <w:lvlText w:val=""/>
      <w:lvlJc w:val="left"/>
      <w:pPr>
        <w:ind w:left="1429" w:hanging="360"/>
      </w:pPr>
      <w:rPr>
        <w:rFonts w:ascii="Symbol" w:hAnsi="Symbol" w:hint="default"/>
      </w:rPr>
    </w:lvl>
    <w:lvl w:ilvl="1" w:tplc="84AEA216">
      <w:start w:val="1"/>
      <w:numFmt w:val="bullet"/>
      <w:lvlText w:val="o"/>
      <w:lvlJc w:val="left"/>
      <w:pPr>
        <w:ind w:left="2149" w:hanging="360"/>
      </w:pPr>
      <w:rPr>
        <w:rFonts w:ascii="Courier New" w:hAnsi="Courier New" w:hint="default"/>
      </w:rPr>
    </w:lvl>
    <w:lvl w:ilvl="2" w:tplc="A2E46D4C">
      <w:start w:val="1"/>
      <w:numFmt w:val="bullet"/>
      <w:lvlText w:val=""/>
      <w:lvlJc w:val="left"/>
      <w:pPr>
        <w:ind w:left="2869" w:hanging="360"/>
      </w:pPr>
      <w:rPr>
        <w:rFonts w:ascii="Wingdings" w:hAnsi="Wingdings" w:hint="default"/>
      </w:rPr>
    </w:lvl>
    <w:lvl w:ilvl="3" w:tplc="9CFA90F6">
      <w:start w:val="1"/>
      <w:numFmt w:val="bullet"/>
      <w:lvlText w:val=""/>
      <w:lvlJc w:val="left"/>
      <w:pPr>
        <w:ind w:left="3589" w:hanging="360"/>
      </w:pPr>
      <w:rPr>
        <w:rFonts w:ascii="Symbol" w:hAnsi="Symbol" w:hint="default"/>
      </w:rPr>
    </w:lvl>
    <w:lvl w:ilvl="4" w:tplc="AF54B360">
      <w:start w:val="1"/>
      <w:numFmt w:val="bullet"/>
      <w:lvlText w:val="o"/>
      <w:lvlJc w:val="left"/>
      <w:pPr>
        <w:ind w:left="4309" w:hanging="360"/>
      </w:pPr>
      <w:rPr>
        <w:rFonts w:ascii="Courier New" w:hAnsi="Courier New" w:hint="default"/>
      </w:rPr>
    </w:lvl>
    <w:lvl w:ilvl="5" w:tplc="218EB838">
      <w:start w:val="1"/>
      <w:numFmt w:val="bullet"/>
      <w:lvlText w:val=""/>
      <w:lvlJc w:val="left"/>
      <w:pPr>
        <w:ind w:left="5029" w:hanging="360"/>
      </w:pPr>
      <w:rPr>
        <w:rFonts w:ascii="Wingdings" w:hAnsi="Wingdings" w:hint="default"/>
      </w:rPr>
    </w:lvl>
    <w:lvl w:ilvl="6" w:tplc="BECC2ABE">
      <w:start w:val="1"/>
      <w:numFmt w:val="bullet"/>
      <w:lvlText w:val=""/>
      <w:lvlJc w:val="left"/>
      <w:pPr>
        <w:ind w:left="5749" w:hanging="360"/>
      </w:pPr>
      <w:rPr>
        <w:rFonts w:ascii="Symbol" w:hAnsi="Symbol" w:hint="default"/>
      </w:rPr>
    </w:lvl>
    <w:lvl w:ilvl="7" w:tplc="049E7CC4">
      <w:start w:val="1"/>
      <w:numFmt w:val="bullet"/>
      <w:lvlText w:val="o"/>
      <w:lvlJc w:val="left"/>
      <w:pPr>
        <w:ind w:left="6469" w:hanging="360"/>
      </w:pPr>
      <w:rPr>
        <w:rFonts w:ascii="Courier New" w:hAnsi="Courier New" w:hint="default"/>
      </w:rPr>
    </w:lvl>
    <w:lvl w:ilvl="8" w:tplc="F12CD368">
      <w:start w:val="1"/>
      <w:numFmt w:val="bullet"/>
      <w:lvlText w:val=""/>
      <w:lvlJc w:val="left"/>
      <w:pPr>
        <w:ind w:left="7189" w:hanging="360"/>
      </w:pPr>
      <w:rPr>
        <w:rFonts w:ascii="Wingdings" w:hAnsi="Wingdings" w:hint="default"/>
      </w:rPr>
    </w:lvl>
  </w:abstractNum>
  <w:abstractNum w:abstractNumId="7" w15:restartNumberingAfterBreak="0">
    <w:nsid w:val="12C01671"/>
    <w:multiLevelType w:val="hybridMultilevel"/>
    <w:tmpl w:val="50927190"/>
    <w:lvl w:ilvl="0" w:tplc="347C00AE">
      <w:start w:val="1"/>
      <w:numFmt w:val="decimal"/>
      <w:lvlText w:val="%1)"/>
      <w:lvlJc w:val="left"/>
      <w:pPr>
        <w:ind w:left="1353" w:hanging="360"/>
      </w:pPr>
      <w:rPr>
        <w:rFonts w:ascii="Times New Roman" w:eastAsia="Times New Roman" w:hAnsi="Times New Roman" w:cs="Times New Roman"/>
      </w:rPr>
    </w:lvl>
    <w:lvl w:ilvl="1" w:tplc="6F663D16">
      <w:start w:val="1"/>
      <w:numFmt w:val="bullet"/>
      <w:lvlText w:val="o"/>
      <w:lvlJc w:val="left"/>
      <w:pPr>
        <w:ind w:left="2149" w:hanging="360"/>
      </w:pPr>
      <w:rPr>
        <w:rFonts w:ascii="Courier New" w:hAnsi="Courier New" w:hint="default"/>
      </w:rPr>
    </w:lvl>
    <w:lvl w:ilvl="2" w:tplc="0978AE2A">
      <w:start w:val="1"/>
      <w:numFmt w:val="bullet"/>
      <w:lvlText w:val=""/>
      <w:lvlJc w:val="left"/>
      <w:pPr>
        <w:ind w:left="2869" w:hanging="360"/>
      </w:pPr>
      <w:rPr>
        <w:rFonts w:ascii="Wingdings" w:hAnsi="Wingdings" w:hint="default"/>
      </w:rPr>
    </w:lvl>
    <w:lvl w:ilvl="3" w:tplc="1E48018E">
      <w:start w:val="1"/>
      <w:numFmt w:val="bullet"/>
      <w:lvlText w:val=""/>
      <w:lvlJc w:val="left"/>
      <w:pPr>
        <w:ind w:left="3589" w:hanging="360"/>
      </w:pPr>
      <w:rPr>
        <w:rFonts w:ascii="Symbol" w:hAnsi="Symbol" w:hint="default"/>
      </w:rPr>
    </w:lvl>
    <w:lvl w:ilvl="4" w:tplc="0002AAC4">
      <w:start w:val="1"/>
      <w:numFmt w:val="bullet"/>
      <w:lvlText w:val="o"/>
      <w:lvlJc w:val="left"/>
      <w:pPr>
        <w:ind w:left="4309" w:hanging="360"/>
      </w:pPr>
      <w:rPr>
        <w:rFonts w:ascii="Courier New" w:hAnsi="Courier New" w:hint="default"/>
      </w:rPr>
    </w:lvl>
    <w:lvl w:ilvl="5" w:tplc="AE5A5EAC">
      <w:start w:val="1"/>
      <w:numFmt w:val="bullet"/>
      <w:lvlText w:val=""/>
      <w:lvlJc w:val="left"/>
      <w:pPr>
        <w:ind w:left="5029" w:hanging="360"/>
      </w:pPr>
      <w:rPr>
        <w:rFonts w:ascii="Wingdings" w:hAnsi="Wingdings" w:hint="default"/>
      </w:rPr>
    </w:lvl>
    <w:lvl w:ilvl="6" w:tplc="4184E5D2">
      <w:start w:val="1"/>
      <w:numFmt w:val="bullet"/>
      <w:lvlText w:val=""/>
      <w:lvlJc w:val="left"/>
      <w:pPr>
        <w:ind w:left="5749" w:hanging="360"/>
      </w:pPr>
      <w:rPr>
        <w:rFonts w:ascii="Symbol" w:hAnsi="Symbol" w:hint="default"/>
      </w:rPr>
    </w:lvl>
    <w:lvl w:ilvl="7" w:tplc="62FE06E8">
      <w:start w:val="1"/>
      <w:numFmt w:val="bullet"/>
      <w:lvlText w:val="o"/>
      <w:lvlJc w:val="left"/>
      <w:pPr>
        <w:ind w:left="6469" w:hanging="360"/>
      </w:pPr>
      <w:rPr>
        <w:rFonts w:ascii="Courier New" w:hAnsi="Courier New" w:hint="default"/>
      </w:rPr>
    </w:lvl>
    <w:lvl w:ilvl="8" w:tplc="30745A82">
      <w:start w:val="1"/>
      <w:numFmt w:val="bullet"/>
      <w:lvlText w:val=""/>
      <w:lvlJc w:val="left"/>
      <w:pPr>
        <w:ind w:left="7189" w:hanging="360"/>
      </w:pPr>
      <w:rPr>
        <w:rFonts w:ascii="Wingdings" w:hAnsi="Wingdings" w:hint="default"/>
      </w:rPr>
    </w:lvl>
  </w:abstractNum>
  <w:abstractNum w:abstractNumId="8" w15:restartNumberingAfterBreak="0">
    <w:nsid w:val="13E01990"/>
    <w:multiLevelType w:val="hybridMultilevel"/>
    <w:tmpl w:val="B9B00C14"/>
    <w:lvl w:ilvl="0" w:tplc="AB3A3F54">
      <w:start w:val="1"/>
      <w:numFmt w:val="upperRoman"/>
      <w:lvlText w:val="%1."/>
      <w:lvlJc w:val="left"/>
      <w:pPr>
        <w:ind w:left="1080" w:hanging="720"/>
      </w:pPr>
      <w:rPr>
        <w:rFonts w:cs="Times New Roman" w:hint="default"/>
        <w:b/>
      </w:rPr>
    </w:lvl>
    <w:lvl w:ilvl="1" w:tplc="FED28058">
      <w:start w:val="1"/>
      <w:numFmt w:val="lowerLetter"/>
      <w:lvlText w:val="%2."/>
      <w:lvlJc w:val="left"/>
      <w:pPr>
        <w:ind w:left="1440" w:hanging="360"/>
      </w:pPr>
      <w:rPr>
        <w:rFonts w:cs="Times New Roman"/>
      </w:rPr>
    </w:lvl>
    <w:lvl w:ilvl="2" w:tplc="2548B16A">
      <w:start w:val="1"/>
      <w:numFmt w:val="lowerRoman"/>
      <w:lvlText w:val="%3."/>
      <w:lvlJc w:val="right"/>
      <w:pPr>
        <w:ind w:left="2160" w:hanging="180"/>
      </w:pPr>
      <w:rPr>
        <w:rFonts w:cs="Times New Roman"/>
      </w:rPr>
    </w:lvl>
    <w:lvl w:ilvl="3" w:tplc="BD2CE210">
      <w:start w:val="1"/>
      <w:numFmt w:val="decimal"/>
      <w:lvlText w:val="%4."/>
      <w:lvlJc w:val="left"/>
      <w:pPr>
        <w:ind w:left="2880" w:hanging="360"/>
      </w:pPr>
      <w:rPr>
        <w:rFonts w:cs="Times New Roman"/>
      </w:rPr>
    </w:lvl>
    <w:lvl w:ilvl="4" w:tplc="02B2ACA0">
      <w:start w:val="1"/>
      <w:numFmt w:val="lowerLetter"/>
      <w:lvlText w:val="%5."/>
      <w:lvlJc w:val="left"/>
      <w:pPr>
        <w:ind w:left="3600" w:hanging="360"/>
      </w:pPr>
      <w:rPr>
        <w:rFonts w:cs="Times New Roman"/>
      </w:rPr>
    </w:lvl>
    <w:lvl w:ilvl="5" w:tplc="DFF44A86">
      <w:start w:val="1"/>
      <w:numFmt w:val="lowerRoman"/>
      <w:lvlText w:val="%6."/>
      <w:lvlJc w:val="right"/>
      <w:pPr>
        <w:ind w:left="4320" w:hanging="180"/>
      </w:pPr>
      <w:rPr>
        <w:rFonts w:cs="Times New Roman"/>
      </w:rPr>
    </w:lvl>
    <w:lvl w:ilvl="6" w:tplc="588EBE52">
      <w:start w:val="1"/>
      <w:numFmt w:val="decimal"/>
      <w:lvlText w:val="%7."/>
      <w:lvlJc w:val="left"/>
      <w:pPr>
        <w:ind w:left="5040" w:hanging="360"/>
      </w:pPr>
      <w:rPr>
        <w:rFonts w:cs="Times New Roman"/>
      </w:rPr>
    </w:lvl>
    <w:lvl w:ilvl="7" w:tplc="0A64E222">
      <w:start w:val="1"/>
      <w:numFmt w:val="lowerLetter"/>
      <w:lvlText w:val="%8."/>
      <w:lvlJc w:val="left"/>
      <w:pPr>
        <w:ind w:left="5760" w:hanging="360"/>
      </w:pPr>
      <w:rPr>
        <w:rFonts w:cs="Times New Roman"/>
      </w:rPr>
    </w:lvl>
    <w:lvl w:ilvl="8" w:tplc="E8DE1F10">
      <w:start w:val="1"/>
      <w:numFmt w:val="lowerRoman"/>
      <w:lvlText w:val="%9."/>
      <w:lvlJc w:val="right"/>
      <w:pPr>
        <w:ind w:left="6480" w:hanging="180"/>
      </w:pPr>
      <w:rPr>
        <w:rFonts w:cs="Times New Roman"/>
      </w:rPr>
    </w:lvl>
  </w:abstractNum>
  <w:abstractNum w:abstractNumId="9" w15:restartNumberingAfterBreak="0">
    <w:nsid w:val="16461F11"/>
    <w:multiLevelType w:val="multilevel"/>
    <w:tmpl w:val="A6F6D6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0" w15:restartNumberingAfterBreak="0">
    <w:nsid w:val="1BEC61B0"/>
    <w:multiLevelType w:val="hybridMultilevel"/>
    <w:tmpl w:val="BAEC8D8C"/>
    <w:lvl w:ilvl="0" w:tplc="B16E7EF6">
      <w:start w:val="1"/>
      <w:numFmt w:val="bullet"/>
      <w:lvlText w:val=""/>
      <w:lvlJc w:val="left"/>
      <w:pPr>
        <w:ind w:left="1429" w:hanging="360"/>
      </w:pPr>
      <w:rPr>
        <w:rFonts w:ascii="Symbol" w:hAnsi="Symbol" w:hint="default"/>
      </w:rPr>
    </w:lvl>
    <w:lvl w:ilvl="1" w:tplc="35F41BEC">
      <w:start w:val="1"/>
      <w:numFmt w:val="bullet"/>
      <w:lvlText w:val="o"/>
      <w:lvlJc w:val="left"/>
      <w:pPr>
        <w:ind w:left="2149" w:hanging="360"/>
      </w:pPr>
      <w:rPr>
        <w:rFonts w:ascii="Courier New" w:hAnsi="Courier New" w:hint="default"/>
      </w:rPr>
    </w:lvl>
    <w:lvl w:ilvl="2" w:tplc="85744FE6">
      <w:start w:val="1"/>
      <w:numFmt w:val="bullet"/>
      <w:lvlText w:val=""/>
      <w:lvlJc w:val="left"/>
      <w:pPr>
        <w:ind w:left="2869" w:hanging="360"/>
      </w:pPr>
      <w:rPr>
        <w:rFonts w:ascii="Wingdings" w:hAnsi="Wingdings" w:hint="default"/>
      </w:rPr>
    </w:lvl>
    <w:lvl w:ilvl="3" w:tplc="9D8213BC">
      <w:start w:val="1"/>
      <w:numFmt w:val="bullet"/>
      <w:lvlText w:val=""/>
      <w:lvlJc w:val="left"/>
      <w:pPr>
        <w:ind w:left="3589" w:hanging="360"/>
      </w:pPr>
      <w:rPr>
        <w:rFonts w:ascii="Symbol" w:hAnsi="Symbol" w:hint="default"/>
      </w:rPr>
    </w:lvl>
    <w:lvl w:ilvl="4" w:tplc="923452B2">
      <w:start w:val="1"/>
      <w:numFmt w:val="bullet"/>
      <w:lvlText w:val="o"/>
      <w:lvlJc w:val="left"/>
      <w:pPr>
        <w:ind w:left="4309" w:hanging="360"/>
      </w:pPr>
      <w:rPr>
        <w:rFonts w:ascii="Courier New" w:hAnsi="Courier New" w:hint="default"/>
      </w:rPr>
    </w:lvl>
    <w:lvl w:ilvl="5" w:tplc="C5A836B6">
      <w:start w:val="1"/>
      <w:numFmt w:val="bullet"/>
      <w:lvlText w:val=""/>
      <w:lvlJc w:val="left"/>
      <w:pPr>
        <w:ind w:left="5029" w:hanging="360"/>
      </w:pPr>
      <w:rPr>
        <w:rFonts w:ascii="Wingdings" w:hAnsi="Wingdings" w:hint="default"/>
      </w:rPr>
    </w:lvl>
    <w:lvl w:ilvl="6" w:tplc="51606144">
      <w:start w:val="1"/>
      <w:numFmt w:val="bullet"/>
      <w:lvlText w:val=""/>
      <w:lvlJc w:val="left"/>
      <w:pPr>
        <w:ind w:left="5749" w:hanging="360"/>
      </w:pPr>
      <w:rPr>
        <w:rFonts w:ascii="Symbol" w:hAnsi="Symbol" w:hint="default"/>
      </w:rPr>
    </w:lvl>
    <w:lvl w:ilvl="7" w:tplc="C30C320C">
      <w:start w:val="1"/>
      <w:numFmt w:val="bullet"/>
      <w:lvlText w:val="o"/>
      <w:lvlJc w:val="left"/>
      <w:pPr>
        <w:ind w:left="6469" w:hanging="360"/>
      </w:pPr>
      <w:rPr>
        <w:rFonts w:ascii="Courier New" w:hAnsi="Courier New" w:hint="default"/>
      </w:rPr>
    </w:lvl>
    <w:lvl w:ilvl="8" w:tplc="52087C68">
      <w:start w:val="1"/>
      <w:numFmt w:val="bullet"/>
      <w:lvlText w:val=""/>
      <w:lvlJc w:val="left"/>
      <w:pPr>
        <w:ind w:left="7189" w:hanging="360"/>
      </w:pPr>
      <w:rPr>
        <w:rFonts w:ascii="Wingdings" w:hAnsi="Wingdings" w:hint="default"/>
      </w:rPr>
    </w:lvl>
  </w:abstractNum>
  <w:abstractNum w:abstractNumId="11" w15:restartNumberingAfterBreak="0">
    <w:nsid w:val="1DCC4417"/>
    <w:multiLevelType w:val="multilevel"/>
    <w:tmpl w:val="5D8E9E5E"/>
    <w:lvl w:ilvl="0">
      <w:start w:val="2"/>
      <w:numFmt w:val="decimal"/>
      <w:lvlText w:val="%1."/>
      <w:lvlJc w:val="left"/>
      <w:rPr>
        <w:rFonts w:ascii="Times New Roman" w:eastAsia="Times New Roman" w:hAnsi="Times New Roman" w:cs="Times New Roman" w:hint="default"/>
        <w:b/>
        <w:bCs/>
        <w:i w:val="0"/>
        <w:iCs w:val="0"/>
        <w:smallCaps w:val="0"/>
        <w:strike w:val="0"/>
        <w:color w:val="000000"/>
        <w:spacing w:val="0"/>
        <w:position w:val="0"/>
        <w:sz w:val="28"/>
        <w:szCs w:val="28"/>
        <w:u w:val="none"/>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position w:val="0"/>
        <w:sz w:val="28"/>
        <w:szCs w:val="28"/>
        <w:u w:val="none"/>
      </w:rPr>
    </w:lvl>
    <w:lvl w:ilvl="2">
      <w:start w:val="1"/>
      <w:numFmt w:val="decimal"/>
      <w:lvlText w:val="3.2.%3"/>
      <w:lvlJc w:val="left"/>
      <w:rPr>
        <w:rFonts w:cs="Times New Roman" w:hint="default"/>
        <w:b w:val="0"/>
        <w:bCs w:val="0"/>
        <w:i w:val="0"/>
        <w:iCs w:val="0"/>
        <w:smallCaps w:val="0"/>
        <w:strike w:val="0"/>
        <w:color w:val="000000"/>
        <w:spacing w:val="0"/>
        <w:position w:val="0"/>
        <w:sz w:val="22"/>
        <w:szCs w:val="22"/>
        <w:u w:val="none"/>
      </w:rPr>
    </w:lvl>
    <w:lvl w:ilvl="3">
      <w:start w:val="1"/>
      <w:numFmt w:val="decimal"/>
      <w:lvlText w:val=""/>
      <w:lvlJc w:val="left"/>
      <w:rPr>
        <w:rFonts w:cs="Times New Roman" w:hint="default"/>
      </w:rPr>
    </w:lvl>
    <w:lvl w:ilvl="4">
      <w:start w:val="1"/>
      <w:numFmt w:val="decimal"/>
      <w:lvlText w:val=""/>
      <w:lvlJc w:val="left"/>
      <w:rPr>
        <w:rFonts w:cs="Times New Roman" w:hint="default"/>
      </w:rPr>
    </w:lvl>
    <w:lvl w:ilvl="5">
      <w:start w:val="1"/>
      <w:numFmt w:val="decimal"/>
      <w:lvlText w:val=""/>
      <w:lvlJc w:val="left"/>
      <w:rPr>
        <w:rFonts w:cs="Times New Roman" w:hint="default"/>
      </w:rPr>
    </w:lvl>
    <w:lvl w:ilvl="6">
      <w:start w:val="1"/>
      <w:numFmt w:val="decimal"/>
      <w:lvlText w:val=""/>
      <w:lvlJc w:val="left"/>
      <w:rPr>
        <w:rFonts w:cs="Times New Roman" w:hint="default"/>
      </w:rPr>
    </w:lvl>
    <w:lvl w:ilvl="7">
      <w:start w:val="1"/>
      <w:numFmt w:val="decimal"/>
      <w:lvlText w:val=""/>
      <w:lvlJc w:val="left"/>
      <w:rPr>
        <w:rFonts w:cs="Times New Roman" w:hint="default"/>
      </w:rPr>
    </w:lvl>
    <w:lvl w:ilvl="8">
      <w:start w:val="1"/>
      <w:numFmt w:val="decimal"/>
      <w:lvlText w:val=""/>
      <w:lvlJc w:val="left"/>
      <w:rPr>
        <w:rFonts w:cs="Times New Roman" w:hint="default"/>
      </w:rPr>
    </w:lvl>
  </w:abstractNum>
  <w:abstractNum w:abstractNumId="12" w15:restartNumberingAfterBreak="0">
    <w:nsid w:val="1EEC0355"/>
    <w:multiLevelType w:val="hybridMultilevel"/>
    <w:tmpl w:val="16669E0C"/>
    <w:lvl w:ilvl="0" w:tplc="B2DC117A">
      <w:start w:val="1"/>
      <w:numFmt w:val="bullet"/>
      <w:lvlText w:val=""/>
      <w:lvlJc w:val="left"/>
      <w:pPr>
        <w:ind w:left="1429" w:hanging="360"/>
      </w:pPr>
      <w:rPr>
        <w:rFonts w:ascii="Symbol" w:hAnsi="Symbol" w:hint="default"/>
      </w:rPr>
    </w:lvl>
    <w:lvl w:ilvl="1" w:tplc="D4FECD68">
      <w:start w:val="1"/>
      <w:numFmt w:val="bullet"/>
      <w:lvlText w:val="o"/>
      <w:lvlJc w:val="left"/>
      <w:pPr>
        <w:ind w:left="2149" w:hanging="360"/>
      </w:pPr>
      <w:rPr>
        <w:rFonts w:ascii="Courier New" w:hAnsi="Courier New" w:hint="default"/>
      </w:rPr>
    </w:lvl>
    <w:lvl w:ilvl="2" w:tplc="A63E0A68">
      <w:start w:val="1"/>
      <w:numFmt w:val="bullet"/>
      <w:lvlText w:val=""/>
      <w:lvlJc w:val="left"/>
      <w:pPr>
        <w:ind w:left="2869" w:hanging="360"/>
      </w:pPr>
      <w:rPr>
        <w:rFonts w:ascii="Wingdings" w:hAnsi="Wingdings" w:hint="default"/>
      </w:rPr>
    </w:lvl>
    <w:lvl w:ilvl="3" w:tplc="84148CE4">
      <w:start w:val="1"/>
      <w:numFmt w:val="bullet"/>
      <w:lvlText w:val=""/>
      <w:lvlJc w:val="left"/>
      <w:pPr>
        <w:ind w:left="3589" w:hanging="360"/>
      </w:pPr>
      <w:rPr>
        <w:rFonts w:ascii="Symbol" w:hAnsi="Symbol" w:hint="default"/>
      </w:rPr>
    </w:lvl>
    <w:lvl w:ilvl="4" w:tplc="8586D744">
      <w:start w:val="1"/>
      <w:numFmt w:val="bullet"/>
      <w:lvlText w:val="o"/>
      <w:lvlJc w:val="left"/>
      <w:pPr>
        <w:ind w:left="4309" w:hanging="360"/>
      </w:pPr>
      <w:rPr>
        <w:rFonts w:ascii="Courier New" w:hAnsi="Courier New" w:hint="default"/>
      </w:rPr>
    </w:lvl>
    <w:lvl w:ilvl="5" w:tplc="DDF24E00">
      <w:start w:val="1"/>
      <w:numFmt w:val="bullet"/>
      <w:lvlText w:val=""/>
      <w:lvlJc w:val="left"/>
      <w:pPr>
        <w:ind w:left="5029" w:hanging="360"/>
      </w:pPr>
      <w:rPr>
        <w:rFonts w:ascii="Wingdings" w:hAnsi="Wingdings" w:hint="default"/>
      </w:rPr>
    </w:lvl>
    <w:lvl w:ilvl="6" w:tplc="C3925A34">
      <w:start w:val="1"/>
      <w:numFmt w:val="bullet"/>
      <w:lvlText w:val=""/>
      <w:lvlJc w:val="left"/>
      <w:pPr>
        <w:ind w:left="5749" w:hanging="360"/>
      </w:pPr>
      <w:rPr>
        <w:rFonts w:ascii="Symbol" w:hAnsi="Symbol" w:hint="default"/>
      </w:rPr>
    </w:lvl>
    <w:lvl w:ilvl="7" w:tplc="E22E9190">
      <w:start w:val="1"/>
      <w:numFmt w:val="bullet"/>
      <w:lvlText w:val="o"/>
      <w:lvlJc w:val="left"/>
      <w:pPr>
        <w:ind w:left="6469" w:hanging="360"/>
      </w:pPr>
      <w:rPr>
        <w:rFonts w:ascii="Courier New" w:hAnsi="Courier New" w:hint="default"/>
      </w:rPr>
    </w:lvl>
    <w:lvl w:ilvl="8" w:tplc="D86C6696">
      <w:start w:val="1"/>
      <w:numFmt w:val="bullet"/>
      <w:lvlText w:val=""/>
      <w:lvlJc w:val="left"/>
      <w:pPr>
        <w:ind w:left="7189" w:hanging="360"/>
      </w:pPr>
      <w:rPr>
        <w:rFonts w:ascii="Wingdings" w:hAnsi="Wingdings" w:hint="default"/>
      </w:rPr>
    </w:lvl>
  </w:abstractNum>
  <w:abstractNum w:abstractNumId="13" w15:restartNumberingAfterBreak="0">
    <w:nsid w:val="24910E50"/>
    <w:multiLevelType w:val="multilevel"/>
    <w:tmpl w:val="0B6C8B92"/>
    <w:lvl w:ilvl="0">
      <w:start w:val="6"/>
      <w:numFmt w:val="decimal"/>
      <w:lvlText w:val="%1"/>
      <w:lvlJc w:val="left"/>
      <w:pPr>
        <w:ind w:left="360" w:hanging="360"/>
      </w:pPr>
      <w:rPr>
        <w:rFonts w:cs="Times New Roman" w:hint="default"/>
        <w:color w:val="000000"/>
      </w:rPr>
    </w:lvl>
    <w:lvl w:ilvl="1">
      <w:start w:val="1"/>
      <w:numFmt w:val="decimal"/>
      <w:lvlText w:val="%1.%2"/>
      <w:lvlJc w:val="left"/>
      <w:pPr>
        <w:ind w:left="1069" w:hanging="360"/>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2847" w:hanging="72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14" w15:restartNumberingAfterBreak="0">
    <w:nsid w:val="2A721F9F"/>
    <w:multiLevelType w:val="hybridMultilevel"/>
    <w:tmpl w:val="9F4CC750"/>
    <w:lvl w:ilvl="0" w:tplc="BC7ECDB4">
      <w:start w:val="1"/>
      <w:numFmt w:val="decimal"/>
      <w:lvlText w:val="%1)"/>
      <w:lvlJc w:val="left"/>
      <w:pPr>
        <w:ind w:left="1789" w:hanging="360"/>
      </w:pPr>
      <w:rPr>
        <w:rFonts w:ascii="Times New Roman" w:eastAsia="Times New Roman" w:hAnsi="Times New Roman" w:cs="Times New Roman"/>
      </w:rPr>
    </w:lvl>
    <w:lvl w:ilvl="1" w:tplc="2E18A37E">
      <w:start w:val="1"/>
      <w:numFmt w:val="lowerLetter"/>
      <w:lvlText w:val="%2."/>
      <w:lvlJc w:val="left"/>
      <w:pPr>
        <w:ind w:left="2509" w:hanging="360"/>
      </w:pPr>
      <w:rPr>
        <w:rFonts w:cs="Times New Roman"/>
      </w:rPr>
    </w:lvl>
    <w:lvl w:ilvl="2" w:tplc="95FC4B06">
      <w:start w:val="1"/>
      <w:numFmt w:val="lowerRoman"/>
      <w:lvlText w:val="%3."/>
      <w:lvlJc w:val="right"/>
      <w:pPr>
        <w:ind w:left="3229" w:hanging="180"/>
      </w:pPr>
      <w:rPr>
        <w:rFonts w:cs="Times New Roman"/>
      </w:rPr>
    </w:lvl>
    <w:lvl w:ilvl="3" w:tplc="82CE9A8E">
      <w:start w:val="1"/>
      <w:numFmt w:val="decimal"/>
      <w:lvlText w:val="%4."/>
      <w:lvlJc w:val="left"/>
      <w:pPr>
        <w:ind w:left="3949" w:hanging="360"/>
      </w:pPr>
      <w:rPr>
        <w:rFonts w:cs="Times New Roman"/>
      </w:rPr>
    </w:lvl>
    <w:lvl w:ilvl="4" w:tplc="B100FE9A">
      <w:start w:val="1"/>
      <w:numFmt w:val="lowerLetter"/>
      <w:lvlText w:val="%5."/>
      <w:lvlJc w:val="left"/>
      <w:pPr>
        <w:ind w:left="4669" w:hanging="360"/>
      </w:pPr>
      <w:rPr>
        <w:rFonts w:cs="Times New Roman"/>
      </w:rPr>
    </w:lvl>
    <w:lvl w:ilvl="5" w:tplc="DDD01A3E">
      <w:start w:val="1"/>
      <w:numFmt w:val="lowerRoman"/>
      <w:lvlText w:val="%6."/>
      <w:lvlJc w:val="right"/>
      <w:pPr>
        <w:ind w:left="5389" w:hanging="180"/>
      </w:pPr>
      <w:rPr>
        <w:rFonts w:cs="Times New Roman"/>
      </w:rPr>
    </w:lvl>
    <w:lvl w:ilvl="6" w:tplc="2FAC2880">
      <w:start w:val="1"/>
      <w:numFmt w:val="decimal"/>
      <w:lvlText w:val="%7."/>
      <w:lvlJc w:val="left"/>
      <w:pPr>
        <w:ind w:left="6109" w:hanging="360"/>
      </w:pPr>
      <w:rPr>
        <w:rFonts w:cs="Times New Roman"/>
      </w:rPr>
    </w:lvl>
    <w:lvl w:ilvl="7" w:tplc="095EC278">
      <w:start w:val="1"/>
      <w:numFmt w:val="lowerLetter"/>
      <w:lvlText w:val="%8."/>
      <w:lvlJc w:val="left"/>
      <w:pPr>
        <w:ind w:left="6829" w:hanging="360"/>
      </w:pPr>
      <w:rPr>
        <w:rFonts w:cs="Times New Roman"/>
      </w:rPr>
    </w:lvl>
    <w:lvl w:ilvl="8" w:tplc="1664824C">
      <w:start w:val="1"/>
      <w:numFmt w:val="lowerRoman"/>
      <w:lvlText w:val="%9."/>
      <w:lvlJc w:val="right"/>
      <w:pPr>
        <w:ind w:left="7549" w:hanging="180"/>
      </w:pPr>
      <w:rPr>
        <w:rFonts w:cs="Times New Roman"/>
      </w:rPr>
    </w:lvl>
  </w:abstractNum>
  <w:abstractNum w:abstractNumId="15" w15:restartNumberingAfterBreak="0">
    <w:nsid w:val="2F7B3726"/>
    <w:multiLevelType w:val="multilevel"/>
    <w:tmpl w:val="C3C276E4"/>
    <w:lvl w:ilvl="0">
      <w:start w:val="1"/>
      <w:numFmt w:val="decimal"/>
      <w:lvlText w:val="%1."/>
      <w:lvlJc w:val="left"/>
      <w:pPr>
        <w:ind w:left="3075" w:hanging="360"/>
      </w:pPr>
      <w:rPr>
        <w:rFonts w:cs="Times New Roman" w:hint="default"/>
      </w:rPr>
    </w:lvl>
    <w:lvl w:ilvl="1">
      <w:start w:val="3"/>
      <w:numFmt w:val="decimal"/>
      <w:isLgl/>
      <w:lvlText w:val="%1.%2"/>
      <w:lvlJc w:val="left"/>
      <w:pPr>
        <w:ind w:left="375" w:hanging="375"/>
      </w:pPr>
      <w:rPr>
        <w:rFonts w:cs="Times New Roman" w:hint="default"/>
      </w:rPr>
    </w:lvl>
    <w:lvl w:ilvl="2">
      <w:start w:val="1"/>
      <w:numFmt w:val="decimal"/>
      <w:isLgl/>
      <w:lvlText w:val="%1.%2.%3"/>
      <w:lvlJc w:val="left"/>
      <w:pPr>
        <w:ind w:left="3435" w:hanging="720"/>
      </w:pPr>
      <w:rPr>
        <w:rFonts w:cs="Times New Roman" w:hint="default"/>
      </w:rPr>
    </w:lvl>
    <w:lvl w:ilvl="3">
      <w:start w:val="1"/>
      <w:numFmt w:val="decimal"/>
      <w:isLgl/>
      <w:lvlText w:val="%1.%2.%3.%4"/>
      <w:lvlJc w:val="left"/>
      <w:pPr>
        <w:ind w:left="3795" w:hanging="1080"/>
      </w:pPr>
      <w:rPr>
        <w:rFonts w:cs="Times New Roman" w:hint="default"/>
      </w:rPr>
    </w:lvl>
    <w:lvl w:ilvl="4">
      <w:start w:val="1"/>
      <w:numFmt w:val="decimal"/>
      <w:isLgl/>
      <w:lvlText w:val="%1.%2.%3.%4.%5"/>
      <w:lvlJc w:val="left"/>
      <w:pPr>
        <w:ind w:left="3795" w:hanging="1080"/>
      </w:pPr>
      <w:rPr>
        <w:rFonts w:cs="Times New Roman" w:hint="default"/>
      </w:rPr>
    </w:lvl>
    <w:lvl w:ilvl="5">
      <w:start w:val="1"/>
      <w:numFmt w:val="decimal"/>
      <w:isLgl/>
      <w:lvlText w:val="%1.%2.%3.%4.%5.%6"/>
      <w:lvlJc w:val="left"/>
      <w:pPr>
        <w:ind w:left="4155" w:hanging="1440"/>
      </w:pPr>
      <w:rPr>
        <w:rFonts w:cs="Times New Roman" w:hint="default"/>
      </w:rPr>
    </w:lvl>
    <w:lvl w:ilvl="6">
      <w:start w:val="1"/>
      <w:numFmt w:val="decimal"/>
      <w:isLgl/>
      <w:lvlText w:val="%1.%2.%3.%4.%5.%6.%7"/>
      <w:lvlJc w:val="left"/>
      <w:pPr>
        <w:ind w:left="4155" w:hanging="1440"/>
      </w:pPr>
      <w:rPr>
        <w:rFonts w:cs="Times New Roman" w:hint="default"/>
      </w:rPr>
    </w:lvl>
    <w:lvl w:ilvl="7">
      <w:start w:val="1"/>
      <w:numFmt w:val="decimal"/>
      <w:isLgl/>
      <w:lvlText w:val="%1.%2.%3.%4.%5.%6.%7.%8"/>
      <w:lvlJc w:val="left"/>
      <w:pPr>
        <w:ind w:left="4515" w:hanging="1800"/>
      </w:pPr>
      <w:rPr>
        <w:rFonts w:cs="Times New Roman" w:hint="default"/>
      </w:rPr>
    </w:lvl>
    <w:lvl w:ilvl="8">
      <w:start w:val="1"/>
      <w:numFmt w:val="decimal"/>
      <w:isLgl/>
      <w:lvlText w:val="%1.%2.%3.%4.%5.%6.%7.%8.%9"/>
      <w:lvlJc w:val="left"/>
      <w:pPr>
        <w:ind w:left="4875" w:hanging="2160"/>
      </w:pPr>
      <w:rPr>
        <w:rFonts w:cs="Times New Roman" w:hint="default"/>
      </w:rPr>
    </w:lvl>
  </w:abstractNum>
  <w:abstractNum w:abstractNumId="16" w15:restartNumberingAfterBreak="0">
    <w:nsid w:val="352A5652"/>
    <w:multiLevelType w:val="hybridMultilevel"/>
    <w:tmpl w:val="8F068124"/>
    <w:lvl w:ilvl="0" w:tplc="E4261462">
      <w:start w:val="1"/>
      <w:numFmt w:val="bullet"/>
      <w:lvlText w:val=""/>
      <w:lvlJc w:val="left"/>
      <w:pPr>
        <w:ind w:left="1429" w:hanging="360"/>
      </w:pPr>
      <w:rPr>
        <w:rFonts w:ascii="Symbol" w:hAnsi="Symbol" w:hint="default"/>
      </w:rPr>
    </w:lvl>
    <w:lvl w:ilvl="1" w:tplc="32B250EE">
      <w:start w:val="1"/>
      <w:numFmt w:val="bullet"/>
      <w:lvlText w:val="o"/>
      <w:lvlJc w:val="left"/>
      <w:pPr>
        <w:ind w:left="2149" w:hanging="360"/>
      </w:pPr>
      <w:rPr>
        <w:rFonts w:ascii="Courier New" w:hAnsi="Courier New" w:hint="default"/>
      </w:rPr>
    </w:lvl>
    <w:lvl w:ilvl="2" w:tplc="3A1E0262">
      <w:start w:val="1"/>
      <w:numFmt w:val="bullet"/>
      <w:lvlText w:val=""/>
      <w:lvlJc w:val="left"/>
      <w:pPr>
        <w:ind w:left="2869" w:hanging="360"/>
      </w:pPr>
      <w:rPr>
        <w:rFonts w:ascii="Wingdings" w:hAnsi="Wingdings" w:hint="default"/>
      </w:rPr>
    </w:lvl>
    <w:lvl w:ilvl="3" w:tplc="B5445E74">
      <w:start w:val="1"/>
      <w:numFmt w:val="bullet"/>
      <w:lvlText w:val=""/>
      <w:lvlJc w:val="left"/>
      <w:pPr>
        <w:ind w:left="3589" w:hanging="360"/>
      </w:pPr>
      <w:rPr>
        <w:rFonts w:ascii="Symbol" w:hAnsi="Symbol" w:hint="default"/>
      </w:rPr>
    </w:lvl>
    <w:lvl w:ilvl="4" w:tplc="EF0EAFE6">
      <w:start w:val="1"/>
      <w:numFmt w:val="bullet"/>
      <w:lvlText w:val="o"/>
      <w:lvlJc w:val="left"/>
      <w:pPr>
        <w:ind w:left="4309" w:hanging="360"/>
      </w:pPr>
      <w:rPr>
        <w:rFonts w:ascii="Courier New" w:hAnsi="Courier New" w:hint="default"/>
      </w:rPr>
    </w:lvl>
    <w:lvl w:ilvl="5" w:tplc="8FC4C22E">
      <w:start w:val="1"/>
      <w:numFmt w:val="bullet"/>
      <w:lvlText w:val=""/>
      <w:lvlJc w:val="left"/>
      <w:pPr>
        <w:ind w:left="5029" w:hanging="360"/>
      </w:pPr>
      <w:rPr>
        <w:rFonts w:ascii="Wingdings" w:hAnsi="Wingdings" w:hint="default"/>
      </w:rPr>
    </w:lvl>
    <w:lvl w:ilvl="6" w:tplc="EBACC3F4">
      <w:start w:val="1"/>
      <w:numFmt w:val="bullet"/>
      <w:lvlText w:val=""/>
      <w:lvlJc w:val="left"/>
      <w:pPr>
        <w:ind w:left="5749" w:hanging="360"/>
      </w:pPr>
      <w:rPr>
        <w:rFonts w:ascii="Symbol" w:hAnsi="Symbol" w:hint="default"/>
      </w:rPr>
    </w:lvl>
    <w:lvl w:ilvl="7" w:tplc="1C403858">
      <w:start w:val="1"/>
      <w:numFmt w:val="bullet"/>
      <w:lvlText w:val="o"/>
      <w:lvlJc w:val="left"/>
      <w:pPr>
        <w:ind w:left="6469" w:hanging="360"/>
      </w:pPr>
      <w:rPr>
        <w:rFonts w:ascii="Courier New" w:hAnsi="Courier New" w:hint="default"/>
      </w:rPr>
    </w:lvl>
    <w:lvl w:ilvl="8" w:tplc="F034C380">
      <w:start w:val="1"/>
      <w:numFmt w:val="bullet"/>
      <w:lvlText w:val=""/>
      <w:lvlJc w:val="left"/>
      <w:pPr>
        <w:ind w:left="7189" w:hanging="360"/>
      </w:pPr>
      <w:rPr>
        <w:rFonts w:ascii="Wingdings" w:hAnsi="Wingdings" w:hint="default"/>
      </w:rPr>
    </w:lvl>
  </w:abstractNum>
  <w:abstractNum w:abstractNumId="17" w15:restartNumberingAfterBreak="0">
    <w:nsid w:val="37DE73A2"/>
    <w:multiLevelType w:val="multilevel"/>
    <w:tmpl w:val="73A28D1A"/>
    <w:lvl w:ilvl="0">
      <w:start w:val="2"/>
      <w:numFmt w:val="decimal"/>
      <w:lvlText w:val="%1."/>
      <w:lvlJc w:val="left"/>
      <w:rPr>
        <w:rFonts w:ascii="Times New Roman" w:eastAsia="Times New Roman" w:hAnsi="Times New Roman" w:cs="Times New Roman" w:hint="default"/>
        <w:b/>
        <w:bCs/>
        <w:i w:val="0"/>
        <w:iCs w:val="0"/>
        <w:smallCaps w:val="0"/>
        <w:strike w:val="0"/>
        <w:color w:val="000000"/>
        <w:spacing w:val="0"/>
        <w:position w:val="0"/>
        <w:sz w:val="28"/>
        <w:szCs w:val="28"/>
        <w:u w:val="none"/>
      </w:rPr>
    </w:lvl>
    <w:lvl w:ilvl="1">
      <w:start w:val="1"/>
      <w:numFmt w:val="decimal"/>
      <w:lvlText w:val="3.%2"/>
      <w:lvlJc w:val="left"/>
      <w:rPr>
        <w:rFonts w:cs="Times New Roman" w:hint="default"/>
        <w:b w:val="0"/>
        <w:bCs w:val="0"/>
        <w:i w:val="0"/>
        <w:iCs w:val="0"/>
        <w:smallCaps w:val="0"/>
        <w:strike w:val="0"/>
        <w:color w:val="000000"/>
        <w:spacing w:val="0"/>
        <w:position w:val="0"/>
        <w:sz w:val="22"/>
        <w:szCs w:val="22"/>
        <w:u w:val="none"/>
      </w:rPr>
    </w:lvl>
    <w:lvl w:ilvl="2">
      <w:start w:val="1"/>
      <w:numFmt w:val="decimal"/>
      <w:lvlText w:val="%1.%2.%3."/>
      <w:lvlJc w:val="left"/>
      <w:rPr>
        <w:rFonts w:ascii="Times New Roman" w:eastAsia="Times New Roman" w:hAnsi="Times New Roman" w:cs="Times New Roman" w:hint="default"/>
        <w:b w:val="0"/>
        <w:bCs w:val="0"/>
        <w:i w:val="0"/>
        <w:iCs w:val="0"/>
        <w:smallCaps w:val="0"/>
        <w:strike w:val="0"/>
        <w:color w:val="000000"/>
        <w:spacing w:val="0"/>
        <w:position w:val="0"/>
        <w:sz w:val="28"/>
        <w:szCs w:val="28"/>
        <w:u w:val="none"/>
      </w:rPr>
    </w:lvl>
    <w:lvl w:ilvl="3">
      <w:start w:val="1"/>
      <w:numFmt w:val="decimal"/>
      <w:lvlText w:val=""/>
      <w:lvlJc w:val="left"/>
      <w:rPr>
        <w:rFonts w:cs="Times New Roman" w:hint="default"/>
      </w:rPr>
    </w:lvl>
    <w:lvl w:ilvl="4">
      <w:start w:val="1"/>
      <w:numFmt w:val="decimal"/>
      <w:lvlText w:val=""/>
      <w:lvlJc w:val="left"/>
      <w:rPr>
        <w:rFonts w:cs="Times New Roman" w:hint="default"/>
      </w:rPr>
    </w:lvl>
    <w:lvl w:ilvl="5">
      <w:start w:val="1"/>
      <w:numFmt w:val="decimal"/>
      <w:lvlText w:val=""/>
      <w:lvlJc w:val="left"/>
      <w:rPr>
        <w:rFonts w:cs="Times New Roman" w:hint="default"/>
      </w:rPr>
    </w:lvl>
    <w:lvl w:ilvl="6">
      <w:start w:val="1"/>
      <w:numFmt w:val="decimal"/>
      <w:lvlText w:val=""/>
      <w:lvlJc w:val="left"/>
      <w:rPr>
        <w:rFonts w:cs="Times New Roman" w:hint="default"/>
      </w:rPr>
    </w:lvl>
    <w:lvl w:ilvl="7">
      <w:start w:val="1"/>
      <w:numFmt w:val="decimal"/>
      <w:lvlText w:val=""/>
      <w:lvlJc w:val="left"/>
      <w:rPr>
        <w:rFonts w:cs="Times New Roman" w:hint="default"/>
      </w:rPr>
    </w:lvl>
    <w:lvl w:ilvl="8">
      <w:start w:val="1"/>
      <w:numFmt w:val="decimal"/>
      <w:lvlText w:val=""/>
      <w:lvlJc w:val="left"/>
      <w:rPr>
        <w:rFonts w:cs="Times New Roman" w:hint="default"/>
      </w:rPr>
    </w:lvl>
  </w:abstractNum>
  <w:abstractNum w:abstractNumId="18" w15:restartNumberingAfterBreak="0">
    <w:nsid w:val="3AAB6B82"/>
    <w:multiLevelType w:val="hybridMultilevel"/>
    <w:tmpl w:val="6DDC236C"/>
    <w:lvl w:ilvl="0" w:tplc="4142EBAC">
      <w:start w:val="5"/>
      <w:numFmt w:val="decimal"/>
      <w:lvlText w:val="%1)"/>
      <w:lvlJc w:val="left"/>
      <w:pPr>
        <w:ind w:left="786" w:hanging="360"/>
      </w:pPr>
      <w:rPr>
        <w:rFonts w:cs="Times New Roman" w:hint="default"/>
      </w:rPr>
    </w:lvl>
    <w:lvl w:ilvl="1" w:tplc="BB8A2414">
      <w:start w:val="1"/>
      <w:numFmt w:val="lowerLetter"/>
      <w:lvlText w:val="%2."/>
      <w:lvlJc w:val="left"/>
      <w:pPr>
        <w:ind w:left="1440" w:hanging="360"/>
      </w:pPr>
      <w:rPr>
        <w:rFonts w:cs="Times New Roman"/>
      </w:rPr>
    </w:lvl>
    <w:lvl w:ilvl="2" w:tplc="828A7C60">
      <w:start w:val="1"/>
      <w:numFmt w:val="lowerRoman"/>
      <w:lvlText w:val="%3."/>
      <w:lvlJc w:val="right"/>
      <w:pPr>
        <w:ind w:left="2160" w:hanging="180"/>
      </w:pPr>
      <w:rPr>
        <w:rFonts w:cs="Times New Roman"/>
      </w:rPr>
    </w:lvl>
    <w:lvl w:ilvl="3" w:tplc="E14CB78C">
      <w:start w:val="1"/>
      <w:numFmt w:val="decimal"/>
      <w:lvlText w:val="%4."/>
      <w:lvlJc w:val="left"/>
      <w:pPr>
        <w:ind w:left="2880" w:hanging="360"/>
      </w:pPr>
      <w:rPr>
        <w:rFonts w:cs="Times New Roman"/>
      </w:rPr>
    </w:lvl>
    <w:lvl w:ilvl="4" w:tplc="F0F8F7AA">
      <w:start w:val="1"/>
      <w:numFmt w:val="lowerLetter"/>
      <w:lvlText w:val="%5."/>
      <w:lvlJc w:val="left"/>
      <w:pPr>
        <w:ind w:left="3600" w:hanging="360"/>
      </w:pPr>
      <w:rPr>
        <w:rFonts w:cs="Times New Roman"/>
      </w:rPr>
    </w:lvl>
    <w:lvl w:ilvl="5" w:tplc="BCD6D228">
      <w:start w:val="1"/>
      <w:numFmt w:val="lowerRoman"/>
      <w:lvlText w:val="%6."/>
      <w:lvlJc w:val="right"/>
      <w:pPr>
        <w:ind w:left="4320" w:hanging="180"/>
      </w:pPr>
      <w:rPr>
        <w:rFonts w:cs="Times New Roman"/>
      </w:rPr>
    </w:lvl>
    <w:lvl w:ilvl="6" w:tplc="E59E74F8">
      <w:start w:val="1"/>
      <w:numFmt w:val="decimal"/>
      <w:lvlText w:val="%7."/>
      <w:lvlJc w:val="left"/>
      <w:pPr>
        <w:ind w:left="5040" w:hanging="360"/>
      </w:pPr>
      <w:rPr>
        <w:rFonts w:cs="Times New Roman"/>
      </w:rPr>
    </w:lvl>
    <w:lvl w:ilvl="7" w:tplc="AA5AE150">
      <w:start w:val="1"/>
      <w:numFmt w:val="lowerLetter"/>
      <w:lvlText w:val="%8."/>
      <w:lvlJc w:val="left"/>
      <w:pPr>
        <w:ind w:left="5760" w:hanging="360"/>
      </w:pPr>
      <w:rPr>
        <w:rFonts w:cs="Times New Roman"/>
      </w:rPr>
    </w:lvl>
    <w:lvl w:ilvl="8" w:tplc="49327F14">
      <w:start w:val="1"/>
      <w:numFmt w:val="lowerRoman"/>
      <w:lvlText w:val="%9."/>
      <w:lvlJc w:val="right"/>
      <w:pPr>
        <w:ind w:left="6480" w:hanging="180"/>
      </w:pPr>
      <w:rPr>
        <w:rFonts w:cs="Times New Roman"/>
      </w:rPr>
    </w:lvl>
  </w:abstractNum>
  <w:abstractNum w:abstractNumId="19" w15:restartNumberingAfterBreak="0">
    <w:nsid w:val="3BDE645C"/>
    <w:multiLevelType w:val="hybridMultilevel"/>
    <w:tmpl w:val="DC2AB4D8"/>
    <w:lvl w:ilvl="0" w:tplc="411098D8">
      <w:start w:val="5"/>
      <w:numFmt w:val="decimal"/>
      <w:lvlText w:val="%1)"/>
      <w:lvlJc w:val="left"/>
      <w:pPr>
        <w:ind w:left="720" w:hanging="360"/>
      </w:pPr>
      <w:rPr>
        <w:rFonts w:cs="Times New Roman" w:hint="default"/>
      </w:rPr>
    </w:lvl>
    <w:lvl w:ilvl="1" w:tplc="1504791E">
      <w:start w:val="1"/>
      <w:numFmt w:val="lowerLetter"/>
      <w:lvlText w:val="%2."/>
      <w:lvlJc w:val="left"/>
      <w:pPr>
        <w:ind w:left="1440" w:hanging="360"/>
      </w:pPr>
      <w:rPr>
        <w:rFonts w:cs="Times New Roman"/>
      </w:rPr>
    </w:lvl>
    <w:lvl w:ilvl="2" w:tplc="F7E82BDC">
      <w:start w:val="1"/>
      <w:numFmt w:val="lowerRoman"/>
      <w:lvlText w:val="%3."/>
      <w:lvlJc w:val="right"/>
      <w:pPr>
        <w:ind w:left="2160" w:hanging="180"/>
      </w:pPr>
      <w:rPr>
        <w:rFonts w:cs="Times New Roman"/>
      </w:rPr>
    </w:lvl>
    <w:lvl w:ilvl="3" w:tplc="0C1CF252">
      <w:start w:val="1"/>
      <w:numFmt w:val="decimal"/>
      <w:lvlText w:val="%4."/>
      <w:lvlJc w:val="left"/>
      <w:pPr>
        <w:ind w:left="2880" w:hanging="360"/>
      </w:pPr>
      <w:rPr>
        <w:rFonts w:cs="Times New Roman"/>
      </w:rPr>
    </w:lvl>
    <w:lvl w:ilvl="4" w:tplc="C33EB48E">
      <w:start w:val="1"/>
      <w:numFmt w:val="lowerLetter"/>
      <w:lvlText w:val="%5."/>
      <w:lvlJc w:val="left"/>
      <w:pPr>
        <w:ind w:left="3600" w:hanging="360"/>
      </w:pPr>
      <w:rPr>
        <w:rFonts w:cs="Times New Roman"/>
      </w:rPr>
    </w:lvl>
    <w:lvl w:ilvl="5" w:tplc="33546B8C">
      <w:start w:val="1"/>
      <w:numFmt w:val="lowerRoman"/>
      <w:lvlText w:val="%6."/>
      <w:lvlJc w:val="right"/>
      <w:pPr>
        <w:ind w:left="4320" w:hanging="180"/>
      </w:pPr>
      <w:rPr>
        <w:rFonts w:cs="Times New Roman"/>
      </w:rPr>
    </w:lvl>
    <w:lvl w:ilvl="6" w:tplc="73920FE2">
      <w:start w:val="1"/>
      <w:numFmt w:val="decimal"/>
      <w:lvlText w:val="%7."/>
      <w:lvlJc w:val="left"/>
      <w:pPr>
        <w:ind w:left="5040" w:hanging="360"/>
      </w:pPr>
      <w:rPr>
        <w:rFonts w:cs="Times New Roman"/>
      </w:rPr>
    </w:lvl>
    <w:lvl w:ilvl="7" w:tplc="BB4244E4">
      <w:start w:val="1"/>
      <w:numFmt w:val="lowerLetter"/>
      <w:lvlText w:val="%8."/>
      <w:lvlJc w:val="left"/>
      <w:pPr>
        <w:ind w:left="5760" w:hanging="360"/>
      </w:pPr>
      <w:rPr>
        <w:rFonts w:cs="Times New Roman"/>
      </w:rPr>
    </w:lvl>
    <w:lvl w:ilvl="8" w:tplc="2EACCAA4">
      <w:start w:val="1"/>
      <w:numFmt w:val="lowerRoman"/>
      <w:lvlText w:val="%9."/>
      <w:lvlJc w:val="right"/>
      <w:pPr>
        <w:ind w:left="6480" w:hanging="180"/>
      </w:pPr>
      <w:rPr>
        <w:rFonts w:cs="Times New Roman"/>
      </w:rPr>
    </w:lvl>
  </w:abstractNum>
  <w:abstractNum w:abstractNumId="20" w15:restartNumberingAfterBreak="0">
    <w:nsid w:val="3DD00B6B"/>
    <w:multiLevelType w:val="hybridMultilevel"/>
    <w:tmpl w:val="4F920466"/>
    <w:lvl w:ilvl="0" w:tplc="F7FE74FA">
      <w:start w:val="1"/>
      <w:numFmt w:val="bullet"/>
      <w:lvlText w:val=""/>
      <w:lvlJc w:val="left"/>
      <w:pPr>
        <w:ind w:left="1429" w:hanging="360"/>
      </w:pPr>
      <w:rPr>
        <w:rFonts w:ascii="Symbol" w:hAnsi="Symbol" w:hint="default"/>
      </w:rPr>
    </w:lvl>
    <w:lvl w:ilvl="1" w:tplc="1D58367A">
      <w:start w:val="1"/>
      <w:numFmt w:val="bullet"/>
      <w:lvlText w:val="o"/>
      <w:lvlJc w:val="left"/>
      <w:pPr>
        <w:ind w:left="2149" w:hanging="360"/>
      </w:pPr>
      <w:rPr>
        <w:rFonts w:ascii="Courier New" w:hAnsi="Courier New" w:hint="default"/>
      </w:rPr>
    </w:lvl>
    <w:lvl w:ilvl="2" w:tplc="6E88B734">
      <w:start w:val="1"/>
      <w:numFmt w:val="bullet"/>
      <w:lvlText w:val=""/>
      <w:lvlJc w:val="left"/>
      <w:pPr>
        <w:ind w:left="2869" w:hanging="360"/>
      </w:pPr>
      <w:rPr>
        <w:rFonts w:ascii="Wingdings" w:hAnsi="Wingdings" w:hint="default"/>
      </w:rPr>
    </w:lvl>
    <w:lvl w:ilvl="3" w:tplc="C5F27944">
      <w:start w:val="1"/>
      <w:numFmt w:val="bullet"/>
      <w:lvlText w:val=""/>
      <w:lvlJc w:val="left"/>
      <w:pPr>
        <w:ind w:left="3589" w:hanging="360"/>
      </w:pPr>
      <w:rPr>
        <w:rFonts w:ascii="Symbol" w:hAnsi="Symbol" w:hint="default"/>
      </w:rPr>
    </w:lvl>
    <w:lvl w:ilvl="4" w:tplc="B1081BA2">
      <w:start w:val="1"/>
      <w:numFmt w:val="bullet"/>
      <w:lvlText w:val="o"/>
      <w:lvlJc w:val="left"/>
      <w:pPr>
        <w:ind w:left="4309" w:hanging="360"/>
      </w:pPr>
      <w:rPr>
        <w:rFonts w:ascii="Courier New" w:hAnsi="Courier New" w:hint="default"/>
      </w:rPr>
    </w:lvl>
    <w:lvl w:ilvl="5" w:tplc="6E0063B4">
      <w:start w:val="1"/>
      <w:numFmt w:val="bullet"/>
      <w:lvlText w:val=""/>
      <w:lvlJc w:val="left"/>
      <w:pPr>
        <w:ind w:left="5029" w:hanging="360"/>
      </w:pPr>
      <w:rPr>
        <w:rFonts w:ascii="Wingdings" w:hAnsi="Wingdings" w:hint="default"/>
      </w:rPr>
    </w:lvl>
    <w:lvl w:ilvl="6" w:tplc="846CA374">
      <w:start w:val="1"/>
      <w:numFmt w:val="bullet"/>
      <w:lvlText w:val=""/>
      <w:lvlJc w:val="left"/>
      <w:pPr>
        <w:ind w:left="5749" w:hanging="360"/>
      </w:pPr>
      <w:rPr>
        <w:rFonts w:ascii="Symbol" w:hAnsi="Symbol" w:hint="default"/>
      </w:rPr>
    </w:lvl>
    <w:lvl w:ilvl="7" w:tplc="0CE8964A">
      <w:start w:val="1"/>
      <w:numFmt w:val="bullet"/>
      <w:lvlText w:val="o"/>
      <w:lvlJc w:val="left"/>
      <w:pPr>
        <w:ind w:left="6469" w:hanging="360"/>
      </w:pPr>
      <w:rPr>
        <w:rFonts w:ascii="Courier New" w:hAnsi="Courier New" w:hint="default"/>
      </w:rPr>
    </w:lvl>
    <w:lvl w:ilvl="8" w:tplc="22C2E570">
      <w:start w:val="1"/>
      <w:numFmt w:val="bullet"/>
      <w:lvlText w:val=""/>
      <w:lvlJc w:val="left"/>
      <w:pPr>
        <w:ind w:left="7189" w:hanging="360"/>
      </w:pPr>
      <w:rPr>
        <w:rFonts w:ascii="Wingdings" w:hAnsi="Wingdings" w:hint="default"/>
      </w:rPr>
    </w:lvl>
  </w:abstractNum>
  <w:abstractNum w:abstractNumId="21" w15:restartNumberingAfterBreak="0">
    <w:nsid w:val="3E99452E"/>
    <w:multiLevelType w:val="multilevel"/>
    <w:tmpl w:val="B694C7F0"/>
    <w:lvl w:ilvl="0">
      <w:start w:val="4"/>
      <w:numFmt w:val="decimal"/>
      <w:lvlText w:val="%1"/>
      <w:lvlJc w:val="left"/>
      <w:pPr>
        <w:ind w:left="360" w:hanging="360"/>
      </w:pPr>
      <w:rPr>
        <w:rFonts w:cs="Times New Roman" w:hint="default"/>
        <w:color w:val="000000"/>
      </w:rPr>
    </w:lvl>
    <w:lvl w:ilvl="1">
      <w:start w:val="1"/>
      <w:numFmt w:val="decimal"/>
      <w:lvlText w:val="%1.%2"/>
      <w:lvlJc w:val="left"/>
      <w:pPr>
        <w:ind w:left="1069" w:hanging="360"/>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2847" w:hanging="72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22" w15:restartNumberingAfterBreak="0">
    <w:nsid w:val="415F0BF8"/>
    <w:multiLevelType w:val="hybridMultilevel"/>
    <w:tmpl w:val="9ABA5700"/>
    <w:lvl w:ilvl="0" w:tplc="25D25522">
      <w:start w:val="1"/>
      <w:numFmt w:val="decimal"/>
      <w:lvlText w:val="%1)"/>
      <w:lvlJc w:val="left"/>
      <w:pPr>
        <w:ind w:left="973" w:hanging="405"/>
      </w:pPr>
      <w:rPr>
        <w:rFonts w:cs="Times New Roman" w:hint="default"/>
      </w:rPr>
    </w:lvl>
    <w:lvl w:ilvl="1" w:tplc="82BCF220">
      <w:start w:val="1"/>
      <w:numFmt w:val="lowerLetter"/>
      <w:lvlText w:val="%2."/>
      <w:lvlJc w:val="left"/>
      <w:pPr>
        <w:ind w:left="1648" w:hanging="360"/>
      </w:pPr>
      <w:rPr>
        <w:rFonts w:cs="Times New Roman"/>
      </w:rPr>
    </w:lvl>
    <w:lvl w:ilvl="2" w:tplc="6E16A4DE">
      <w:start w:val="1"/>
      <w:numFmt w:val="lowerRoman"/>
      <w:lvlText w:val="%3."/>
      <w:lvlJc w:val="right"/>
      <w:pPr>
        <w:ind w:left="2368" w:hanging="180"/>
      </w:pPr>
      <w:rPr>
        <w:rFonts w:cs="Times New Roman"/>
      </w:rPr>
    </w:lvl>
    <w:lvl w:ilvl="3" w:tplc="8390C598">
      <w:start w:val="1"/>
      <w:numFmt w:val="decimal"/>
      <w:lvlText w:val="%4."/>
      <w:lvlJc w:val="left"/>
      <w:pPr>
        <w:ind w:left="3088" w:hanging="360"/>
      </w:pPr>
      <w:rPr>
        <w:rFonts w:cs="Times New Roman"/>
      </w:rPr>
    </w:lvl>
    <w:lvl w:ilvl="4" w:tplc="D388A772">
      <w:start w:val="1"/>
      <w:numFmt w:val="lowerLetter"/>
      <w:lvlText w:val="%5."/>
      <w:lvlJc w:val="left"/>
      <w:pPr>
        <w:ind w:left="3808" w:hanging="360"/>
      </w:pPr>
      <w:rPr>
        <w:rFonts w:cs="Times New Roman"/>
      </w:rPr>
    </w:lvl>
    <w:lvl w:ilvl="5" w:tplc="45E4AC16">
      <w:start w:val="1"/>
      <w:numFmt w:val="lowerRoman"/>
      <w:lvlText w:val="%6."/>
      <w:lvlJc w:val="right"/>
      <w:pPr>
        <w:ind w:left="4528" w:hanging="180"/>
      </w:pPr>
      <w:rPr>
        <w:rFonts w:cs="Times New Roman"/>
      </w:rPr>
    </w:lvl>
    <w:lvl w:ilvl="6" w:tplc="6322A7B4">
      <w:start w:val="1"/>
      <w:numFmt w:val="decimal"/>
      <w:lvlText w:val="%7."/>
      <w:lvlJc w:val="left"/>
      <w:pPr>
        <w:ind w:left="5248" w:hanging="360"/>
      </w:pPr>
      <w:rPr>
        <w:rFonts w:cs="Times New Roman"/>
      </w:rPr>
    </w:lvl>
    <w:lvl w:ilvl="7" w:tplc="25B044BA">
      <w:start w:val="1"/>
      <w:numFmt w:val="lowerLetter"/>
      <w:lvlText w:val="%8."/>
      <w:lvlJc w:val="left"/>
      <w:pPr>
        <w:ind w:left="5968" w:hanging="360"/>
      </w:pPr>
      <w:rPr>
        <w:rFonts w:cs="Times New Roman"/>
      </w:rPr>
    </w:lvl>
    <w:lvl w:ilvl="8" w:tplc="21868EF0">
      <w:start w:val="1"/>
      <w:numFmt w:val="lowerRoman"/>
      <w:lvlText w:val="%9."/>
      <w:lvlJc w:val="right"/>
      <w:pPr>
        <w:ind w:left="6688" w:hanging="180"/>
      </w:pPr>
      <w:rPr>
        <w:rFonts w:cs="Times New Roman"/>
      </w:rPr>
    </w:lvl>
  </w:abstractNum>
  <w:abstractNum w:abstractNumId="23" w15:restartNumberingAfterBreak="0">
    <w:nsid w:val="446B780D"/>
    <w:multiLevelType w:val="hybridMultilevel"/>
    <w:tmpl w:val="A4F0FDEC"/>
    <w:lvl w:ilvl="0" w:tplc="F2AA0DE6">
      <w:start w:val="1"/>
      <w:numFmt w:val="bullet"/>
      <w:lvlText w:val=""/>
      <w:lvlJc w:val="left"/>
      <w:pPr>
        <w:ind w:left="720" w:hanging="360"/>
      </w:pPr>
      <w:rPr>
        <w:rFonts w:ascii="Symbol" w:hAnsi="Symbol" w:hint="default"/>
      </w:rPr>
    </w:lvl>
    <w:lvl w:ilvl="1" w:tplc="737241D8">
      <w:start w:val="1"/>
      <w:numFmt w:val="bullet"/>
      <w:lvlText w:val="o"/>
      <w:lvlJc w:val="left"/>
      <w:pPr>
        <w:ind w:left="1440" w:hanging="360"/>
      </w:pPr>
      <w:rPr>
        <w:rFonts w:ascii="Courier New" w:hAnsi="Courier New" w:hint="default"/>
      </w:rPr>
    </w:lvl>
    <w:lvl w:ilvl="2" w:tplc="857A30E6">
      <w:start w:val="1"/>
      <w:numFmt w:val="bullet"/>
      <w:lvlText w:val=""/>
      <w:lvlJc w:val="left"/>
      <w:pPr>
        <w:ind w:left="2160" w:hanging="360"/>
      </w:pPr>
      <w:rPr>
        <w:rFonts w:ascii="Wingdings" w:hAnsi="Wingdings" w:hint="default"/>
      </w:rPr>
    </w:lvl>
    <w:lvl w:ilvl="3" w:tplc="68DC46C4">
      <w:start w:val="1"/>
      <w:numFmt w:val="bullet"/>
      <w:lvlText w:val=""/>
      <w:lvlJc w:val="left"/>
      <w:pPr>
        <w:ind w:left="2880" w:hanging="360"/>
      </w:pPr>
      <w:rPr>
        <w:rFonts w:ascii="Symbol" w:hAnsi="Symbol" w:hint="default"/>
      </w:rPr>
    </w:lvl>
    <w:lvl w:ilvl="4" w:tplc="45B4938A">
      <w:start w:val="1"/>
      <w:numFmt w:val="bullet"/>
      <w:lvlText w:val="o"/>
      <w:lvlJc w:val="left"/>
      <w:pPr>
        <w:ind w:left="3600" w:hanging="360"/>
      </w:pPr>
      <w:rPr>
        <w:rFonts w:ascii="Courier New" w:hAnsi="Courier New" w:hint="default"/>
      </w:rPr>
    </w:lvl>
    <w:lvl w:ilvl="5" w:tplc="8592A8FC">
      <w:start w:val="1"/>
      <w:numFmt w:val="bullet"/>
      <w:lvlText w:val=""/>
      <w:lvlJc w:val="left"/>
      <w:pPr>
        <w:ind w:left="4320" w:hanging="360"/>
      </w:pPr>
      <w:rPr>
        <w:rFonts w:ascii="Wingdings" w:hAnsi="Wingdings" w:hint="default"/>
      </w:rPr>
    </w:lvl>
    <w:lvl w:ilvl="6" w:tplc="59A6918A">
      <w:start w:val="1"/>
      <w:numFmt w:val="bullet"/>
      <w:lvlText w:val=""/>
      <w:lvlJc w:val="left"/>
      <w:pPr>
        <w:ind w:left="5040" w:hanging="360"/>
      </w:pPr>
      <w:rPr>
        <w:rFonts w:ascii="Symbol" w:hAnsi="Symbol" w:hint="default"/>
      </w:rPr>
    </w:lvl>
    <w:lvl w:ilvl="7" w:tplc="D5CC6B5C">
      <w:start w:val="1"/>
      <w:numFmt w:val="bullet"/>
      <w:lvlText w:val="o"/>
      <w:lvlJc w:val="left"/>
      <w:pPr>
        <w:ind w:left="5760" w:hanging="360"/>
      </w:pPr>
      <w:rPr>
        <w:rFonts w:ascii="Courier New" w:hAnsi="Courier New" w:hint="default"/>
      </w:rPr>
    </w:lvl>
    <w:lvl w:ilvl="8" w:tplc="417A428E">
      <w:start w:val="1"/>
      <w:numFmt w:val="bullet"/>
      <w:lvlText w:val=""/>
      <w:lvlJc w:val="left"/>
      <w:pPr>
        <w:ind w:left="6480" w:hanging="360"/>
      </w:pPr>
      <w:rPr>
        <w:rFonts w:ascii="Wingdings" w:hAnsi="Wingdings" w:hint="default"/>
      </w:rPr>
    </w:lvl>
  </w:abstractNum>
  <w:abstractNum w:abstractNumId="24" w15:restartNumberingAfterBreak="0">
    <w:nsid w:val="466C6848"/>
    <w:multiLevelType w:val="hybridMultilevel"/>
    <w:tmpl w:val="B71677BC"/>
    <w:lvl w:ilvl="0" w:tplc="CB3C4216">
      <w:start w:val="1"/>
      <w:numFmt w:val="bullet"/>
      <w:lvlText w:val=""/>
      <w:lvlJc w:val="left"/>
      <w:pPr>
        <w:ind w:left="720" w:hanging="360"/>
      </w:pPr>
      <w:rPr>
        <w:rFonts w:ascii="Symbol" w:hAnsi="Symbol" w:hint="default"/>
      </w:rPr>
    </w:lvl>
    <w:lvl w:ilvl="1" w:tplc="AF40DED0">
      <w:start w:val="1"/>
      <w:numFmt w:val="bullet"/>
      <w:lvlText w:val="o"/>
      <w:lvlJc w:val="left"/>
      <w:pPr>
        <w:ind w:left="1440" w:hanging="360"/>
      </w:pPr>
      <w:rPr>
        <w:rFonts w:ascii="Courier New" w:hAnsi="Courier New" w:hint="default"/>
      </w:rPr>
    </w:lvl>
    <w:lvl w:ilvl="2" w:tplc="50985336">
      <w:start w:val="1"/>
      <w:numFmt w:val="bullet"/>
      <w:lvlText w:val=""/>
      <w:lvlJc w:val="left"/>
      <w:pPr>
        <w:ind w:left="2160" w:hanging="360"/>
      </w:pPr>
      <w:rPr>
        <w:rFonts w:ascii="Wingdings" w:hAnsi="Wingdings" w:hint="default"/>
      </w:rPr>
    </w:lvl>
    <w:lvl w:ilvl="3" w:tplc="A4A26008">
      <w:start w:val="1"/>
      <w:numFmt w:val="bullet"/>
      <w:lvlText w:val=""/>
      <w:lvlJc w:val="left"/>
      <w:pPr>
        <w:ind w:left="2880" w:hanging="360"/>
      </w:pPr>
      <w:rPr>
        <w:rFonts w:ascii="Symbol" w:hAnsi="Symbol" w:hint="default"/>
      </w:rPr>
    </w:lvl>
    <w:lvl w:ilvl="4" w:tplc="A380EC58">
      <w:start w:val="1"/>
      <w:numFmt w:val="bullet"/>
      <w:lvlText w:val="o"/>
      <w:lvlJc w:val="left"/>
      <w:pPr>
        <w:ind w:left="3600" w:hanging="360"/>
      </w:pPr>
      <w:rPr>
        <w:rFonts w:ascii="Courier New" w:hAnsi="Courier New" w:hint="default"/>
      </w:rPr>
    </w:lvl>
    <w:lvl w:ilvl="5" w:tplc="7F7C4286">
      <w:start w:val="1"/>
      <w:numFmt w:val="bullet"/>
      <w:lvlText w:val=""/>
      <w:lvlJc w:val="left"/>
      <w:pPr>
        <w:ind w:left="4320" w:hanging="360"/>
      </w:pPr>
      <w:rPr>
        <w:rFonts w:ascii="Wingdings" w:hAnsi="Wingdings" w:hint="default"/>
      </w:rPr>
    </w:lvl>
    <w:lvl w:ilvl="6" w:tplc="60B0AE78">
      <w:start w:val="1"/>
      <w:numFmt w:val="bullet"/>
      <w:lvlText w:val=""/>
      <w:lvlJc w:val="left"/>
      <w:pPr>
        <w:ind w:left="5040" w:hanging="360"/>
      </w:pPr>
      <w:rPr>
        <w:rFonts w:ascii="Symbol" w:hAnsi="Symbol" w:hint="default"/>
      </w:rPr>
    </w:lvl>
    <w:lvl w:ilvl="7" w:tplc="C4C2C204">
      <w:start w:val="1"/>
      <w:numFmt w:val="bullet"/>
      <w:lvlText w:val="o"/>
      <w:lvlJc w:val="left"/>
      <w:pPr>
        <w:ind w:left="5760" w:hanging="360"/>
      </w:pPr>
      <w:rPr>
        <w:rFonts w:ascii="Courier New" w:hAnsi="Courier New" w:hint="default"/>
      </w:rPr>
    </w:lvl>
    <w:lvl w:ilvl="8" w:tplc="8C426688">
      <w:start w:val="1"/>
      <w:numFmt w:val="bullet"/>
      <w:lvlText w:val=""/>
      <w:lvlJc w:val="left"/>
      <w:pPr>
        <w:ind w:left="6480" w:hanging="360"/>
      </w:pPr>
      <w:rPr>
        <w:rFonts w:ascii="Wingdings" w:hAnsi="Wingdings" w:hint="default"/>
      </w:rPr>
    </w:lvl>
  </w:abstractNum>
  <w:abstractNum w:abstractNumId="25" w15:restartNumberingAfterBreak="0">
    <w:nsid w:val="49366923"/>
    <w:multiLevelType w:val="hybridMultilevel"/>
    <w:tmpl w:val="6CCC3C3A"/>
    <w:lvl w:ilvl="0" w:tplc="D7CA1EDC">
      <w:start w:val="4"/>
      <w:numFmt w:val="decimal"/>
      <w:lvlText w:val="%1)"/>
      <w:lvlJc w:val="left"/>
      <w:pPr>
        <w:ind w:left="1068" w:hanging="360"/>
      </w:pPr>
      <w:rPr>
        <w:rFonts w:cs="Times New Roman" w:hint="default"/>
      </w:rPr>
    </w:lvl>
    <w:lvl w:ilvl="1" w:tplc="2B6C1694">
      <w:start w:val="1"/>
      <w:numFmt w:val="lowerLetter"/>
      <w:lvlText w:val="%2."/>
      <w:lvlJc w:val="left"/>
      <w:pPr>
        <w:ind w:left="1788" w:hanging="360"/>
      </w:pPr>
      <w:rPr>
        <w:rFonts w:cs="Times New Roman"/>
      </w:rPr>
    </w:lvl>
    <w:lvl w:ilvl="2" w:tplc="A2CC1B46">
      <w:start w:val="1"/>
      <w:numFmt w:val="lowerRoman"/>
      <w:lvlText w:val="%3."/>
      <w:lvlJc w:val="right"/>
      <w:pPr>
        <w:ind w:left="2508" w:hanging="180"/>
      </w:pPr>
      <w:rPr>
        <w:rFonts w:cs="Times New Roman"/>
      </w:rPr>
    </w:lvl>
    <w:lvl w:ilvl="3" w:tplc="C6FC54EE">
      <w:start w:val="1"/>
      <w:numFmt w:val="decimal"/>
      <w:lvlText w:val="%4."/>
      <w:lvlJc w:val="left"/>
      <w:pPr>
        <w:ind w:left="3228" w:hanging="360"/>
      </w:pPr>
      <w:rPr>
        <w:rFonts w:cs="Times New Roman"/>
      </w:rPr>
    </w:lvl>
    <w:lvl w:ilvl="4" w:tplc="89A85C5E">
      <w:start w:val="1"/>
      <w:numFmt w:val="lowerLetter"/>
      <w:lvlText w:val="%5."/>
      <w:lvlJc w:val="left"/>
      <w:pPr>
        <w:ind w:left="3948" w:hanging="360"/>
      </w:pPr>
      <w:rPr>
        <w:rFonts w:cs="Times New Roman"/>
      </w:rPr>
    </w:lvl>
    <w:lvl w:ilvl="5" w:tplc="EB082EDE">
      <w:start w:val="1"/>
      <w:numFmt w:val="lowerRoman"/>
      <w:lvlText w:val="%6."/>
      <w:lvlJc w:val="right"/>
      <w:pPr>
        <w:ind w:left="4668" w:hanging="180"/>
      </w:pPr>
      <w:rPr>
        <w:rFonts w:cs="Times New Roman"/>
      </w:rPr>
    </w:lvl>
    <w:lvl w:ilvl="6" w:tplc="4A040ED2">
      <w:start w:val="1"/>
      <w:numFmt w:val="decimal"/>
      <w:lvlText w:val="%7."/>
      <w:lvlJc w:val="left"/>
      <w:pPr>
        <w:ind w:left="5388" w:hanging="360"/>
      </w:pPr>
      <w:rPr>
        <w:rFonts w:cs="Times New Roman"/>
      </w:rPr>
    </w:lvl>
    <w:lvl w:ilvl="7" w:tplc="CF940E16">
      <w:start w:val="1"/>
      <w:numFmt w:val="lowerLetter"/>
      <w:lvlText w:val="%8."/>
      <w:lvlJc w:val="left"/>
      <w:pPr>
        <w:ind w:left="6108" w:hanging="360"/>
      </w:pPr>
      <w:rPr>
        <w:rFonts w:cs="Times New Roman"/>
      </w:rPr>
    </w:lvl>
    <w:lvl w:ilvl="8" w:tplc="C2B8836A">
      <w:start w:val="1"/>
      <w:numFmt w:val="lowerRoman"/>
      <w:lvlText w:val="%9."/>
      <w:lvlJc w:val="right"/>
      <w:pPr>
        <w:ind w:left="6828" w:hanging="180"/>
      </w:pPr>
      <w:rPr>
        <w:rFonts w:cs="Times New Roman"/>
      </w:rPr>
    </w:lvl>
  </w:abstractNum>
  <w:abstractNum w:abstractNumId="26" w15:restartNumberingAfterBreak="0">
    <w:nsid w:val="4BE712E2"/>
    <w:multiLevelType w:val="hybridMultilevel"/>
    <w:tmpl w:val="2DEC08C0"/>
    <w:lvl w:ilvl="0" w:tplc="241CB0E6">
      <w:start w:val="1"/>
      <w:numFmt w:val="bullet"/>
      <w:lvlText w:val=""/>
      <w:lvlJc w:val="left"/>
      <w:pPr>
        <w:ind w:left="1260" w:hanging="360"/>
      </w:pPr>
      <w:rPr>
        <w:rFonts w:ascii="Symbol" w:hAnsi="Symbol" w:hint="default"/>
      </w:rPr>
    </w:lvl>
    <w:lvl w:ilvl="1" w:tplc="FCF858B0">
      <w:start w:val="1"/>
      <w:numFmt w:val="bullet"/>
      <w:lvlText w:val="o"/>
      <w:lvlJc w:val="left"/>
      <w:pPr>
        <w:ind w:left="1980" w:hanging="360"/>
      </w:pPr>
      <w:rPr>
        <w:rFonts w:ascii="Courier New" w:hAnsi="Courier New" w:hint="default"/>
      </w:rPr>
    </w:lvl>
    <w:lvl w:ilvl="2" w:tplc="D36A1842">
      <w:start w:val="1"/>
      <w:numFmt w:val="bullet"/>
      <w:lvlText w:val=""/>
      <w:lvlJc w:val="left"/>
      <w:pPr>
        <w:ind w:left="2700" w:hanging="360"/>
      </w:pPr>
      <w:rPr>
        <w:rFonts w:ascii="Wingdings" w:hAnsi="Wingdings" w:hint="default"/>
      </w:rPr>
    </w:lvl>
    <w:lvl w:ilvl="3" w:tplc="E7926C6C">
      <w:start w:val="1"/>
      <w:numFmt w:val="bullet"/>
      <w:lvlText w:val=""/>
      <w:lvlJc w:val="left"/>
      <w:pPr>
        <w:ind w:left="3420" w:hanging="360"/>
      </w:pPr>
      <w:rPr>
        <w:rFonts w:ascii="Symbol" w:hAnsi="Symbol" w:hint="default"/>
      </w:rPr>
    </w:lvl>
    <w:lvl w:ilvl="4" w:tplc="01E89A84">
      <w:start w:val="1"/>
      <w:numFmt w:val="bullet"/>
      <w:lvlText w:val="o"/>
      <w:lvlJc w:val="left"/>
      <w:pPr>
        <w:ind w:left="4140" w:hanging="360"/>
      </w:pPr>
      <w:rPr>
        <w:rFonts w:ascii="Courier New" w:hAnsi="Courier New" w:hint="default"/>
      </w:rPr>
    </w:lvl>
    <w:lvl w:ilvl="5" w:tplc="427C0AA2">
      <w:start w:val="1"/>
      <w:numFmt w:val="bullet"/>
      <w:lvlText w:val=""/>
      <w:lvlJc w:val="left"/>
      <w:pPr>
        <w:ind w:left="4860" w:hanging="360"/>
      </w:pPr>
      <w:rPr>
        <w:rFonts w:ascii="Wingdings" w:hAnsi="Wingdings" w:hint="default"/>
      </w:rPr>
    </w:lvl>
    <w:lvl w:ilvl="6" w:tplc="61883D0C">
      <w:start w:val="1"/>
      <w:numFmt w:val="bullet"/>
      <w:lvlText w:val=""/>
      <w:lvlJc w:val="left"/>
      <w:pPr>
        <w:ind w:left="5580" w:hanging="360"/>
      </w:pPr>
      <w:rPr>
        <w:rFonts w:ascii="Symbol" w:hAnsi="Symbol" w:hint="default"/>
      </w:rPr>
    </w:lvl>
    <w:lvl w:ilvl="7" w:tplc="87D45230">
      <w:start w:val="1"/>
      <w:numFmt w:val="bullet"/>
      <w:lvlText w:val="o"/>
      <w:lvlJc w:val="left"/>
      <w:pPr>
        <w:ind w:left="6300" w:hanging="360"/>
      </w:pPr>
      <w:rPr>
        <w:rFonts w:ascii="Courier New" w:hAnsi="Courier New" w:hint="default"/>
      </w:rPr>
    </w:lvl>
    <w:lvl w:ilvl="8" w:tplc="84B0FB42">
      <w:start w:val="1"/>
      <w:numFmt w:val="bullet"/>
      <w:lvlText w:val=""/>
      <w:lvlJc w:val="left"/>
      <w:pPr>
        <w:ind w:left="7020" w:hanging="360"/>
      </w:pPr>
      <w:rPr>
        <w:rFonts w:ascii="Wingdings" w:hAnsi="Wingdings" w:hint="default"/>
      </w:rPr>
    </w:lvl>
  </w:abstractNum>
  <w:abstractNum w:abstractNumId="27" w15:restartNumberingAfterBreak="0">
    <w:nsid w:val="51560E3C"/>
    <w:multiLevelType w:val="multilevel"/>
    <w:tmpl w:val="BB345BD2"/>
    <w:lvl w:ilvl="0">
      <w:start w:val="1"/>
      <w:numFmt w:val="decimal"/>
      <w:lvlText w:val="%1."/>
      <w:lvlJc w:val="left"/>
      <w:pPr>
        <w:ind w:left="1509" w:hanging="360"/>
      </w:pPr>
      <w:rPr>
        <w:rFonts w:cs="Times New Roman"/>
      </w:rPr>
    </w:lvl>
    <w:lvl w:ilvl="1">
      <w:start w:val="4"/>
      <w:numFmt w:val="decimal"/>
      <w:isLgl/>
      <w:lvlText w:val="%1.%2."/>
      <w:lvlJc w:val="left"/>
      <w:pPr>
        <w:ind w:left="1869" w:hanging="720"/>
      </w:pPr>
      <w:rPr>
        <w:rFonts w:cs="Times New Roman" w:hint="default"/>
        <w:color w:val="000000"/>
      </w:rPr>
    </w:lvl>
    <w:lvl w:ilvl="2">
      <w:start w:val="1"/>
      <w:numFmt w:val="decimal"/>
      <w:isLgl/>
      <w:lvlText w:val="%1.%2.%3."/>
      <w:lvlJc w:val="left"/>
      <w:pPr>
        <w:ind w:left="1288" w:hanging="720"/>
      </w:pPr>
      <w:rPr>
        <w:rFonts w:cs="Times New Roman" w:hint="default"/>
        <w:color w:val="000000"/>
      </w:rPr>
    </w:lvl>
    <w:lvl w:ilvl="3">
      <w:start w:val="1"/>
      <w:numFmt w:val="decimal"/>
      <w:isLgl/>
      <w:lvlText w:val="%1.%2.%3.%4."/>
      <w:lvlJc w:val="left"/>
      <w:pPr>
        <w:ind w:left="2229" w:hanging="1080"/>
      </w:pPr>
      <w:rPr>
        <w:rFonts w:cs="Times New Roman" w:hint="default"/>
        <w:color w:val="000000"/>
      </w:rPr>
    </w:lvl>
    <w:lvl w:ilvl="4">
      <w:start w:val="1"/>
      <w:numFmt w:val="decimal"/>
      <w:isLgl/>
      <w:lvlText w:val="%1.%2.%3.%4.%5."/>
      <w:lvlJc w:val="left"/>
      <w:pPr>
        <w:ind w:left="2229" w:hanging="1080"/>
      </w:pPr>
      <w:rPr>
        <w:rFonts w:cs="Times New Roman" w:hint="default"/>
        <w:color w:val="000000"/>
      </w:rPr>
    </w:lvl>
    <w:lvl w:ilvl="5">
      <w:start w:val="1"/>
      <w:numFmt w:val="decimal"/>
      <w:isLgl/>
      <w:lvlText w:val="%1.%2.%3.%4.%5.%6."/>
      <w:lvlJc w:val="left"/>
      <w:pPr>
        <w:ind w:left="2589" w:hanging="1440"/>
      </w:pPr>
      <w:rPr>
        <w:rFonts w:cs="Times New Roman" w:hint="default"/>
        <w:color w:val="000000"/>
      </w:rPr>
    </w:lvl>
    <w:lvl w:ilvl="6">
      <w:start w:val="1"/>
      <w:numFmt w:val="decimal"/>
      <w:isLgl/>
      <w:lvlText w:val="%1.%2.%3.%4.%5.%6.%7."/>
      <w:lvlJc w:val="left"/>
      <w:pPr>
        <w:ind w:left="2589" w:hanging="1440"/>
      </w:pPr>
      <w:rPr>
        <w:rFonts w:cs="Times New Roman" w:hint="default"/>
        <w:color w:val="000000"/>
      </w:rPr>
    </w:lvl>
    <w:lvl w:ilvl="7">
      <w:start w:val="1"/>
      <w:numFmt w:val="decimal"/>
      <w:isLgl/>
      <w:lvlText w:val="%1.%2.%3.%4.%5.%6.%7.%8."/>
      <w:lvlJc w:val="left"/>
      <w:pPr>
        <w:ind w:left="2949" w:hanging="1800"/>
      </w:pPr>
      <w:rPr>
        <w:rFonts w:cs="Times New Roman" w:hint="default"/>
        <w:color w:val="000000"/>
      </w:rPr>
    </w:lvl>
    <w:lvl w:ilvl="8">
      <w:start w:val="1"/>
      <w:numFmt w:val="decimal"/>
      <w:isLgl/>
      <w:lvlText w:val="%1.%2.%3.%4.%5.%6.%7.%8.%9."/>
      <w:lvlJc w:val="left"/>
      <w:pPr>
        <w:ind w:left="2949" w:hanging="1800"/>
      </w:pPr>
      <w:rPr>
        <w:rFonts w:cs="Times New Roman" w:hint="default"/>
        <w:color w:val="000000"/>
      </w:rPr>
    </w:lvl>
  </w:abstractNum>
  <w:abstractNum w:abstractNumId="28" w15:restartNumberingAfterBreak="0">
    <w:nsid w:val="5366445D"/>
    <w:multiLevelType w:val="multilevel"/>
    <w:tmpl w:val="DD0475B0"/>
    <w:lvl w:ilvl="0">
      <w:start w:val="1"/>
      <w:numFmt w:val="decimal"/>
      <w:lvlText w:val="%1."/>
      <w:lvlJc w:val="left"/>
      <w:pPr>
        <w:ind w:left="525" w:hanging="525"/>
      </w:pPr>
      <w:rPr>
        <w:rFonts w:ascii="Times New Roman" w:eastAsiaTheme="minorEastAsia" w:hAnsi="Times New Roman" w:cs="Times New Roman" w:hint="default"/>
        <w:sz w:val="28"/>
      </w:rPr>
    </w:lvl>
    <w:lvl w:ilvl="1">
      <w:start w:val="1"/>
      <w:numFmt w:val="decimal"/>
      <w:lvlText w:val="%1.%2."/>
      <w:lvlJc w:val="left"/>
      <w:pPr>
        <w:ind w:left="1429" w:hanging="720"/>
      </w:pPr>
      <w:rPr>
        <w:rFonts w:ascii="Times New Roman" w:eastAsiaTheme="minorEastAsia" w:hAnsi="Times New Roman" w:cs="Times New Roman" w:hint="default"/>
        <w:sz w:val="28"/>
      </w:rPr>
    </w:lvl>
    <w:lvl w:ilvl="2">
      <w:start w:val="1"/>
      <w:numFmt w:val="decimal"/>
      <w:lvlText w:val="%1.%2.%3."/>
      <w:lvlJc w:val="left"/>
      <w:pPr>
        <w:ind w:left="2138" w:hanging="720"/>
      </w:pPr>
      <w:rPr>
        <w:rFonts w:ascii="Times New Roman" w:eastAsiaTheme="minorEastAsia" w:hAnsi="Times New Roman" w:cs="Times New Roman" w:hint="default"/>
        <w:sz w:val="28"/>
      </w:rPr>
    </w:lvl>
    <w:lvl w:ilvl="3">
      <w:start w:val="1"/>
      <w:numFmt w:val="decimal"/>
      <w:lvlText w:val="%1.%2.%3.%4."/>
      <w:lvlJc w:val="left"/>
      <w:pPr>
        <w:ind w:left="3207" w:hanging="1080"/>
      </w:pPr>
      <w:rPr>
        <w:rFonts w:ascii="Times New Roman" w:eastAsiaTheme="minorEastAsia" w:hAnsi="Times New Roman" w:cs="Times New Roman" w:hint="default"/>
        <w:sz w:val="28"/>
      </w:rPr>
    </w:lvl>
    <w:lvl w:ilvl="4">
      <w:start w:val="1"/>
      <w:numFmt w:val="decimal"/>
      <w:lvlText w:val="%1.%2.%3.%4.%5."/>
      <w:lvlJc w:val="left"/>
      <w:pPr>
        <w:ind w:left="3916" w:hanging="1080"/>
      </w:pPr>
      <w:rPr>
        <w:rFonts w:ascii="Times New Roman" w:eastAsiaTheme="minorEastAsia" w:hAnsi="Times New Roman" w:cs="Times New Roman" w:hint="default"/>
        <w:sz w:val="28"/>
      </w:rPr>
    </w:lvl>
    <w:lvl w:ilvl="5">
      <w:start w:val="1"/>
      <w:numFmt w:val="decimal"/>
      <w:lvlText w:val="%1.%2.%3.%4.%5.%6."/>
      <w:lvlJc w:val="left"/>
      <w:pPr>
        <w:ind w:left="4985" w:hanging="1440"/>
      </w:pPr>
      <w:rPr>
        <w:rFonts w:ascii="Times New Roman" w:eastAsiaTheme="minorEastAsia" w:hAnsi="Times New Roman" w:cs="Times New Roman" w:hint="default"/>
        <w:sz w:val="28"/>
      </w:rPr>
    </w:lvl>
    <w:lvl w:ilvl="6">
      <w:start w:val="1"/>
      <w:numFmt w:val="decimal"/>
      <w:lvlText w:val="%1.%2.%3.%4.%5.%6.%7."/>
      <w:lvlJc w:val="left"/>
      <w:pPr>
        <w:ind w:left="6054" w:hanging="1800"/>
      </w:pPr>
      <w:rPr>
        <w:rFonts w:ascii="Times New Roman" w:eastAsiaTheme="minorEastAsia" w:hAnsi="Times New Roman" w:cs="Times New Roman" w:hint="default"/>
        <w:sz w:val="28"/>
      </w:rPr>
    </w:lvl>
    <w:lvl w:ilvl="7">
      <w:start w:val="1"/>
      <w:numFmt w:val="decimal"/>
      <w:lvlText w:val="%1.%2.%3.%4.%5.%6.%7.%8."/>
      <w:lvlJc w:val="left"/>
      <w:pPr>
        <w:ind w:left="6763" w:hanging="1800"/>
      </w:pPr>
      <w:rPr>
        <w:rFonts w:ascii="Times New Roman" w:eastAsiaTheme="minorEastAsia" w:hAnsi="Times New Roman" w:cs="Times New Roman" w:hint="default"/>
        <w:sz w:val="28"/>
      </w:rPr>
    </w:lvl>
    <w:lvl w:ilvl="8">
      <w:start w:val="1"/>
      <w:numFmt w:val="decimal"/>
      <w:lvlText w:val="%1.%2.%3.%4.%5.%6.%7.%8.%9."/>
      <w:lvlJc w:val="left"/>
      <w:pPr>
        <w:ind w:left="7832" w:hanging="2160"/>
      </w:pPr>
      <w:rPr>
        <w:rFonts w:ascii="Times New Roman" w:eastAsiaTheme="minorEastAsia" w:hAnsi="Times New Roman" w:cs="Times New Roman" w:hint="default"/>
        <w:sz w:val="28"/>
      </w:rPr>
    </w:lvl>
  </w:abstractNum>
  <w:abstractNum w:abstractNumId="29" w15:restartNumberingAfterBreak="0">
    <w:nsid w:val="56606ABC"/>
    <w:multiLevelType w:val="hybridMultilevel"/>
    <w:tmpl w:val="11C4078A"/>
    <w:lvl w:ilvl="0" w:tplc="782CBDA2">
      <w:start w:val="5"/>
      <w:numFmt w:val="decimal"/>
      <w:lvlText w:val="%1)"/>
      <w:lvlJc w:val="left"/>
      <w:pPr>
        <w:ind w:left="1070" w:hanging="360"/>
      </w:pPr>
      <w:rPr>
        <w:rFonts w:cs="Times New Roman" w:hint="default"/>
      </w:rPr>
    </w:lvl>
    <w:lvl w:ilvl="1" w:tplc="844A9FE4">
      <w:start w:val="1"/>
      <w:numFmt w:val="lowerLetter"/>
      <w:lvlText w:val="%2."/>
      <w:lvlJc w:val="left"/>
      <w:pPr>
        <w:ind w:left="1440" w:hanging="360"/>
      </w:pPr>
      <w:rPr>
        <w:rFonts w:cs="Times New Roman"/>
      </w:rPr>
    </w:lvl>
    <w:lvl w:ilvl="2" w:tplc="6D885BEE">
      <w:start w:val="1"/>
      <w:numFmt w:val="lowerRoman"/>
      <w:lvlText w:val="%3."/>
      <w:lvlJc w:val="right"/>
      <w:pPr>
        <w:ind w:left="2160" w:hanging="180"/>
      </w:pPr>
      <w:rPr>
        <w:rFonts w:cs="Times New Roman"/>
      </w:rPr>
    </w:lvl>
    <w:lvl w:ilvl="3" w:tplc="2222B370">
      <w:start w:val="1"/>
      <w:numFmt w:val="decimal"/>
      <w:lvlText w:val="%4."/>
      <w:lvlJc w:val="left"/>
      <w:pPr>
        <w:ind w:left="2880" w:hanging="360"/>
      </w:pPr>
      <w:rPr>
        <w:rFonts w:cs="Times New Roman"/>
      </w:rPr>
    </w:lvl>
    <w:lvl w:ilvl="4" w:tplc="6F1E5440">
      <w:start w:val="1"/>
      <w:numFmt w:val="lowerLetter"/>
      <w:lvlText w:val="%5."/>
      <w:lvlJc w:val="left"/>
      <w:pPr>
        <w:ind w:left="3600" w:hanging="360"/>
      </w:pPr>
      <w:rPr>
        <w:rFonts w:cs="Times New Roman"/>
      </w:rPr>
    </w:lvl>
    <w:lvl w:ilvl="5" w:tplc="A9DA9F1A">
      <w:start w:val="1"/>
      <w:numFmt w:val="lowerRoman"/>
      <w:lvlText w:val="%6."/>
      <w:lvlJc w:val="right"/>
      <w:pPr>
        <w:ind w:left="4320" w:hanging="180"/>
      </w:pPr>
      <w:rPr>
        <w:rFonts w:cs="Times New Roman"/>
      </w:rPr>
    </w:lvl>
    <w:lvl w:ilvl="6" w:tplc="4B1CE340">
      <w:start w:val="1"/>
      <w:numFmt w:val="decimal"/>
      <w:lvlText w:val="%7."/>
      <w:lvlJc w:val="left"/>
      <w:pPr>
        <w:ind w:left="5040" w:hanging="360"/>
      </w:pPr>
      <w:rPr>
        <w:rFonts w:cs="Times New Roman"/>
      </w:rPr>
    </w:lvl>
    <w:lvl w:ilvl="7" w:tplc="B42C9C0C">
      <w:start w:val="1"/>
      <w:numFmt w:val="lowerLetter"/>
      <w:lvlText w:val="%8."/>
      <w:lvlJc w:val="left"/>
      <w:pPr>
        <w:ind w:left="5760" w:hanging="360"/>
      </w:pPr>
      <w:rPr>
        <w:rFonts w:cs="Times New Roman"/>
      </w:rPr>
    </w:lvl>
    <w:lvl w:ilvl="8" w:tplc="1C6841EA">
      <w:start w:val="1"/>
      <w:numFmt w:val="lowerRoman"/>
      <w:lvlText w:val="%9."/>
      <w:lvlJc w:val="right"/>
      <w:pPr>
        <w:ind w:left="6480" w:hanging="180"/>
      </w:pPr>
      <w:rPr>
        <w:rFonts w:cs="Times New Roman"/>
      </w:rPr>
    </w:lvl>
  </w:abstractNum>
  <w:abstractNum w:abstractNumId="30" w15:restartNumberingAfterBreak="0">
    <w:nsid w:val="575F19C5"/>
    <w:multiLevelType w:val="multilevel"/>
    <w:tmpl w:val="5576089E"/>
    <w:lvl w:ilvl="0">
      <w:start w:val="3"/>
      <w:numFmt w:val="decimal"/>
      <w:lvlText w:val="%1."/>
      <w:lvlJc w:val="left"/>
      <w:pPr>
        <w:ind w:left="885" w:hanging="360"/>
      </w:pPr>
      <w:rPr>
        <w:rFonts w:cs="Times New Roman" w:hint="default"/>
      </w:rPr>
    </w:lvl>
    <w:lvl w:ilvl="1">
      <w:start w:val="2"/>
      <w:numFmt w:val="decimal"/>
      <w:isLgl/>
      <w:lvlText w:val="%1.%2."/>
      <w:lvlJc w:val="left"/>
      <w:pPr>
        <w:ind w:left="1287" w:hanging="720"/>
      </w:pPr>
      <w:rPr>
        <w:rFonts w:cs="Times New Roman" w:hint="default"/>
      </w:rPr>
    </w:lvl>
    <w:lvl w:ilvl="2">
      <w:start w:val="1"/>
      <w:numFmt w:val="decimal"/>
      <w:isLgl/>
      <w:lvlText w:val="%1.%2.%3."/>
      <w:lvlJc w:val="left"/>
      <w:pPr>
        <w:ind w:left="1329" w:hanging="720"/>
      </w:pPr>
      <w:rPr>
        <w:rFonts w:cs="Times New Roman" w:hint="default"/>
      </w:rPr>
    </w:lvl>
    <w:lvl w:ilvl="3">
      <w:start w:val="1"/>
      <w:numFmt w:val="decimal"/>
      <w:isLgl/>
      <w:lvlText w:val="%1.%2.%3.%4."/>
      <w:lvlJc w:val="left"/>
      <w:pPr>
        <w:ind w:left="1731" w:hanging="1080"/>
      </w:pPr>
      <w:rPr>
        <w:rFonts w:cs="Times New Roman" w:hint="default"/>
      </w:rPr>
    </w:lvl>
    <w:lvl w:ilvl="4">
      <w:start w:val="1"/>
      <w:numFmt w:val="decimal"/>
      <w:isLgl/>
      <w:lvlText w:val="%1.%2.%3.%4.%5."/>
      <w:lvlJc w:val="left"/>
      <w:pPr>
        <w:ind w:left="1773" w:hanging="1080"/>
      </w:pPr>
      <w:rPr>
        <w:rFonts w:cs="Times New Roman" w:hint="default"/>
      </w:rPr>
    </w:lvl>
    <w:lvl w:ilvl="5">
      <w:start w:val="1"/>
      <w:numFmt w:val="decimal"/>
      <w:isLgl/>
      <w:lvlText w:val="%1.%2.%3.%4.%5.%6."/>
      <w:lvlJc w:val="left"/>
      <w:pPr>
        <w:ind w:left="2175" w:hanging="1440"/>
      </w:pPr>
      <w:rPr>
        <w:rFonts w:cs="Times New Roman" w:hint="default"/>
      </w:rPr>
    </w:lvl>
    <w:lvl w:ilvl="6">
      <w:start w:val="1"/>
      <w:numFmt w:val="decimal"/>
      <w:isLgl/>
      <w:lvlText w:val="%1.%2.%3.%4.%5.%6.%7."/>
      <w:lvlJc w:val="left"/>
      <w:pPr>
        <w:ind w:left="2577" w:hanging="1800"/>
      </w:pPr>
      <w:rPr>
        <w:rFonts w:cs="Times New Roman" w:hint="default"/>
      </w:rPr>
    </w:lvl>
    <w:lvl w:ilvl="7">
      <w:start w:val="1"/>
      <w:numFmt w:val="decimal"/>
      <w:isLgl/>
      <w:lvlText w:val="%1.%2.%3.%4.%5.%6.%7.%8."/>
      <w:lvlJc w:val="left"/>
      <w:pPr>
        <w:ind w:left="2619" w:hanging="1800"/>
      </w:pPr>
      <w:rPr>
        <w:rFonts w:cs="Times New Roman" w:hint="default"/>
      </w:rPr>
    </w:lvl>
    <w:lvl w:ilvl="8">
      <w:start w:val="1"/>
      <w:numFmt w:val="decimal"/>
      <w:isLgl/>
      <w:lvlText w:val="%1.%2.%3.%4.%5.%6.%7.%8.%9."/>
      <w:lvlJc w:val="left"/>
      <w:pPr>
        <w:ind w:left="3021" w:hanging="2160"/>
      </w:pPr>
      <w:rPr>
        <w:rFonts w:cs="Times New Roman" w:hint="default"/>
      </w:rPr>
    </w:lvl>
  </w:abstractNum>
  <w:abstractNum w:abstractNumId="31" w15:restartNumberingAfterBreak="0">
    <w:nsid w:val="5AE308D4"/>
    <w:multiLevelType w:val="hybridMultilevel"/>
    <w:tmpl w:val="CD2EE220"/>
    <w:lvl w:ilvl="0" w:tplc="6296ABC4">
      <w:start w:val="2"/>
      <w:numFmt w:val="decimal"/>
      <w:lvlText w:val="%1."/>
      <w:lvlJc w:val="left"/>
      <w:rPr>
        <w:rFonts w:ascii="Times New Roman" w:eastAsia="Times New Roman" w:hAnsi="Times New Roman" w:cs="Times New Roman" w:hint="default"/>
        <w:b/>
        <w:bCs/>
        <w:i w:val="0"/>
        <w:iCs w:val="0"/>
        <w:smallCaps w:val="0"/>
        <w:strike w:val="0"/>
        <w:color w:val="000000"/>
        <w:spacing w:val="0"/>
        <w:position w:val="0"/>
        <w:sz w:val="28"/>
        <w:szCs w:val="28"/>
        <w:u w:val="none"/>
      </w:rPr>
    </w:lvl>
    <w:lvl w:ilvl="1" w:tplc="1FAEB404">
      <w:start w:val="1"/>
      <w:numFmt w:val="decimal"/>
      <w:lvlText w:val="3.%2"/>
      <w:lvlJc w:val="left"/>
      <w:rPr>
        <w:rFonts w:cs="Times New Roman" w:hint="default"/>
        <w:b w:val="0"/>
        <w:bCs w:val="0"/>
        <w:i w:val="0"/>
        <w:iCs w:val="0"/>
        <w:smallCaps w:val="0"/>
        <w:strike w:val="0"/>
        <w:color w:val="000000"/>
        <w:spacing w:val="0"/>
        <w:position w:val="0"/>
        <w:sz w:val="28"/>
        <w:szCs w:val="28"/>
        <w:u w:val="none"/>
      </w:rPr>
    </w:lvl>
    <w:lvl w:ilvl="2" w:tplc="A7C6FF58">
      <w:start w:val="1"/>
      <w:numFmt w:val="decimal"/>
      <w:lvlText w:val="3.1.%3"/>
      <w:lvlJc w:val="left"/>
      <w:rPr>
        <w:rFonts w:cs="Times New Roman" w:hint="default"/>
        <w:b w:val="0"/>
        <w:bCs w:val="0"/>
        <w:i w:val="0"/>
        <w:iCs w:val="0"/>
        <w:smallCaps w:val="0"/>
        <w:strike w:val="0"/>
        <w:color w:val="000000"/>
        <w:spacing w:val="0"/>
        <w:position w:val="0"/>
        <w:sz w:val="28"/>
        <w:szCs w:val="28"/>
        <w:u w:val="none"/>
      </w:rPr>
    </w:lvl>
    <w:lvl w:ilvl="3" w:tplc="9014FD36">
      <w:start w:val="1"/>
      <w:numFmt w:val="decimal"/>
      <w:lvlText w:val=""/>
      <w:lvlJc w:val="left"/>
      <w:rPr>
        <w:rFonts w:cs="Times New Roman" w:hint="default"/>
      </w:rPr>
    </w:lvl>
    <w:lvl w:ilvl="4" w:tplc="9F9225C8">
      <w:start w:val="1"/>
      <w:numFmt w:val="decimal"/>
      <w:lvlText w:val=""/>
      <w:lvlJc w:val="left"/>
      <w:rPr>
        <w:rFonts w:cs="Times New Roman" w:hint="default"/>
      </w:rPr>
    </w:lvl>
    <w:lvl w:ilvl="5" w:tplc="C28E7D6E">
      <w:start w:val="1"/>
      <w:numFmt w:val="decimal"/>
      <w:lvlText w:val=""/>
      <w:lvlJc w:val="left"/>
      <w:rPr>
        <w:rFonts w:cs="Times New Roman" w:hint="default"/>
      </w:rPr>
    </w:lvl>
    <w:lvl w:ilvl="6" w:tplc="4CA013E2">
      <w:start w:val="1"/>
      <w:numFmt w:val="decimal"/>
      <w:lvlText w:val=""/>
      <w:lvlJc w:val="left"/>
      <w:rPr>
        <w:rFonts w:cs="Times New Roman" w:hint="default"/>
      </w:rPr>
    </w:lvl>
    <w:lvl w:ilvl="7" w:tplc="2DF4775C">
      <w:start w:val="1"/>
      <w:numFmt w:val="decimal"/>
      <w:lvlText w:val=""/>
      <w:lvlJc w:val="left"/>
      <w:rPr>
        <w:rFonts w:cs="Times New Roman" w:hint="default"/>
      </w:rPr>
    </w:lvl>
    <w:lvl w:ilvl="8" w:tplc="70525F14">
      <w:start w:val="1"/>
      <w:numFmt w:val="decimal"/>
      <w:lvlText w:val=""/>
      <w:lvlJc w:val="left"/>
      <w:rPr>
        <w:rFonts w:cs="Times New Roman" w:hint="default"/>
      </w:rPr>
    </w:lvl>
  </w:abstractNum>
  <w:abstractNum w:abstractNumId="32" w15:restartNumberingAfterBreak="0">
    <w:nsid w:val="5B756548"/>
    <w:multiLevelType w:val="hybridMultilevel"/>
    <w:tmpl w:val="94C03232"/>
    <w:lvl w:ilvl="0" w:tplc="2AD6D478">
      <w:start w:val="1"/>
      <w:numFmt w:val="decimal"/>
      <w:lvlText w:val="%1)"/>
      <w:lvlJc w:val="left"/>
      <w:pPr>
        <w:ind w:left="900" w:hanging="360"/>
      </w:pPr>
      <w:rPr>
        <w:rFonts w:cs="Times New Roman" w:hint="default"/>
      </w:rPr>
    </w:lvl>
    <w:lvl w:ilvl="1" w:tplc="C2000FF2">
      <w:start w:val="1"/>
      <w:numFmt w:val="lowerLetter"/>
      <w:lvlText w:val="%2."/>
      <w:lvlJc w:val="left"/>
      <w:pPr>
        <w:ind w:left="1620" w:hanging="360"/>
      </w:pPr>
      <w:rPr>
        <w:rFonts w:cs="Times New Roman"/>
      </w:rPr>
    </w:lvl>
    <w:lvl w:ilvl="2" w:tplc="0E262C78">
      <w:start w:val="1"/>
      <w:numFmt w:val="lowerRoman"/>
      <w:lvlText w:val="%3."/>
      <w:lvlJc w:val="right"/>
      <w:pPr>
        <w:ind w:left="2340" w:hanging="180"/>
      </w:pPr>
      <w:rPr>
        <w:rFonts w:cs="Times New Roman"/>
      </w:rPr>
    </w:lvl>
    <w:lvl w:ilvl="3" w:tplc="539CFD46">
      <w:start w:val="1"/>
      <w:numFmt w:val="decimal"/>
      <w:lvlText w:val="%4."/>
      <w:lvlJc w:val="left"/>
      <w:pPr>
        <w:ind w:left="3060" w:hanging="360"/>
      </w:pPr>
      <w:rPr>
        <w:rFonts w:cs="Times New Roman"/>
      </w:rPr>
    </w:lvl>
    <w:lvl w:ilvl="4" w:tplc="13C01F88">
      <w:start w:val="1"/>
      <w:numFmt w:val="lowerLetter"/>
      <w:lvlText w:val="%5."/>
      <w:lvlJc w:val="left"/>
      <w:pPr>
        <w:ind w:left="3780" w:hanging="360"/>
      </w:pPr>
      <w:rPr>
        <w:rFonts w:cs="Times New Roman"/>
      </w:rPr>
    </w:lvl>
    <w:lvl w:ilvl="5" w:tplc="222EAA1E">
      <w:start w:val="1"/>
      <w:numFmt w:val="lowerRoman"/>
      <w:lvlText w:val="%6."/>
      <w:lvlJc w:val="right"/>
      <w:pPr>
        <w:ind w:left="4500" w:hanging="180"/>
      </w:pPr>
      <w:rPr>
        <w:rFonts w:cs="Times New Roman"/>
      </w:rPr>
    </w:lvl>
    <w:lvl w:ilvl="6" w:tplc="D77AF782">
      <w:start w:val="1"/>
      <w:numFmt w:val="decimal"/>
      <w:lvlText w:val="%7."/>
      <w:lvlJc w:val="left"/>
      <w:pPr>
        <w:ind w:left="5220" w:hanging="360"/>
      </w:pPr>
      <w:rPr>
        <w:rFonts w:cs="Times New Roman"/>
      </w:rPr>
    </w:lvl>
    <w:lvl w:ilvl="7" w:tplc="BD448CE8">
      <w:start w:val="1"/>
      <w:numFmt w:val="lowerLetter"/>
      <w:lvlText w:val="%8."/>
      <w:lvlJc w:val="left"/>
      <w:pPr>
        <w:ind w:left="5940" w:hanging="360"/>
      </w:pPr>
      <w:rPr>
        <w:rFonts w:cs="Times New Roman"/>
      </w:rPr>
    </w:lvl>
    <w:lvl w:ilvl="8" w:tplc="2222D252">
      <w:start w:val="1"/>
      <w:numFmt w:val="lowerRoman"/>
      <w:lvlText w:val="%9."/>
      <w:lvlJc w:val="right"/>
      <w:pPr>
        <w:ind w:left="6660" w:hanging="180"/>
      </w:pPr>
      <w:rPr>
        <w:rFonts w:cs="Times New Roman"/>
      </w:rPr>
    </w:lvl>
  </w:abstractNum>
  <w:abstractNum w:abstractNumId="33" w15:restartNumberingAfterBreak="0">
    <w:nsid w:val="5F243985"/>
    <w:multiLevelType w:val="multilevel"/>
    <w:tmpl w:val="D7D80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34" w15:restartNumberingAfterBreak="0">
    <w:nsid w:val="62D97AC7"/>
    <w:multiLevelType w:val="hybridMultilevel"/>
    <w:tmpl w:val="E55477E0"/>
    <w:lvl w:ilvl="0" w:tplc="315CEFA2">
      <w:start w:val="1"/>
      <w:numFmt w:val="bullet"/>
      <w:lvlText w:val=""/>
      <w:lvlJc w:val="left"/>
      <w:pPr>
        <w:ind w:left="1070" w:hanging="360"/>
      </w:pPr>
      <w:rPr>
        <w:rFonts w:ascii="Symbol" w:hAnsi="Symbol" w:hint="default"/>
      </w:rPr>
    </w:lvl>
    <w:lvl w:ilvl="1" w:tplc="CC9E6408">
      <w:start w:val="1"/>
      <w:numFmt w:val="bullet"/>
      <w:lvlText w:val="o"/>
      <w:lvlJc w:val="left"/>
      <w:pPr>
        <w:ind w:left="1790" w:hanging="360"/>
      </w:pPr>
      <w:rPr>
        <w:rFonts w:ascii="Courier New" w:hAnsi="Courier New" w:hint="default"/>
      </w:rPr>
    </w:lvl>
    <w:lvl w:ilvl="2" w:tplc="019E7718">
      <w:start w:val="1"/>
      <w:numFmt w:val="bullet"/>
      <w:lvlText w:val=""/>
      <w:lvlJc w:val="left"/>
      <w:pPr>
        <w:ind w:left="2510" w:hanging="360"/>
      </w:pPr>
      <w:rPr>
        <w:rFonts w:ascii="Wingdings" w:hAnsi="Wingdings" w:hint="default"/>
      </w:rPr>
    </w:lvl>
    <w:lvl w:ilvl="3" w:tplc="5BD0BE60">
      <w:start w:val="1"/>
      <w:numFmt w:val="bullet"/>
      <w:lvlText w:val=""/>
      <w:lvlJc w:val="left"/>
      <w:pPr>
        <w:ind w:left="3230" w:hanging="360"/>
      </w:pPr>
      <w:rPr>
        <w:rFonts w:ascii="Symbol" w:hAnsi="Symbol" w:hint="default"/>
      </w:rPr>
    </w:lvl>
    <w:lvl w:ilvl="4" w:tplc="22707032">
      <w:start w:val="1"/>
      <w:numFmt w:val="bullet"/>
      <w:lvlText w:val="o"/>
      <w:lvlJc w:val="left"/>
      <w:pPr>
        <w:ind w:left="3950" w:hanging="360"/>
      </w:pPr>
      <w:rPr>
        <w:rFonts w:ascii="Courier New" w:hAnsi="Courier New" w:hint="default"/>
      </w:rPr>
    </w:lvl>
    <w:lvl w:ilvl="5" w:tplc="B1FA7916">
      <w:start w:val="1"/>
      <w:numFmt w:val="bullet"/>
      <w:lvlText w:val=""/>
      <w:lvlJc w:val="left"/>
      <w:pPr>
        <w:ind w:left="4670" w:hanging="360"/>
      </w:pPr>
      <w:rPr>
        <w:rFonts w:ascii="Wingdings" w:hAnsi="Wingdings" w:hint="default"/>
      </w:rPr>
    </w:lvl>
    <w:lvl w:ilvl="6" w:tplc="D90AD81C">
      <w:start w:val="1"/>
      <w:numFmt w:val="bullet"/>
      <w:lvlText w:val=""/>
      <w:lvlJc w:val="left"/>
      <w:pPr>
        <w:ind w:left="5390" w:hanging="360"/>
      </w:pPr>
      <w:rPr>
        <w:rFonts w:ascii="Symbol" w:hAnsi="Symbol" w:hint="default"/>
      </w:rPr>
    </w:lvl>
    <w:lvl w:ilvl="7" w:tplc="6BD06E04">
      <w:start w:val="1"/>
      <w:numFmt w:val="bullet"/>
      <w:lvlText w:val="o"/>
      <w:lvlJc w:val="left"/>
      <w:pPr>
        <w:ind w:left="6110" w:hanging="360"/>
      </w:pPr>
      <w:rPr>
        <w:rFonts w:ascii="Courier New" w:hAnsi="Courier New" w:hint="default"/>
      </w:rPr>
    </w:lvl>
    <w:lvl w:ilvl="8" w:tplc="1938C89A">
      <w:start w:val="1"/>
      <w:numFmt w:val="bullet"/>
      <w:lvlText w:val=""/>
      <w:lvlJc w:val="left"/>
      <w:pPr>
        <w:ind w:left="6830" w:hanging="360"/>
      </w:pPr>
      <w:rPr>
        <w:rFonts w:ascii="Wingdings" w:hAnsi="Wingdings" w:hint="default"/>
      </w:rPr>
    </w:lvl>
  </w:abstractNum>
  <w:abstractNum w:abstractNumId="35" w15:restartNumberingAfterBreak="0">
    <w:nsid w:val="64B36C59"/>
    <w:multiLevelType w:val="multilevel"/>
    <w:tmpl w:val="3A5C33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36" w15:restartNumberingAfterBreak="0">
    <w:nsid w:val="65B344A7"/>
    <w:multiLevelType w:val="hybridMultilevel"/>
    <w:tmpl w:val="FCA050DC"/>
    <w:lvl w:ilvl="0" w:tplc="7F4C230A">
      <w:start w:val="1"/>
      <w:numFmt w:val="bullet"/>
      <w:lvlText w:val=""/>
      <w:lvlJc w:val="left"/>
      <w:pPr>
        <w:ind w:left="1429" w:hanging="360"/>
      </w:pPr>
      <w:rPr>
        <w:rFonts w:ascii="Symbol" w:hAnsi="Symbol" w:hint="default"/>
      </w:rPr>
    </w:lvl>
    <w:lvl w:ilvl="1" w:tplc="891EDADC">
      <w:start w:val="1"/>
      <w:numFmt w:val="bullet"/>
      <w:lvlText w:val="o"/>
      <w:lvlJc w:val="left"/>
      <w:pPr>
        <w:ind w:left="2149" w:hanging="360"/>
      </w:pPr>
      <w:rPr>
        <w:rFonts w:ascii="Courier New" w:hAnsi="Courier New" w:hint="default"/>
      </w:rPr>
    </w:lvl>
    <w:lvl w:ilvl="2" w:tplc="CAE09844">
      <w:start w:val="1"/>
      <w:numFmt w:val="bullet"/>
      <w:lvlText w:val=""/>
      <w:lvlJc w:val="left"/>
      <w:pPr>
        <w:ind w:left="2869" w:hanging="360"/>
      </w:pPr>
      <w:rPr>
        <w:rFonts w:ascii="Wingdings" w:hAnsi="Wingdings" w:hint="default"/>
      </w:rPr>
    </w:lvl>
    <w:lvl w:ilvl="3" w:tplc="E65E46AE">
      <w:start w:val="1"/>
      <w:numFmt w:val="bullet"/>
      <w:lvlText w:val=""/>
      <w:lvlJc w:val="left"/>
      <w:pPr>
        <w:ind w:left="3589" w:hanging="360"/>
      </w:pPr>
      <w:rPr>
        <w:rFonts w:ascii="Symbol" w:hAnsi="Symbol" w:hint="default"/>
      </w:rPr>
    </w:lvl>
    <w:lvl w:ilvl="4" w:tplc="D86AF2C2">
      <w:start w:val="1"/>
      <w:numFmt w:val="bullet"/>
      <w:lvlText w:val="o"/>
      <w:lvlJc w:val="left"/>
      <w:pPr>
        <w:ind w:left="4309" w:hanging="360"/>
      </w:pPr>
      <w:rPr>
        <w:rFonts w:ascii="Courier New" w:hAnsi="Courier New" w:hint="default"/>
      </w:rPr>
    </w:lvl>
    <w:lvl w:ilvl="5" w:tplc="9B1E60A4">
      <w:start w:val="1"/>
      <w:numFmt w:val="bullet"/>
      <w:lvlText w:val=""/>
      <w:lvlJc w:val="left"/>
      <w:pPr>
        <w:ind w:left="5029" w:hanging="360"/>
      </w:pPr>
      <w:rPr>
        <w:rFonts w:ascii="Wingdings" w:hAnsi="Wingdings" w:hint="default"/>
      </w:rPr>
    </w:lvl>
    <w:lvl w:ilvl="6" w:tplc="CEF296C0">
      <w:start w:val="1"/>
      <w:numFmt w:val="bullet"/>
      <w:lvlText w:val=""/>
      <w:lvlJc w:val="left"/>
      <w:pPr>
        <w:ind w:left="5749" w:hanging="360"/>
      </w:pPr>
      <w:rPr>
        <w:rFonts w:ascii="Symbol" w:hAnsi="Symbol" w:hint="default"/>
      </w:rPr>
    </w:lvl>
    <w:lvl w:ilvl="7" w:tplc="ABA2EEE8">
      <w:start w:val="1"/>
      <w:numFmt w:val="bullet"/>
      <w:lvlText w:val="o"/>
      <w:lvlJc w:val="left"/>
      <w:pPr>
        <w:ind w:left="6469" w:hanging="360"/>
      </w:pPr>
      <w:rPr>
        <w:rFonts w:ascii="Courier New" w:hAnsi="Courier New" w:hint="default"/>
      </w:rPr>
    </w:lvl>
    <w:lvl w:ilvl="8" w:tplc="C3320870">
      <w:start w:val="1"/>
      <w:numFmt w:val="bullet"/>
      <w:lvlText w:val=""/>
      <w:lvlJc w:val="left"/>
      <w:pPr>
        <w:ind w:left="7189" w:hanging="360"/>
      </w:pPr>
      <w:rPr>
        <w:rFonts w:ascii="Wingdings" w:hAnsi="Wingdings" w:hint="default"/>
      </w:rPr>
    </w:lvl>
  </w:abstractNum>
  <w:abstractNum w:abstractNumId="37" w15:restartNumberingAfterBreak="0">
    <w:nsid w:val="68293D31"/>
    <w:multiLevelType w:val="hybridMultilevel"/>
    <w:tmpl w:val="7FF8D546"/>
    <w:lvl w:ilvl="0" w:tplc="8C2E6914">
      <w:start w:val="1"/>
      <w:numFmt w:val="bullet"/>
      <w:lvlText w:val=""/>
      <w:lvlJc w:val="left"/>
      <w:pPr>
        <w:ind w:left="928" w:hanging="360"/>
      </w:pPr>
      <w:rPr>
        <w:rFonts w:ascii="Symbol" w:hAnsi="Symbol" w:hint="default"/>
      </w:rPr>
    </w:lvl>
    <w:lvl w:ilvl="1" w:tplc="7AE653EE">
      <w:start w:val="1"/>
      <w:numFmt w:val="bullet"/>
      <w:lvlText w:val="o"/>
      <w:lvlJc w:val="left"/>
      <w:pPr>
        <w:ind w:left="2149" w:hanging="360"/>
      </w:pPr>
      <w:rPr>
        <w:rFonts w:ascii="Courier New" w:hAnsi="Courier New" w:hint="default"/>
      </w:rPr>
    </w:lvl>
    <w:lvl w:ilvl="2" w:tplc="27FA2096">
      <w:start w:val="1"/>
      <w:numFmt w:val="bullet"/>
      <w:lvlText w:val=""/>
      <w:lvlJc w:val="left"/>
      <w:pPr>
        <w:ind w:left="2869" w:hanging="360"/>
      </w:pPr>
      <w:rPr>
        <w:rFonts w:ascii="Wingdings" w:hAnsi="Wingdings" w:hint="default"/>
      </w:rPr>
    </w:lvl>
    <w:lvl w:ilvl="3" w:tplc="696CBFCA">
      <w:start w:val="1"/>
      <w:numFmt w:val="bullet"/>
      <w:lvlText w:val=""/>
      <w:lvlJc w:val="left"/>
      <w:pPr>
        <w:ind w:left="3589" w:hanging="360"/>
      </w:pPr>
      <w:rPr>
        <w:rFonts w:ascii="Symbol" w:hAnsi="Symbol" w:hint="default"/>
      </w:rPr>
    </w:lvl>
    <w:lvl w:ilvl="4" w:tplc="4D82E25A">
      <w:start w:val="1"/>
      <w:numFmt w:val="bullet"/>
      <w:lvlText w:val="o"/>
      <w:lvlJc w:val="left"/>
      <w:pPr>
        <w:ind w:left="4309" w:hanging="360"/>
      </w:pPr>
      <w:rPr>
        <w:rFonts w:ascii="Courier New" w:hAnsi="Courier New" w:hint="default"/>
      </w:rPr>
    </w:lvl>
    <w:lvl w:ilvl="5" w:tplc="2B641DF4">
      <w:start w:val="1"/>
      <w:numFmt w:val="bullet"/>
      <w:lvlText w:val=""/>
      <w:lvlJc w:val="left"/>
      <w:pPr>
        <w:ind w:left="5029" w:hanging="360"/>
      </w:pPr>
      <w:rPr>
        <w:rFonts w:ascii="Wingdings" w:hAnsi="Wingdings" w:hint="default"/>
      </w:rPr>
    </w:lvl>
    <w:lvl w:ilvl="6" w:tplc="66043C80">
      <w:start w:val="1"/>
      <w:numFmt w:val="bullet"/>
      <w:lvlText w:val=""/>
      <w:lvlJc w:val="left"/>
      <w:pPr>
        <w:ind w:left="5749" w:hanging="360"/>
      </w:pPr>
      <w:rPr>
        <w:rFonts w:ascii="Symbol" w:hAnsi="Symbol" w:hint="default"/>
      </w:rPr>
    </w:lvl>
    <w:lvl w:ilvl="7" w:tplc="59FA34A2">
      <w:start w:val="1"/>
      <w:numFmt w:val="bullet"/>
      <w:lvlText w:val="o"/>
      <w:lvlJc w:val="left"/>
      <w:pPr>
        <w:ind w:left="6469" w:hanging="360"/>
      </w:pPr>
      <w:rPr>
        <w:rFonts w:ascii="Courier New" w:hAnsi="Courier New" w:hint="default"/>
      </w:rPr>
    </w:lvl>
    <w:lvl w:ilvl="8" w:tplc="7248937C">
      <w:start w:val="1"/>
      <w:numFmt w:val="bullet"/>
      <w:lvlText w:val=""/>
      <w:lvlJc w:val="left"/>
      <w:pPr>
        <w:ind w:left="7189" w:hanging="360"/>
      </w:pPr>
      <w:rPr>
        <w:rFonts w:ascii="Wingdings" w:hAnsi="Wingdings" w:hint="default"/>
      </w:rPr>
    </w:lvl>
  </w:abstractNum>
  <w:abstractNum w:abstractNumId="38" w15:restartNumberingAfterBreak="0">
    <w:nsid w:val="69291229"/>
    <w:multiLevelType w:val="multilevel"/>
    <w:tmpl w:val="A9687D5A"/>
    <w:lvl w:ilvl="0">
      <w:start w:val="5"/>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39" w15:restartNumberingAfterBreak="0">
    <w:nsid w:val="719368D3"/>
    <w:multiLevelType w:val="hybridMultilevel"/>
    <w:tmpl w:val="792C07D2"/>
    <w:lvl w:ilvl="0" w:tplc="7F72B01C">
      <w:start w:val="1"/>
      <w:numFmt w:val="decimal"/>
      <w:lvlText w:val="%1."/>
      <w:lvlJc w:val="left"/>
      <w:pPr>
        <w:ind w:left="1069" w:hanging="360"/>
      </w:pPr>
      <w:rPr>
        <w:rFonts w:cs="Times New Roman" w:hint="default"/>
      </w:rPr>
    </w:lvl>
    <w:lvl w:ilvl="1" w:tplc="C2B08DA4">
      <w:start w:val="1"/>
      <w:numFmt w:val="lowerLetter"/>
      <w:lvlText w:val="%2."/>
      <w:lvlJc w:val="left"/>
      <w:pPr>
        <w:ind w:left="1789" w:hanging="360"/>
      </w:pPr>
      <w:rPr>
        <w:rFonts w:cs="Times New Roman"/>
      </w:rPr>
    </w:lvl>
    <w:lvl w:ilvl="2" w:tplc="4FCA6262">
      <w:start w:val="1"/>
      <w:numFmt w:val="lowerRoman"/>
      <w:lvlText w:val="%3."/>
      <w:lvlJc w:val="right"/>
      <w:pPr>
        <w:ind w:left="2509" w:hanging="180"/>
      </w:pPr>
      <w:rPr>
        <w:rFonts w:cs="Times New Roman"/>
      </w:rPr>
    </w:lvl>
    <w:lvl w:ilvl="3" w:tplc="AF62CF42">
      <w:start w:val="1"/>
      <w:numFmt w:val="decimal"/>
      <w:lvlText w:val="%4."/>
      <w:lvlJc w:val="left"/>
      <w:pPr>
        <w:ind w:left="3229" w:hanging="360"/>
      </w:pPr>
      <w:rPr>
        <w:rFonts w:cs="Times New Roman"/>
      </w:rPr>
    </w:lvl>
    <w:lvl w:ilvl="4" w:tplc="B9BA96BE">
      <w:start w:val="1"/>
      <w:numFmt w:val="lowerLetter"/>
      <w:lvlText w:val="%5."/>
      <w:lvlJc w:val="left"/>
      <w:pPr>
        <w:ind w:left="3949" w:hanging="360"/>
      </w:pPr>
      <w:rPr>
        <w:rFonts w:cs="Times New Roman"/>
      </w:rPr>
    </w:lvl>
    <w:lvl w:ilvl="5" w:tplc="657CD87A">
      <w:start w:val="1"/>
      <w:numFmt w:val="lowerRoman"/>
      <w:lvlText w:val="%6."/>
      <w:lvlJc w:val="right"/>
      <w:pPr>
        <w:ind w:left="4669" w:hanging="180"/>
      </w:pPr>
      <w:rPr>
        <w:rFonts w:cs="Times New Roman"/>
      </w:rPr>
    </w:lvl>
    <w:lvl w:ilvl="6" w:tplc="52EA2B8A">
      <w:start w:val="1"/>
      <w:numFmt w:val="decimal"/>
      <w:lvlText w:val="%7."/>
      <w:lvlJc w:val="left"/>
      <w:pPr>
        <w:ind w:left="5389" w:hanging="360"/>
      </w:pPr>
      <w:rPr>
        <w:rFonts w:cs="Times New Roman"/>
      </w:rPr>
    </w:lvl>
    <w:lvl w:ilvl="7" w:tplc="B9B2922A">
      <w:start w:val="1"/>
      <w:numFmt w:val="lowerLetter"/>
      <w:lvlText w:val="%8."/>
      <w:lvlJc w:val="left"/>
      <w:pPr>
        <w:ind w:left="6109" w:hanging="360"/>
      </w:pPr>
      <w:rPr>
        <w:rFonts w:cs="Times New Roman"/>
      </w:rPr>
    </w:lvl>
    <w:lvl w:ilvl="8" w:tplc="CA5816E2">
      <w:start w:val="1"/>
      <w:numFmt w:val="lowerRoman"/>
      <w:lvlText w:val="%9."/>
      <w:lvlJc w:val="right"/>
      <w:pPr>
        <w:ind w:left="6829" w:hanging="180"/>
      </w:pPr>
      <w:rPr>
        <w:rFonts w:cs="Times New Roman"/>
      </w:rPr>
    </w:lvl>
  </w:abstractNum>
  <w:abstractNum w:abstractNumId="40" w15:restartNumberingAfterBreak="0">
    <w:nsid w:val="71C32836"/>
    <w:multiLevelType w:val="multilevel"/>
    <w:tmpl w:val="597E97AA"/>
    <w:lvl w:ilvl="0">
      <w:start w:val="7"/>
      <w:numFmt w:val="decimal"/>
      <w:lvlText w:val="%1"/>
      <w:lvlJc w:val="left"/>
      <w:pPr>
        <w:ind w:left="360" w:hanging="360"/>
      </w:pPr>
      <w:rPr>
        <w:rFonts w:cs="Times New Roman" w:hint="default"/>
        <w:color w:val="000000"/>
      </w:rPr>
    </w:lvl>
    <w:lvl w:ilvl="1">
      <w:start w:val="1"/>
      <w:numFmt w:val="decimal"/>
      <w:lvlText w:val="%1.%2"/>
      <w:lvlJc w:val="left"/>
      <w:pPr>
        <w:ind w:left="1069" w:hanging="360"/>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2847" w:hanging="72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41" w15:restartNumberingAfterBreak="0">
    <w:nsid w:val="71F8775D"/>
    <w:multiLevelType w:val="hybridMultilevel"/>
    <w:tmpl w:val="803AD07C"/>
    <w:lvl w:ilvl="0" w:tplc="31866CE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2" w15:restartNumberingAfterBreak="0">
    <w:nsid w:val="73C75D00"/>
    <w:multiLevelType w:val="multilevel"/>
    <w:tmpl w:val="D4E63B6E"/>
    <w:lvl w:ilvl="0">
      <w:start w:val="6"/>
      <w:numFmt w:val="decimal"/>
      <w:lvlText w:val="%1."/>
      <w:lvlJc w:val="left"/>
      <w:pPr>
        <w:ind w:left="3435" w:hanging="360"/>
      </w:pPr>
      <w:rPr>
        <w:rFonts w:cs="Times New Roman" w:hint="default"/>
      </w:rPr>
    </w:lvl>
    <w:lvl w:ilvl="1">
      <w:start w:val="3"/>
      <w:numFmt w:val="decimal"/>
      <w:isLgl/>
      <w:lvlText w:val="%1.%2"/>
      <w:lvlJc w:val="left"/>
      <w:pPr>
        <w:ind w:left="3435" w:hanging="360"/>
      </w:pPr>
      <w:rPr>
        <w:rFonts w:cs="Times New Roman" w:hint="default"/>
      </w:rPr>
    </w:lvl>
    <w:lvl w:ilvl="2">
      <w:start w:val="1"/>
      <w:numFmt w:val="decimal"/>
      <w:isLgl/>
      <w:lvlText w:val="%1.%2.%3"/>
      <w:lvlJc w:val="left"/>
      <w:pPr>
        <w:ind w:left="3795" w:hanging="720"/>
      </w:pPr>
      <w:rPr>
        <w:rFonts w:cs="Times New Roman" w:hint="default"/>
      </w:rPr>
    </w:lvl>
    <w:lvl w:ilvl="3">
      <w:start w:val="1"/>
      <w:numFmt w:val="decimal"/>
      <w:isLgl/>
      <w:lvlText w:val="%1.%2.%3.%4"/>
      <w:lvlJc w:val="left"/>
      <w:pPr>
        <w:ind w:left="4155" w:hanging="1080"/>
      </w:pPr>
      <w:rPr>
        <w:rFonts w:cs="Times New Roman" w:hint="default"/>
      </w:rPr>
    </w:lvl>
    <w:lvl w:ilvl="4">
      <w:start w:val="1"/>
      <w:numFmt w:val="decimal"/>
      <w:isLgl/>
      <w:lvlText w:val="%1.%2.%3.%4.%5"/>
      <w:lvlJc w:val="left"/>
      <w:pPr>
        <w:ind w:left="4155" w:hanging="1080"/>
      </w:pPr>
      <w:rPr>
        <w:rFonts w:cs="Times New Roman" w:hint="default"/>
      </w:rPr>
    </w:lvl>
    <w:lvl w:ilvl="5">
      <w:start w:val="1"/>
      <w:numFmt w:val="decimal"/>
      <w:isLgl/>
      <w:lvlText w:val="%1.%2.%3.%4.%5.%6"/>
      <w:lvlJc w:val="left"/>
      <w:pPr>
        <w:ind w:left="4515" w:hanging="1440"/>
      </w:pPr>
      <w:rPr>
        <w:rFonts w:cs="Times New Roman" w:hint="default"/>
      </w:rPr>
    </w:lvl>
    <w:lvl w:ilvl="6">
      <w:start w:val="1"/>
      <w:numFmt w:val="decimal"/>
      <w:isLgl/>
      <w:lvlText w:val="%1.%2.%3.%4.%5.%6.%7"/>
      <w:lvlJc w:val="left"/>
      <w:pPr>
        <w:ind w:left="4515" w:hanging="1440"/>
      </w:pPr>
      <w:rPr>
        <w:rFonts w:cs="Times New Roman" w:hint="default"/>
      </w:rPr>
    </w:lvl>
    <w:lvl w:ilvl="7">
      <w:start w:val="1"/>
      <w:numFmt w:val="decimal"/>
      <w:isLgl/>
      <w:lvlText w:val="%1.%2.%3.%4.%5.%6.%7.%8"/>
      <w:lvlJc w:val="left"/>
      <w:pPr>
        <w:ind w:left="4875" w:hanging="1800"/>
      </w:pPr>
      <w:rPr>
        <w:rFonts w:cs="Times New Roman" w:hint="default"/>
      </w:rPr>
    </w:lvl>
    <w:lvl w:ilvl="8">
      <w:start w:val="1"/>
      <w:numFmt w:val="decimal"/>
      <w:isLgl/>
      <w:lvlText w:val="%1.%2.%3.%4.%5.%6.%7.%8.%9"/>
      <w:lvlJc w:val="left"/>
      <w:pPr>
        <w:ind w:left="4875" w:hanging="1800"/>
      </w:pPr>
      <w:rPr>
        <w:rFonts w:cs="Times New Roman" w:hint="default"/>
      </w:rPr>
    </w:lvl>
  </w:abstractNum>
  <w:abstractNum w:abstractNumId="43" w15:restartNumberingAfterBreak="0">
    <w:nsid w:val="777F21DD"/>
    <w:multiLevelType w:val="hybridMultilevel"/>
    <w:tmpl w:val="912008CE"/>
    <w:lvl w:ilvl="0" w:tplc="3D8EE4B0">
      <w:start w:val="1"/>
      <w:numFmt w:val="bullet"/>
      <w:lvlText w:val=""/>
      <w:lvlJc w:val="left"/>
      <w:pPr>
        <w:ind w:left="720" w:hanging="360"/>
      </w:pPr>
      <w:rPr>
        <w:rFonts w:ascii="Symbol" w:hAnsi="Symbol" w:hint="default"/>
      </w:rPr>
    </w:lvl>
    <w:lvl w:ilvl="1" w:tplc="B7945188">
      <w:start w:val="1"/>
      <w:numFmt w:val="bullet"/>
      <w:lvlText w:val="o"/>
      <w:lvlJc w:val="left"/>
      <w:pPr>
        <w:ind w:left="1440" w:hanging="360"/>
      </w:pPr>
      <w:rPr>
        <w:rFonts w:ascii="Courier New" w:hAnsi="Courier New" w:hint="default"/>
      </w:rPr>
    </w:lvl>
    <w:lvl w:ilvl="2" w:tplc="405C6C42">
      <w:start w:val="1"/>
      <w:numFmt w:val="bullet"/>
      <w:lvlText w:val=""/>
      <w:lvlJc w:val="left"/>
      <w:pPr>
        <w:ind w:left="2160" w:hanging="360"/>
      </w:pPr>
      <w:rPr>
        <w:rFonts w:ascii="Wingdings" w:hAnsi="Wingdings" w:hint="default"/>
      </w:rPr>
    </w:lvl>
    <w:lvl w:ilvl="3" w:tplc="ACDE4C00">
      <w:start w:val="1"/>
      <w:numFmt w:val="bullet"/>
      <w:lvlText w:val=""/>
      <w:lvlJc w:val="left"/>
      <w:pPr>
        <w:ind w:left="2880" w:hanging="360"/>
      </w:pPr>
      <w:rPr>
        <w:rFonts w:ascii="Symbol" w:hAnsi="Symbol" w:hint="default"/>
      </w:rPr>
    </w:lvl>
    <w:lvl w:ilvl="4" w:tplc="0ABAE02E">
      <w:start w:val="1"/>
      <w:numFmt w:val="bullet"/>
      <w:lvlText w:val="o"/>
      <w:lvlJc w:val="left"/>
      <w:pPr>
        <w:ind w:left="3600" w:hanging="360"/>
      </w:pPr>
      <w:rPr>
        <w:rFonts w:ascii="Courier New" w:hAnsi="Courier New" w:hint="default"/>
      </w:rPr>
    </w:lvl>
    <w:lvl w:ilvl="5" w:tplc="F2AC63B0">
      <w:start w:val="1"/>
      <w:numFmt w:val="bullet"/>
      <w:lvlText w:val=""/>
      <w:lvlJc w:val="left"/>
      <w:pPr>
        <w:ind w:left="4320" w:hanging="360"/>
      </w:pPr>
      <w:rPr>
        <w:rFonts w:ascii="Wingdings" w:hAnsi="Wingdings" w:hint="default"/>
      </w:rPr>
    </w:lvl>
    <w:lvl w:ilvl="6" w:tplc="E966A474">
      <w:start w:val="1"/>
      <w:numFmt w:val="bullet"/>
      <w:lvlText w:val=""/>
      <w:lvlJc w:val="left"/>
      <w:pPr>
        <w:ind w:left="5040" w:hanging="360"/>
      </w:pPr>
      <w:rPr>
        <w:rFonts w:ascii="Symbol" w:hAnsi="Symbol" w:hint="default"/>
      </w:rPr>
    </w:lvl>
    <w:lvl w:ilvl="7" w:tplc="79BA66C0">
      <w:start w:val="1"/>
      <w:numFmt w:val="bullet"/>
      <w:lvlText w:val="o"/>
      <w:lvlJc w:val="left"/>
      <w:pPr>
        <w:ind w:left="5760" w:hanging="360"/>
      </w:pPr>
      <w:rPr>
        <w:rFonts w:ascii="Courier New" w:hAnsi="Courier New" w:hint="default"/>
      </w:rPr>
    </w:lvl>
    <w:lvl w:ilvl="8" w:tplc="3968D44A">
      <w:start w:val="1"/>
      <w:numFmt w:val="bullet"/>
      <w:lvlText w:val=""/>
      <w:lvlJc w:val="left"/>
      <w:pPr>
        <w:ind w:left="6480" w:hanging="360"/>
      </w:pPr>
      <w:rPr>
        <w:rFonts w:ascii="Wingdings" w:hAnsi="Wingdings" w:hint="default"/>
      </w:rPr>
    </w:lvl>
  </w:abstractNum>
  <w:abstractNum w:abstractNumId="44" w15:restartNumberingAfterBreak="0">
    <w:nsid w:val="7CF04A31"/>
    <w:multiLevelType w:val="multilevel"/>
    <w:tmpl w:val="47E0C732"/>
    <w:lvl w:ilvl="0">
      <w:start w:val="1"/>
      <w:numFmt w:val="decimal"/>
      <w:lvlText w:val="%1."/>
      <w:lvlJc w:val="left"/>
      <w:pPr>
        <w:ind w:left="720" w:hanging="360"/>
      </w:pPr>
      <w:rPr>
        <w:rFonts w:cs="Times New Roman" w:hint="default"/>
      </w:rPr>
    </w:lvl>
    <w:lvl w:ilvl="1">
      <w:start w:val="1"/>
      <w:numFmt w:val="decimal"/>
      <w:isLgl/>
      <w:lvlText w:val="%1.%2."/>
      <w:lvlJc w:val="left"/>
      <w:pPr>
        <w:ind w:left="1290" w:hanging="720"/>
      </w:pPr>
      <w:rPr>
        <w:rFonts w:cs="Times New Roman" w:hint="default"/>
      </w:rPr>
    </w:lvl>
    <w:lvl w:ilvl="2">
      <w:start w:val="1"/>
      <w:numFmt w:val="decimal"/>
      <w:isLgl/>
      <w:lvlText w:val="%1.%2.%3."/>
      <w:lvlJc w:val="left"/>
      <w:pPr>
        <w:ind w:left="1500" w:hanging="720"/>
      </w:pPr>
      <w:rPr>
        <w:rFonts w:cs="Times New Roman" w:hint="default"/>
      </w:rPr>
    </w:lvl>
    <w:lvl w:ilvl="3">
      <w:start w:val="1"/>
      <w:numFmt w:val="decimal"/>
      <w:isLgl/>
      <w:lvlText w:val="%1.%2.%3.%4."/>
      <w:lvlJc w:val="left"/>
      <w:pPr>
        <w:ind w:left="2070" w:hanging="1080"/>
      </w:pPr>
      <w:rPr>
        <w:rFonts w:cs="Times New Roman" w:hint="default"/>
      </w:rPr>
    </w:lvl>
    <w:lvl w:ilvl="4">
      <w:start w:val="1"/>
      <w:numFmt w:val="decimal"/>
      <w:isLgl/>
      <w:lvlText w:val="%1.%2.%3.%4.%5."/>
      <w:lvlJc w:val="left"/>
      <w:pPr>
        <w:ind w:left="2280" w:hanging="1080"/>
      </w:pPr>
      <w:rPr>
        <w:rFonts w:cs="Times New Roman" w:hint="default"/>
      </w:rPr>
    </w:lvl>
    <w:lvl w:ilvl="5">
      <w:start w:val="1"/>
      <w:numFmt w:val="decimal"/>
      <w:isLgl/>
      <w:lvlText w:val="%1.%2.%3.%4.%5.%6."/>
      <w:lvlJc w:val="left"/>
      <w:pPr>
        <w:ind w:left="2850" w:hanging="1440"/>
      </w:pPr>
      <w:rPr>
        <w:rFonts w:cs="Times New Roman" w:hint="default"/>
      </w:rPr>
    </w:lvl>
    <w:lvl w:ilvl="6">
      <w:start w:val="1"/>
      <w:numFmt w:val="decimal"/>
      <w:isLgl/>
      <w:lvlText w:val="%1.%2.%3.%4.%5.%6.%7."/>
      <w:lvlJc w:val="left"/>
      <w:pPr>
        <w:ind w:left="3420" w:hanging="1800"/>
      </w:pPr>
      <w:rPr>
        <w:rFonts w:cs="Times New Roman" w:hint="default"/>
      </w:rPr>
    </w:lvl>
    <w:lvl w:ilvl="7">
      <w:start w:val="1"/>
      <w:numFmt w:val="decimal"/>
      <w:isLgl/>
      <w:lvlText w:val="%1.%2.%3.%4.%5.%6.%7.%8."/>
      <w:lvlJc w:val="left"/>
      <w:pPr>
        <w:ind w:left="3630" w:hanging="1800"/>
      </w:pPr>
      <w:rPr>
        <w:rFonts w:cs="Times New Roman" w:hint="default"/>
      </w:rPr>
    </w:lvl>
    <w:lvl w:ilvl="8">
      <w:start w:val="1"/>
      <w:numFmt w:val="decimal"/>
      <w:isLgl/>
      <w:lvlText w:val="%1.%2.%3.%4.%5.%6.%7.%8.%9."/>
      <w:lvlJc w:val="left"/>
      <w:pPr>
        <w:ind w:left="4200" w:hanging="2160"/>
      </w:pPr>
      <w:rPr>
        <w:rFonts w:cs="Times New Roman" w:hint="default"/>
      </w:rPr>
    </w:lvl>
  </w:abstractNum>
  <w:abstractNum w:abstractNumId="45" w15:restartNumberingAfterBreak="0">
    <w:nsid w:val="7F400A66"/>
    <w:multiLevelType w:val="multilevel"/>
    <w:tmpl w:val="804ECB98"/>
    <w:lvl w:ilvl="0">
      <w:start w:val="2"/>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5"/>
  </w:num>
  <w:num w:numId="2">
    <w:abstractNumId w:val="41"/>
  </w:num>
  <w:num w:numId="3">
    <w:abstractNumId w:val="32"/>
  </w:num>
  <w:num w:numId="4">
    <w:abstractNumId w:val="20"/>
  </w:num>
  <w:num w:numId="5">
    <w:abstractNumId w:val="37"/>
  </w:num>
  <w:num w:numId="6">
    <w:abstractNumId w:val="2"/>
  </w:num>
  <w:num w:numId="7">
    <w:abstractNumId w:val="10"/>
  </w:num>
  <w:num w:numId="8">
    <w:abstractNumId w:val="7"/>
  </w:num>
  <w:num w:numId="9">
    <w:abstractNumId w:val="36"/>
  </w:num>
  <w:num w:numId="10">
    <w:abstractNumId w:val="26"/>
  </w:num>
  <w:num w:numId="11">
    <w:abstractNumId w:val="16"/>
  </w:num>
  <w:num w:numId="12">
    <w:abstractNumId w:val="14"/>
  </w:num>
  <w:num w:numId="13">
    <w:abstractNumId w:val="43"/>
  </w:num>
  <w:num w:numId="14">
    <w:abstractNumId w:val="1"/>
  </w:num>
  <w:num w:numId="15">
    <w:abstractNumId w:val="24"/>
  </w:num>
  <w:num w:numId="16">
    <w:abstractNumId w:val="23"/>
  </w:num>
  <w:num w:numId="17">
    <w:abstractNumId w:val="6"/>
  </w:num>
  <w:num w:numId="18">
    <w:abstractNumId w:val="34"/>
  </w:num>
  <w:num w:numId="19">
    <w:abstractNumId w:val="33"/>
  </w:num>
  <w:num w:numId="20">
    <w:abstractNumId w:val="4"/>
  </w:num>
  <w:num w:numId="21">
    <w:abstractNumId w:val="0"/>
  </w:num>
  <w:num w:numId="22">
    <w:abstractNumId w:val="18"/>
  </w:num>
  <w:num w:numId="23">
    <w:abstractNumId w:val="35"/>
  </w:num>
  <w:num w:numId="24">
    <w:abstractNumId w:val="9"/>
  </w:num>
  <w:num w:numId="25">
    <w:abstractNumId w:val="25"/>
  </w:num>
  <w:num w:numId="26">
    <w:abstractNumId w:val="29"/>
  </w:num>
  <w:num w:numId="27">
    <w:abstractNumId w:val="28"/>
  </w:num>
  <w:num w:numId="28">
    <w:abstractNumId w:val="30"/>
  </w:num>
  <w:num w:numId="29">
    <w:abstractNumId w:val="39"/>
  </w:num>
  <w:num w:numId="30">
    <w:abstractNumId w:val="22"/>
  </w:num>
  <w:num w:numId="31">
    <w:abstractNumId w:val="19"/>
  </w:num>
  <w:num w:numId="32">
    <w:abstractNumId w:val="8"/>
  </w:num>
  <w:num w:numId="33">
    <w:abstractNumId w:val="27"/>
  </w:num>
  <w:num w:numId="34">
    <w:abstractNumId w:val="17"/>
  </w:num>
  <w:num w:numId="35">
    <w:abstractNumId w:val="11"/>
  </w:num>
  <w:num w:numId="36">
    <w:abstractNumId w:val="31"/>
  </w:num>
  <w:num w:numId="37">
    <w:abstractNumId w:val="21"/>
  </w:num>
  <w:num w:numId="38">
    <w:abstractNumId w:val="38"/>
  </w:num>
  <w:num w:numId="39">
    <w:abstractNumId w:val="13"/>
  </w:num>
  <w:num w:numId="40">
    <w:abstractNumId w:val="40"/>
  </w:num>
  <w:num w:numId="41">
    <w:abstractNumId w:val="12"/>
  </w:num>
  <w:num w:numId="42">
    <w:abstractNumId w:val="45"/>
  </w:num>
  <w:num w:numId="43">
    <w:abstractNumId w:val="15"/>
  </w:num>
  <w:num w:numId="44">
    <w:abstractNumId w:val="42"/>
  </w:num>
  <w:num w:numId="45">
    <w:abstractNumId w:val="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A43"/>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47CCA"/>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323"/>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578"/>
    <w:rsid w:val="00082A6B"/>
    <w:rsid w:val="00082C97"/>
    <w:rsid w:val="00082CE9"/>
    <w:rsid w:val="000833EE"/>
    <w:rsid w:val="00083431"/>
    <w:rsid w:val="000836BA"/>
    <w:rsid w:val="00084B1D"/>
    <w:rsid w:val="00084D16"/>
    <w:rsid w:val="000852F6"/>
    <w:rsid w:val="00085C4C"/>
    <w:rsid w:val="00085DE1"/>
    <w:rsid w:val="00086082"/>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4C0"/>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52E"/>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1B6C"/>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74F6"/>
    <w:rsid w:val="001106DE"/>
    <w:rsid w:val="00110D16"/>
    <w:rsid w:val="00111904"/>
    <w:rsid w:val="00111BB3"/>
    <w:rsid w:val="00112412"/>
    <w:rsid w:val="0011273F"/>
    <w:rsid w:val="00112B2D"/>
    <w:rsid w:val="00112DDF"/>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5928"/>
    <w:rsid w:val="001465AC"/>
    <w:rsid w:val="00146C1E"/>
    <w:rsid w:val="00147301"/>
    <w:rsid w:val="0014745C"/>
    <w:rsid w:val="0015121A"/>
    <w:rsid w:val="00151294"/>
    <w:rsid w:val="00151317"/>
    <w:rsid w:val="00153482"/>
    <w:rsid w:val="001543CB"/>
    <w:rsid w:val="0015465D"/>
    <w:rsid w:val="0015543E"/>
    <w:rsid w:val="00155A63"/>
    <w:rsid w:val="00156C23"/>
    <w:rsid w:val="0015708F"/>
    <w:rsid w:val="001576F7"/>
    <w:rsid w:val="0015790A"/>
    <w:rsid w:val="00157C3E"/>
    <w:rsid w:val="00157EE2"/>
    <w:rsid w:val="00160325"/>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3B80"/>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48"/>
    <w:rsid w:val="001941EA"/>
    <w:rsid w:val="001944BA"/>
    <w:rsid w:val="00194577"/>
    <w:rsid w:val="001946EF"/>
    <w:rsid w:val="0019497D"/>
    <w:rsid w:val="00194BFA"/>
    <w:rsid w:val="0019508E"/>
    <w:rsid w:val="001964BE"/>
    <w:rsid w:val="00196F28"/>
    <w:rsid w:val="001973C0"/>
    <w:rsid w:val="0019798D"/>
    <w:rsid w:val="001A067D"/>
    <w:rsid w:val="001A1A36"/>
    <w:rsid w:val="001A1C5A"/>
    <w:rsid w:val="001A1CC8"/>
    <w:rsid w:val="001A23FC"/>
    <w:rsid w:val="001A3FAC"/>
    <w:rsid w:val="001A4218"/>
    <w:rsid w:val="001A4735"/>
    <w:rsid w:val="001A4911"/>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5F7"/>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3F14"/>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3F3"/>
    <w:rsid w:val="002107F8"/>
    <w:rsid w:val="00210B32"/>
    <w:rsid w:val="00210C9B"/>
    <w:rsid w:val="00210E40"/>
    <w:rsid w:val="0021128B"/>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2B3"/>
    <w:rsid w:val="00250C21"/>
    <w:rsid w:val="00250D04"/>
    <w:rsid w:val="002511DB"/>
    <w:rsid w:val="00251DE3"/>
    <w:rsid w:val="002520E3"/>
    <w:rsid w:val="0025254B"/>
    <w:rsid w:val="00253161"/>
    <w:rsid w:val="002539FB"/>
    <w:rsid w:val="0025482E"/>
    <w:rsid w:val="00254B3F"/>
    <w:rsid w:val="00254FA0"/>
    <w:rsid w:val="00255717"/>
    <w:rsid w:val="00256065"/>
    <w:rsid w:val="002560CF"/>
    <w:rsid w:val="00256A48"/>
    <w:rsid w:val="00256DB9"/>
    <w:rsid w:val="00256F84"/>
    <w:rsid w:val="00256FE9"/>
    <w:rsid w:val="00257477"/>
    <w:rsid w:val="002575CC"/>
    <w:rsid w:val="00257623"/>
    <w:rsid w:val="00257B68"/>
    <w:rsid w:val="00257DB0"/>
    <w:rsid w:val="0026018D"/>
    <w:rsid w:val="00260760"/>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9F1"/>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8C5"/>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2F8B"/>
    <w:rsid w:val="002C3190"/>
    <w:rsid w:val="002C3718"/>
    <w:rsid w:val="002C44C8"/>
    <w:rsid w:val="002C5660"/>
    <w:rsid w:val="002C5FDC"/>
    <w:rsid w:val="002C6380"/>
    <w:rsid w:val="002C65B5"/>
    <w:rsid w:val="002C65C2"/>
    <w:rsid w:val="002C67E0"/>
    <w:rsid w:val="002D00B8"/>
    <w:rsid w:val="002D1D41"/>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1D0"/>
    <w:rsid w:val="002E427A"/>
    <w:rsid w:val="002E4F29"/>
    <w:rsid w:val="002E5312"/>
    <w:rsid w:val="002E555F"/>
    <w:rsid w:val="002E618D"/>
    <w:rsid w:val="002E6DF9"/>
    <w:rsid w:val="002E73CE"/>
    <w:rsid w:val="002E742A"/>
    <w:rsid w:val="002F00F3"/>
    <w:rsid w:val="002F0358"/>
    <w:rsid w:val="002F1567"/>
    <w:rsid w:val="002F2145"/>
    <w:rsid w:val="002F2898"/>
    <w:rsid w:val="002F2967"/>
    <w:rsid w:val="002F2D01"/>
    <w:rsid w:val="002F3239"/>
    <w:rsid w:val="002F349B"/>
    <w:rsid w:val="002F353D"/>
    <w:rsid w:val="002F3EC2"/>
    <w:rsid w:val="002F3FB0"/>
    <w:rsid w:val="002F44CE"/>
    <w:rsid w:val="002F45F5"/>
    <w:rsid w:val="002F4E39"/>
    <w:rsid w:val="002F5015"/>
    <w:rsid w:val="002F5755"/>
    <w:rsid w:val="002F5B43"/>
    <w:rsid w:val="002F6011"/>
    <w:rsid w:val="002F7288"/>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5E4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57"/>
    <w:rsid w:val="003250DF"/>
    <w:rsid w:val="00326265"/>
    <w:rsid w:val="0032628A"/>
    <w:rsid w:val="003264E5"/>
    <w:rsid w:val="00326B87"/>
    <w:rsid w:val="00327F9D"/>
    <w:rsid w:val="00331E3C"/>
    <w:rsid w:val="0033204B"/>
    <w:rsid w:val="00332050"/>
    <w:rsid w:val="00332D42"/>
    <w:rsid w:val="00334103"/>
    <w:rsid w:val="0033587A"/>
    <w:rsid w:val="00335D32"/>
    <w:rsid w:val="003366A4"/>
    <w:rsid w:val="0033731C"/>
    <w:rsid w:val="003373B5"/>
    <w:rsid w:val="003375E0"/>
    <w:rsid w:val="00337682"/>
    <w:rsid w:val="003402BE"/>
    <w:rsid w:val="003413C8"/>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557"/>
    <w:rsid w:val="00346BE4"/>
    <w:rsid w:val="00346D1D"/>
    <w:rsid w:val="00347511"/>
    <w:rsid w:val="00347A6B"/>
    <w:rsid w:val="003500D7"/>
    <w:rsid w:val="003501AC"/>
    <w:rsid w:val="003501E7"/>
    <w:rsid w:val="003508D9"/>
    <w:rsid w:val="003522F2"/>
    <w:rsid w:val="003525E6"/>
    <w:rsid w:val="00352629"/>
    <w:rsid w:val="003531D3"/>
    <w:rsid w:val="00353726"/>
    <w:rsid w:val="00354839"/>
    <w:rsid w:val="00354A69"/>
    <w:rsid w:val="00354AC1"/>
    <w:rsid w:val="00354B78"/>
    <w:rsid w:val="00354CD8"/>
    <w:rsid w:val="00354DFC"/>
    <w:rsid w:val="00355347"/>
    <w:rsid w:val="00355BD3"/>
    <w:rsid w:val="00356634"/>
    <w:rsid w:val="0035711B"/>
    <w:rsid w:val="0035717C"/>
    <w:rsid w:val="00357D48"/>
    <w:rsid w:val="0036056A"/>
    <w:rsid w:val="00361153"/>
    <w:rsid w:val="00362FB3"/>
    <w:rsid w:val="0036315B"/>
    <w:rsid w:val="00363B4F"/>
    <w:rsid w:val="003641C3"/>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35C0"/>
    <w:rsid w:val="003A4931"/>
    <w:rsid w:val="003A4A8D"/>
    <w:rsid w:val="003A50D5"/>
    <w:rsid w:val="003A6676"/>
    <w:rsid w:val="003A6DCB"/>
    <w:rsid w:val="003A75EB"/>
    <w:rsid w:val="003A79D2"/>
    <w:rsid w:val="003A7BEA"/>
    <w:rsid w:val="003A7D2B"/>
    <w:rsid w:val="003B00ED"/>
    <w:rsid w:val="003B0250"/>
    <w:rsid w:val="003B0426"/>
    <w:rsid w:val="003B0BAC"/>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141"/>
    <w:rsid w:val="003F1437"/>
    <w:rsid w:val="003F1954"/>
    <w:rsid w:val="003F1C8B"/>
    <w:rsid w:val="003F31B8"/>
    <w:rsid w:val="003F340C"/>
    <w:rsid w:val="003F3526"/>
    <w:rsid w:val="003F39B6"/>
    <w:rsid w:val="003F5722"/>
    <w:rsid w:val="003F5BED"/>
    <w:rsid w:val="003F5ED0"/>
    <w:rsid w:val="003F5F3F"/>
    <w:rsid w:val="003F6F10"/>
    <w:rsid w:val="00400039"/>
    <w:rsid w:val="004018B4"/>
    <w:rsid w:val="00402733"/>
    <w:rsid w:val="00402C92"/>
    <w:rsid w:val="004036A5"/>
    <w:rsid w:val="00403819"/>
    <w:rsid w:val="00403BF9"/>
    <w:rsid w:val="00404E92"/>
    <w:rsid w:val="00405414"/>
    <w:rsid w:val="00405459"/>
    <w:rsid w:val="00405462"/>
    <w:rsid w:val="004059AA"/>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3F5C"/>
    <w:rsid w:val="004248A6"/>
    <w:rsid w:val="00424913"/>
    <w:rsid w:val="00425209"/>
    <w:rsid w:val="00425532"/>
    <w:rsid w:val="004259A9"/>
    <w:rsid w:val="004269C7"/>
    <w:rsid w:val="00426AB3"/>
    <w:rsid w:val="00426BDC"/>
    <w:rsid w:val="00426F80"/>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11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67F6B"/>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6D60"/>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BD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D62"/>
    <w:rsid w:val="004B2EBD"/>
    <w:rsid w:val="004B3351"/>
    <w:rsid w:val="004B37D9"/>
    <w:rsid w:val="004B38DB"/>
    <w:rsid w:val="004B3D30"/>
    <w:rsid w:val="004B3E7B"/>
    <w:rsid w:val="004B4429"/>
    <w:rsid w:val="004B4862"/>
    <w:rsid w:val="004B527B"/>
    <w:rsid w:val="004B5AAE"/>
    <w:rsid w:val="004B5B05"/>
    <w:rsid w:val="004B6075"/>
    <w:rsid w:val="004B6538"/>
    <w:rsid w:val="004B711B"/>
    <w:rsid w:val="004B7274"/>
    <w:rsid w:val="004B7275"/>
    <w:rsid w:val="004B7844"/>
    <w:rsid w:val="004B794C"/>
    <w:rsid w:val="004C058A"/>
    <w:rsid w:val="004C06FE"/>
    <w:rsid w:val="004C0B32"/>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2B5"/>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1E92"/>
    <w:rsid w:val="00532A7B"/>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2D7B"/>
    <w:rsid w:val="0054327C"/>
    <w:rsid w:val="005432EB"/>
    <w:rsid w:val="00543B67"/>
    <w:rsid w:val="00543F95"/>
    <w:rsid w:val="0054414D"/>
    <w:rsid w:val="00544624"/>
    <w:rsid w:val="0054474E"/>
    <w:rsid w:val="00544866"/>
    <w:rsid w:val="00544EC7"/>
    <w:rsid w:val="00545F64"/>
    <w:rsid w:val="00546418"/>
    <w:rsid w:val="0054675D"/>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AA"/>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6CA3"/>
    <w:rsid w:val="0057703C"/>
    <w:rsid w:val="005770C8"/>
    <w:rsid w:val="005776C1"/>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53A"/>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5A5"/>
    <w:rsid w:val="005C666A"/>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434"/>
    <w:rsid w:val="005D7A30"/>
    <w:rsid w:val="005E0B99"/>
    <w:rsid w:val="005E11CC"/>
    <w:rsid w:val="005E1A2D"/>
    <w:rsid w:val="005E1DC7"/>
    <w:rsid w:val="005E2618"/>
    <w:rsid w:val="005E280B"/>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47CBD"/>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B4D"/>
    <w:rsid w:val="00660E60"/>
    <w:rsid w:val="00661E60"/>
    <w:rsid w:val="0066235F"/>
    <w:rsid w:val="00663007"/>
    <w:rsid w:val="00663DCF"/>
    <w:rsid w:val="006644A4"/>
    <w:rsid w:val="006644BF"/>
    <w:rsid w:val="006646F0"/>
    <w:rsid w:val="00664AFF"/>
    <w:rsid w:val="0066540F"/>
    <w:rsid w:val="00665548"/>
    <w:rsid w:val="00666222"/>
    <w:rsid w:val="00666473"/>
    <w:rsid w:val="00667515"/>
    <w:rsid w:val="00667805"/>
    <w:rsid w:val="006706F5"/>
    <w:rsid w:val="00670828"/>
    <w:rsid w:val="006710D0"/>
    <w:rsid w:val="00673001"/>
    <w:rsid w:val="0067322D"/>
    <w:rsid w:val="006741D4"/>
    <w:rsid w:val="006741E0"/>
    <w:rsid w:val="00675399"/>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87C1D"/>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B49"/>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498F"/>
    <w:rsid w:val="007450DB"/>
    <w:rsid w:val="007458EF"/>
    <w:rsid w:val="00745C0B"/>
    <w:rsid w:val="00745CB0"/>
    <w:rsid w:val="0074615A"/>
    <w:rsid w:val="00746B0D"/>
    <w:rsid w:val="00747054"/>
    <w:rsid w:val="00747EE8"/>
    <w:rsid w:val="00747F14"/>
    <w:rsid w:val="007502FE"/>
    <w:rsid w:val="0075044C"/>
    <w:rsid w:val="0075094E"/>
    <w:rsid w:val="007516A1"/>
    <w:rsid w:val="00751B17"/>
    <w:rsid w:val="00751EC1"/>
    <w:rsid w:val="00752F7C"/>
    <w:rsid w:val="00753020"/>
    <w:rsid w:val="007545DB"/>
    <w:rsid w:val="00754A9D"/>
    <w:rsid w:val="007553B2"/>
    <w:rsid w:val="007556AD"/>
    <w:rsid w:val="00755A91"/>
    <w:rsid w:val="00755C80"/>
    <w:rsid w:val="00757CC5"/>
    <w:rsid w:val="00757F48"/>
    <w:rsid w:val="00760C1E"/>
    <w:rsid w:val="007613CB"/>
    <w:rsid w:val="007614BE"/>
    <w:rsid w:val="007621A2"/>
    <w:rsid w:val="00762825"/>
    <w:rsid w:val="00762BAA"/>
    <w:rsid w:val="0076370B"/>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230"/>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34F"/>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081"/>
    <w:rsid w:val="007B452C"/>
    <w:rsid w:val="007B4D7E"/>
    <w:rsid w:val="007B4E42"/>
    <w:rsid w:val="007B5280"/>
    <w:rsid w:val="007B5C70"/>
    <w:rsid w:val="007B5EE6"/>
    <w:rsid w:val="007B610A"/>
    <w:rsid w:val="007B63EF"/>
    <w:rsid w:val="007B6774"/>
    <w:rsid w:val="007B6D79"/>
    <w:rsid w:val="007B7E80"/>
    <w:rsid w:val="007C001B"/>
    <w:rsid w:val="007C05C6"/>
    <w:rsid w:val="007C08C1"/>
    <w:rsid w:val="007C0CC5"/>
    <w:rsid w:val="007C0E8D"/>
    <w:rsid w:val="007C1AC9"/>
    <w:rsid w:val="007C1DEC"/>
    <w:rsid w:val="007C1F71"/>
    <w:rsid w:val="007C1F91"/>
    <w:rsid w:val="007C277F"/>
    <w:rsid w:val="007C27A1"/>
    <w:rsid w:val="007C2F3A"/>
    <w:rsid w:val="007C399C"/>
    <w:rsid w:val="007C438E"/>
    <w:rsid w:val="007C43DC"/>
    <w:rsid w:val="007C44A7"/>
    <w:rsid w:val="007C48E7"/>
    <w:rsid w:val="007C4A59"/>
    <w:rsid w:val="007C53B4"/>
    <w:rsid w:val="007C5418"/>
    <w:rsid w:val="007C585F"/>
    <w:rsid w:val="007C58A2"/>
    <w:rsid w:val="007C6288"/>
    <w:rsid w:val="007C6C6A"/>
    <w:rsid w:val="007C6DD8"/>
    <w:rsid w:val="007C6E5F"/>
    <w:rsid w:val="007C712F"/>
    <w:rsid w:val="007C71A5"/>
    <w:rsid w:val="007C788D"/>
    <w:rsid w:val="007C7B5A"/>
    <w:rsid w:val="007D1381"/>
    <w:rsid w:val="007D1A19"/>
    <w:rsid w:val="007D1F96"/>
    <w:rsid w:val="007D261B"/>
    <w:rsid w:val="007D320C"/>
    <w:rsid w:val="007D3CD4"/>
    <w:rsid w:val="007D4395"/>
    <w:rsid w:val="007D462E"/>
    <w:rsid w:val="007D4FF0"/>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4E7"/>
    <w:rsid w:val="0080352E"/>
    <w:rsid w:val="008052AA"/>
    <w:rsid w:val="00805507"/>
    <w:rsid w:val="00805B81"/>
    <w:rsid w:val="00805C72"/>
    <w:rsid w:val="00805DA1"/>
    <w:rsid w:val="00805E78"/>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3B8A"/>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51A"/>
    <w:rsid w:val="0082374D"/>
    <w:rsid w:val="0082384D"/>
    <w:rsid w:val="008238FA"/>
    <w:rsid w:val="008239DA"/>
    <w:rsid w:val="00823D3A"/>
    <w:rsid w:val="0082503B"/>
    <w:rsid w:val="00825383"/>
    <w:rsid w:val="008256A2"/>
    <w:rsid w:val="00826683"/>
    <w:rsid w:val="00826DB0"/>
    <w:rsid w:val="008271D8"/>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C76"/>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A48"/>
    <w:rsid w:val="00863E27"/>
    <w:rsid w:val="008643E8"/>
    <w:rsid w:val="008650AD"/>
    <w:rsid w:val="008651D4"/>
    <w:rsid w:val="00865E0F"/>
    <w:rsid w:val="0086610B"/>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210"/>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1BDF"/>
    <w:rsid w:val="008A220D"/>
    <w:rsid w:val="008A2345"/>
    <w:rsid w:val="008A23A7"/>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5BA"/>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6C6A"/>
    <w:rsid w:val="008C719C"/>
    <w:rsid w:val="008C722B"/>
    <w:rsid w:val="008C75F6"/>
    <w:rsid w:val="008D070E"/>
    <w:rsid w:val="008D0DBB"/>
    <w:rsid w:val="008D0EAC"/>
    <w:rsid w:val="008D19D3"/>
    <w:rsid w:val="008D1DD2"/>
    <w:rsid w:val="008D2B64"/>
    <w:rsid w:val="008D2BCD"/>
    <w:rsid w:val="008D302E"/>
    <w:rsid w:val="008D4173"/>
    <w:rsid w:val="008D43A0"/>
    <w:rsid w:val="008D442B"/>
    <w:rsid w:val="008D44DB"/>
    <w:rsid w:val="008D470E"/>
    <w:rsid w:val="008D4BC7"/>
    <w:rsid w:val="008D4FA1"/>
    <w:rsid w:val="008D5089"/>
    <w:rsid w:val="008D55D7"/>
    <w:rsid w:val="008D57C9"/>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58A"/>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1FB"/>
    <w:rsid w:val="009205B4"/>
    <w:rsid w:val="0092096A"/>
    <w:rsid w:val="00921067"/>
    <w:rsid w:val="0092128A"/>
    <w:rsid w:val="00921551"/>
    <w:rsid w:val="00921CC1"/>
    <w:rsid w:val="00922290"/>
    <w:rsid w:val="00923312"/>
    <w:rsid w:val="00923AD9"/>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3E46"/>
    <w:rsid w:val="009656D8"/>
    <w:rsid w:val="009656DE"/>
    <w:rsid w:val="00965D8A"/>
    <w:rsid w:val="00965DB6"/>
    <w:rsid w:val="009662D7"/>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59C"/>
    <w:rsid w:val="00976A87"/>
    <w:rsid w:val="00977B38"/>
    <w:rsid w:val="00977EAC"/>
    <w:rsid w:val="009803D7"/>
    <w:rsid w:val="00980A1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AE"/>
    <w:rsid w:val="009B13CF"/>
    <w:rsid w:val="009B18E2"/>
    <w:rsid w:val="009B26D9"/>
    <w:rsid w:val="009B2CAD"/>
    <w:rsid w:val="009B2ED8"/>
    <w:rsid w:val="009B44F4"/>
    <w:rsid w:val="009B46BB"/>
    <w:rsid w:val="009B47EC"/>
    <w:rsid w:val="009B4B8A"/>
    <w:rsid w:val="009B4F2C"/>
    <w:rsid w:val="009B53C8"/>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7AE"/>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DEA"/>
    <w:rsid w:val="009F6F49"/>
    <w:rsid w:val="009F78A0"/>
    <w:rsid w:val="009F7DA7"/>
    <w:rsid w:val="00A00688"/>
    <w:rsid w:val="00A008C4"/>
    <w:rsid w:val="00A00A8E"/>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702"/>
    <w:rsid w:val="00A11E3D"/>
    <w:rsid w:val="00A12129"/>
    <w:rsid w:val="00A13F55"/>
    <w:rsid w:val="00A144B0"/>
    <w:rsid w:val="00A147C7"/>
    <w:rsid w:val="00A1530A"/>
    <w:rsid w:val="00A15D23"/>
    <w:rsid w:val="00A167B2"/>
    <w:rsid w:val="00A16E4F"/>
    <w:rsid w:val="00A17A01"/>
    <w:rsid w:val="00A2012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6FF"/>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160"/>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484"/>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0FE8"/>
    <w:rsid w:val="00A91189"/>
    <w:rsid w:val="00A913D5"/>
    <w:rsid w:val="00A9165E"/>
    <w:rsid w:val="00A92D34"/>
    <w:rsid w:val="00A93947"/>
    <w:rsid w:val="00A93B21"/>
    <w:rsid w:val="00A94460"/>
    <w:rsid w:val="00A945FE"/>
    <w:rsid w:val="00A9462E"/>
    <w:rsid w:val="00A9463A"/>
    <w:rsid w:val="00A947E5"/>
    <w:rsid w:val="00A947F7"/>
    <w:rsid w:val="00A948FA"/>
    <w:rsid w:val="00A94C1E"/>
    <w:rsid w:val="00A9619F"/>
    <w:rsid w:val="00A963A1"/>
    <w:rsid w:val="00A967BE"/>
    <w:rsid w:val="00A96D2B"/>
    <w:rsid w:val="00A97D3A"/>
    <w:rsid w:val="00A97FBE"/>
    <w:rsid w:val="00AA0E0B"/>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7F"/>
    <w:rsid w:val="00AB6BE6"/>
    <w:rsid w:val="00AB7264"/>
    <w:rsid w:val="00AB7419"/>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2D63"/>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098"/>
    <w:rsid w:val="00AF7122"/>
    <w:rsid w:val="00AF71A7"/>
    <w:rsid w:val="00B00728"/>
    <w:rsid w:val="00B00B2B"/>
    <w:rsid w:val="00B00C68"/>
    <w:rsid w:val="00B00E68"/>
    <w:rsid w:val="00B00F51"/>
    <w:rsid w:val="00B01345"/>
    <w:rsid w:val="00B01417"/>
    <w:rsid w:val="00B015BA"/>
    <w:rsid w:val="00B01894"/>
    <w:rsid w:val="00B01CC5"/>
    <w:rsid w:val="00B02B39"/>
    <w:rsid w:val="00B0445E"/>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DDA"/>
    <w:rsid w:val="00B240C1"/>
    <w:rsid w:val="00B2513F"/>
    <w:rsid w:val="00B261D9"/>
    <w:rsid w:val="00B265CC"/>
    <w:rsid w:val="00B2757D"/>
    <w:rsid w:val="00B276A9"/>
    <w:rsid w:val="00B27F42"/>
    <w:rsid w:val="00B300B3"/>
    <w:rsid w:val="00B302B8"/>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7AA"/>
    <w:rsid w:val="00B37FBA"/>
    <w:rsid w:val="00B4046C"/>
    <w:rsid w:val="00B4048F"/>
    <w:rsid w:val="00B40518"/>
    <w:rsid w:val="00B4095C"/>
    <w:rsid w:val="00B416A1"/>
    <w:rsid w:val="00B4253A"/>
    <w:rsid w:val="00B4335C"/>
    <w:rsid w:val="00B436CE"/>
    <w:rsid w:val="00B44018"/>
    <w:rsid w:val="00B44AD1"/>
    <w:rsid w:val="00B45180"/>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CCD"/>
    <w:rsid w:val="00B57F05"/>
    <w:rsid w:val="00B6076D"/>
    <w:rsid w:val="00B60947"/>
    <w:rsid w:val="00B6097C"/>
    <w:rsid w:val="00B60BB8"/>
    <w:rsid w:val="00B60E66"/>
    <w:rsid w:val="00B61141"/>
    <w:rsid w:val="00B6142C"/>
    <w:rsid w:val="00B61EEB"/>
    <w:rsid w:val="00B64CB8"/>
    <w:rsid w:val="00B65160"/>
    <w:rsid w:val="00B6577F"/>
    <w:rsid w:val="00B65B51"/>
    <w:rsid w:val="00B6661E"/>
    <w:rsid w:val="00B66906"/>
    <w:rsid w:val="00B66A55"/>
    <w:rsid w:val="00B67136"/>
    <w:rsid w:val="00B6746A"/>
    <w:rsid w:val="00B67F22"/>
    <w:rsid w:val="00B707D6"/>
    <w:rsid w:val="00B71518"/>
    <w:rsid w:val="00B71DC1"/>
    <w:rsid w:val="00B72175"/>
    <w:rsid w:val="00B72233"/>
    <w:rsid w:val="00B7224B"/>
    <w:rsid w:val="00B723D7"/>
    <w:rsid w:val="00B737F6"/>
    <w:rsid w:val="00B73B44"/>
    <w:rsid w:val="00B73B76"/>
    <w:rsid w:val="00B7413B"/>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4A9"/>
    <w:rsid w:val="00BA45DC"/>
    <w:rsid w:val="00BA4985"/>
    <w:rsid w:val="00BA4B99"/>
    <w:rsid w:val="00BA4DF4"/>
    <w:rsid w:val="00BA4ED1"/>
    <w:rsid w:val="00BA5D19"/>
    <w:rsid w:val="00BA5E8C"/>
    <w:rsid w:val="00BA693C"/>
    <w:rsid w:val="00BA7012"/>
    <w:rsid w:val="00BA7C28"/>
    <w:rsid w:val="00BA7E93"/>
    <w:rsid w:val="00BA7FE7"/>
    <w:rsid w:val="00BB086C"/>
    <w:rsid w:val="00BB0A4C"/>
    <w:rsid w:val="00BB0AEB"/>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3C0"/>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1A0"/>
    <w:rsid w:val="00BD63FE"/>
    <w:rsid w:val="00BD67D5"/>
    <w:rsid w:val="00BD6904"/>
    <w:rsid w:val="00BD69F6"/>
    <w:rsid w:val="00BD7C32"/>
    <w:rsid w:val="00BE0418"/>
    <w:rsid w:val="00BE0BCF"/>
    <w:rsid w:val="00BE0E79"/>
    <w:rsid w:val="00BE165E"/>
    <w:rsid w:val="00BE1F61"/>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1DE4"/>
    <w:rsid w:val="00C1215D"/>
    <w:rsid w:val="00C124B6"/>
    <w:rsid w:val="00C125F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5FB"/>
    <w:rsid w:val="00C35DAD"/>
    <w:rsid w:val="00C36481"/>
    <w:rsid w:val="00C37B58"/>
    <w:rsid w:val="00C37E7C"/>
    <w:rsid w:val="00C40150"/>
    <w:rsid w:val="00C40327"/>
    <w:rsid w:val="00C40B60"/>
    <w:rsid w:val="00C40D4F"/>
    <w:rsid w:val="00C4273A"/>
    <w:rsid w:val="00C43046"/>
    <w:rsid w:val="00C4441D"/>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3B5C"/>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313"/>
    <w:rsid w:val="00C61357"/>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778AF"/>
    <w:rsid w:val="00C804EF"/>
    <w:rsid w:val="00C80DF4"/>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430"/>
    <w:rsid w:val="00CA56CB"/>
    <w:rsid w:val="00CA57F2"/>
    <w:rsid w:val="00CA5BC8"/>
    <w:rsid w:val="00CA5C4D"/>
    <w:rsid w:val="00CA5FCC"/>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C4D"/>
    <w:rsid w:val="00CE5D69"/>
    <w:rsid w:val="00CE7D41"/>
    <w:rsid w:val="00CE7F5C"/>
    <w:rsid w:val="00CF031B"/>
    <w:rsid w:val="00CF0DC2"/>
    <w:rsid w:val="00CF1169"/>
    <w:rsid w:val="00CF1523"/>
    <w:rsid w:val="00CF1686"/>
    <w:rsid w:val="00CF22F3"/>
    <w:rsid w:val="00CF27D8"/>
    <w:rsid w:val="00CF30EB"/>
    <w:rsid w:val="00CF3862"/>
    <w:rsid w:val="00CF46E4"/>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A8A"/>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2C01"/>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A84"/>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846"/>
    <w:rsid w:val="00D95C97"/>
    <w:rsid w:val="00D96027"/>
    <w:rsid w:val="00D9606F"/>
    <w:rsid w:val="00D96A8D"/>
    <w:rsid w:val="00D979E2"/>
    <w:rsid w:val="00D97D77"/>
    <w:rsid w:val="00DA10DB"/>
    <w:rsid w:val="00DA157F"/>
    <w:rsid w:val="00DA1726"/>
    <w:rsid w:val="00DA20AB"/>
    <w:rsid w:val="00DA297C"/>
    <w:rsid w:val="00DA2B67"/>
    <w:rsid w:val="00DA309C"/>
    <w:rsid w:val="00DA343D"/>
    <w:rsid w:val="00DA3A8F"/>
    <w:rsid w:val="00DA61E9"/>
    <w:rsid w:val="00DA6BF8"/>
    <w:rsid w:val="00DA708F"/>
    <w:rsid w:val="00DA7878"/>
    <w:rsid w:val="00DA7B46"/>
    <w:rsid w:val="00DA7CFC"/>
    <w:rsid w:val="00DB12BB"/>
    <w:rsid w:val="00DB14A5"/>
    <w:rsid w:val="00DB283A"/>
    <w:rsid w:val="00DB2A0A"/>
    <w:rsid w:val="00DB2E2A"/>
    <w:rsid w:val="00DB3EB1"/>
    <w:rsid w:val="00DB3F13"/>
    <w:rsid w:val="00DB413F"/>
    <w:rsid w:val="00DB4E08"/>
    <w:rsid w:val="00DB4E9C"/>
    <w:rsid w:val="00DB5541"/>
    <w:rsid w:val="00DB64BC"/>
    <w:rsid w:val="00DB69ED"/>
    <w:rsid w:val="00DB7C59"/>
    <w:rsid w:val="00DC0064"/>
    <w:rsid w:val="00DC0AF5"/>
    <w:rsid w:val="00DC1020"/>
    <w:rsid w:val="00DC11D6"/>
    <w:rsid w:val="00DC1A52"/>
    <w:rsid w:val="00DC2598"/>
    <w:rsid w:val="00DC2D34"/>
    <w:rsid w:val="00DC35D4"/>
    <w:rsid w:val="00DC38E2"/>
    <w:rsid w:val="00DC395C"/>
    <w:rsid w:val="00DC4F4A"/>
    <w:rsid w:val="00DC60B1"/>
    <w:rsid w:val="00DC685B"/>
    <w:rsid w:val="00DC6B66"/>
    <w:rsid w:val="00DC6D08"/>
    <w:rsid w:val="00DC7EC6"/>
    <w:rsid w:val="00DC7F71"/>
    <w:rsid w:val="00DD0088"/>
    <w:rsid w:val="00DD0697"/>
    <w:rsid w:val="00DD0E3C"/>
    <w:rsid w:val="00DD1DAD"/>
    <w:rsid w:val="00DD2160"/>
    <w:rsid w:val="00DD255A"/>
    <w:rsid w:val="00DD27A2"/>
    <w:rsid w:val="00DD3437"/>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205"/>
    <w:rsid w:val="00DE5907"/>
    <w:rsid w:val="00DE5CC1"/>
    <w:rsid w:val="00DE60DD"/>
    <w:rsid w:val="00DE6277"/>
    <w:rsid w:val="00DE6334"/>
    <w:rsid w:val="00DE64E0"/>
    <w:rsid w:val="00DE6950"/>
    <w:rsid w:val="00DE6A1F"/>
    <w:rsid w:val="00DE6C8D"/>
    <w:rsid w:val="00DE781C"/>
    <w:rsid w:val="00DE7AFF"/>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2C7"/>
    <w:rsid w:val="00DF6307"/>
    <w:rsid w:val="00DF6D4B"/>
    <w:rsid w:val="00DF73AA"/>
    <w:rsid w:val="00DF76A2"/>
    <w:rsid w:val="00DF7A04"/>
    <w:rsid w:val="00DF7E52"/>
    <w:rsid w:val="00E002CE"/>
    <w:rsid w:val="00E009BC"/>
    <w:rsid w:val="00E017FC"/>
    <w:rsid w:val="00E01D4C"/>
    <w:rsid w:val="00E02892"/>
    <w:rsid w:val="00E0377C"/>
    <w:rsid w:val="00E03B4D"/>
    <w:rsid w:val="00E0421C"/>
    <w:rsid w:val="00E05270"/>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EFC"/>
    <w:rsid w:val="00E46400"/>
    <w:rsid w:val="00E46856"/>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66ECA"/>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398"/>
    <w:rsid w:val="00E92583"/>
    <w:rsid w:val="00E92BD9"/>
    <w:rsid w:val="00E92E1E"/>
    <w:rsid w:val="00E92FF8"/>
    <w:rsid w:val="00E932DF"/>
    <w:rsid w:val="00E939D7"/>
    <w:rsid w:val="00E93B67"/>
    <w:rsid w:val="00E940DD"/>
    <w:rsid w:val="00E9434E"/>
    <w:rsid w:val="00E94E8E"/>
    <w:rsid w:val="00E950E8"/>
    <w:rsid w:val="00E96705"/>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146"/>
    <w:rsid w:val="00ED0570"/>
    <w:rsid w:val="00ED0C4D"/>
    <w:rsid w:val="00ED0C9F"/>
    <w:rsid w:val="00ED18C8"/>
    <w:rsid w:val="00ED1CC2"/>
    <w:rsid w:val="00ED214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912"/>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55A8"/>
    <w:rsid w:val="00F4606A"/>
    <w:rsid w:val="00F4609A"/>
    <w:rsid w:val="00F4721F"/>
    <w:rsid w:val="00F47347"/>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4573"/>
    <w:rsid w:val="00F6500D"/>
    <w:rsid w:val="00F65AEB"/>
    <w:rsid w:val="00F66633"/>
    <w:rsid w:val="00F671AA"/>
    <w:rsid w:val="00F67B02"/>
    <w:rsid w:val="00F67E00"/>
    <w:rsid w:val="00F701A7"/>
    <w:rsid w:val="00F702A6"/>
    <w:rsid w:val="00F7127D"/>
    <w:rsid w:val="00F71725"/>
    <w:rsid w:val="00F71904"/>
    <w:rsid w:val="00F71A89"/>
    <w:rsid w:val="00F7255F"/>
    <w:rsid w:val="00F727F6"/>
    <w:rsid w:val="00F72801"/>
    <w:rsid w:val="00F734F9"/>
    <w:rsid w:val="00F73C78"/>
    <w:rsid w:val="00F74396"/>
    <w:rsid w:val="00F7460B"/>
    <w:rsid w:val="00F74B0A"/>
    <w:rsid w:val="00F769F9"/>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4DF6"/>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2CAD"/>
    <w:rsid w:val="00FC32C7"/>
    <w:rsid w:val="00FC3CF1"/>
    <w:rsid w:val="00FC3F29"/>
    <w:rsid w:val="00FC4F52"/>
    <w:rsid w:val="00FC50E6"/>
    <w:rsid w:val="00FC5AA3"/>
    <w:rsid w:val="00FC6FA7"/>
    <w:rsid w:val="00FC702F"/>
    <w:rsid w:val="00FC70FE"/>
    <w:rsid w:val="00FC7AE0"/>
    <w:rsid w:val="00FC7DB6"/>
    <w:rsid w:val="00FD0165"/>
    <w:rsid w:val="00FD09E5"/>
    <w:rsid w:val="00FD317E"/>
    <w:rsid w:val="00FD31E6"/>
    <w:rsid w:val="00FD341B"/>
    <w:rsid w:val="00FD3839"/>
    <w:rsid w:val="00FD3B27"/>
    <w:rsid w:val="00FD3D3E"/>
    <w:rsid w:val="00FD46F4"/>
    <w:rsid w:val="00FD4AB7"/>
    <w:rsid w:val="00FD58EA"/>
    <w:rsid w:val="00FD69E9"/>
    <w:rsid w:val="00FD6AAC"/>
    <w:rsid w:val="00FD7033"/>
    <w:rsid w:val="00FD72C9"/>
    <w:rsid w:val="00FD76B5"/>
    <w:rsid w:val="00FE02BE"/>
    <w:rsid w:val="00FE0E60"/>
    <w:rsid w:val="00FE113A"/>
    <w:rsid w:val="00FE1190"/>
    <w:rsid w:val="00FE14FC"/>
    <w:rsid w:val="00FE169F"/>
    <w:rsid w:val="00FE1EC2"/>
    <w:rsid w:val="00FE1EE5"/>
    <w:rsid w:val="00FE2144"/>
    <w:rsid w:val="00FE2CB5"/>
    <w:rsid w:val="00FE37F4"/>
    <w:rsid w:val="00FE407F"/>
    <w:rsid w:val="00FE4B82"/>
    <w:rsid w:val="00FE5277"/>
    <w:rsid w:val="00FE559A"/>
    <w:rsid w:val="00FE60C8"/>
    <w:rsid w:val="00FE6393"/>
    <w:rsid w:val="00FE675E"/>
    <w:rsid w:val="00FE743A"/>
    <w:rsid w:val="00FE7695"/>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1881F0"/>
  <w14:defaultImageDpi w14:val="0"/>
  <w15:docId w15:val="{514FBFAF-31E7-4E52-9808-B845AAA1E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FE8"/>
    <w:rPr>
      <w:rFonts w:ascii="Calibri" w:hAnsi="Calibri" w:cs="Times New Roman"/>
    </w:rPr>
  </w:style>
  <w:style w:type="paragraph" w:styleId="1">
    <w:name w:val="heading 1"/>
    <w:basedOn w:val="a"/>
    <w:next w:val="a"/>
    <w:link w:val="10"/>
    <w:uiPriority w:val="9"/>
    <w:qFormat/>
    <w:rsid w:val="00FE2144"/>
    <w:pPr>
      <w:keepNext/>
      <w:keepLines/>
      <w:spacing w:before="480"/>
      <w:outlineLvl w:val="0"/>
    </w:pPr>
    <w:rPr>
      <w:rFonts w:ascii="Arial" w:hAnsi="Arial" w:cs="Arial"/>
      <w:sz w:val="40"/>
      <w:szCs w:val="40"/>
    </w:rPr>
  </w:style>
  <w:style w:type="paragraph" w:styleId="2">
    <w:name w:val="heading 2"/>
    <w:basedOn w:val="a"/>
    <w:next w:val="a"/>
    <w:link w:val="20"/>
    <w:uiPriority w:val="9"/>
    <w:unhideWhenUsed/>
    <w:qFormat/>
    <w:rsid w:val="00FE2144"/>
    <w:pPr>
      <w:keepNext/>
      <w:spacing w:before="240" w:after="60" w:line="240" w:lineRule="auto"/>
      <w:outlineLvl w:val="1"/>
    </w:pPr>
    <w:rPr>
      <w:rFonts w:ascii="Cambria" w:hAnsi="Cambria"/>
      <w:b/>
      <w:bCs/>
      <w:i/>
      <w:iCs/>
      <w:sz w:val="28"/>
      <w:szCs w:val="28"/>
      <w:lang w:eastAsia="ru-RU"/>
    </w:rPr>
  </w:style>
  <w:style w:type="paragraph" w:styleId="3">
    <w:name w:val="heading 3"/>
    <w:basedOn w:val="a"/>
    <w:next w:val="a"/>
    <w:link w:val="30"/>
    <w:uiPriority w:val="9"/>
    <w:unhideWhenUsed/>
    <w:qFormat/>
    <w:rsid w:val="00FE2144"/>
    <w:pPr>
      <w:keepNext/>
      <w:keepLines/>
      <w:spacing w:before="320"/>
      <w:outlineLvl w:val="2"/>
    </w:pPr>
    <w:rPr>
      <w:rFonts w:ascii="Arial" w:hAnsi="Arial" w:cs="Arial"/>
      <w:sz w:val="30"/>
      <w:szCs w:val="30"/>
    </w:rPr>
  </w:style>
  <w:style w:type="paragraph" w:styleId="4">
    <w:name w:val="heading 4"/>
    <w:basedOn w:val="a"/>
    <w:next w:val="a"/>
    <w:link w:val="40"/>
    <w:uiPriority w:val="9"/>
    <w:unhideWhenUsed/>
    <w:qFormat/>
    <w:rsid w:val="00FE2144"/>
    <w:pPr>
      <w:keepNext/>
      <w:keepLines/>
      <w:spacing w:before="320"/>
      <w:outlineLvl w:val="3"/>
    </w:pPr>
    <w:rPr>
      <w:rFonts w:ascii="Arial" w:hAnsi="Arial" w:cs="Arial"/>
      <w:b/>
      <w:bCs/>
      <w:sz w:val="26"/>
      <w:szCs w:val="26"/>
    </w:rPr>
  </w:style>
  <w:style w:type="paragraph" w:styleId="5">
    <w:name w:val="heading 5"/>
    <w:basedOn w:val="a"/>
    <w:next w:val="a"/>
    <w:link w:val="50"/>
    <w:uiPriority w:val="9"/>
    <w:unhideWhenUsed/>
    <w:qFormat/>
    <w:rsid w:val="00FE2144"/>
    <w:pPr>
      <w:keepNext/>
      <w:keepLines/>
      <w:spacing w:before="320"/>
      <w:outlineLvl w:val="4"/>
    </w:pPr>
    <w:rPr>
      <w:rFonts w:ascii="Arial" w:hAnsi="Arial" w:cs="Arial"/>
      <w:b/>
      <w:bCs/>
      <w:sz w:val="24"/>
      <w:szCs w:val="24"/>
    </w:rPr>
  </w:style>
  <w:style w:type="paragraph" w:styleId="6">
    <w:name w:val="heading 6"/>
    <w:basedOn w:val="a"/>
    <w:next w:val="a"/>
    <w:link w:val="60"/>
    <w:uiPriority w:val="9"/>
    <w:unhideWhenUsed/>
    <w:qFormat/>
    <w:rsid w:val="00FE2144"/>
    <w:pPr>
      <w:keepNext/>
      <w:keepLines/>
      <w:spacing w:before="320"/>
      <w:outlineLvl w:val="5"/>
    </w:pPr>
    <w:rPr>
      <w:rFonts w:ascii="Arial" w:hAnsi="Arial" w:cs="Arial"/>
      <w:b/>
      <w:bCs/>
    </w:rPr>
  </w:style>
  <w:style w:type="paragraph" w:styleId="7">
    <w:name w:val="heading 7"/>
    <w:basedOn w:val="a"/>
    <w:next w:val="a"/>
    <w:link w:val="70"/>
    <w:uiPriority w:val="9"/>
    <w:unhideWhenUsed/>
    <w:qFormat/>
    <w:rsid w:val="00FE2144"/>
    <w:pPr>
      <w:keepNext/>
      <w:keepLines/>
      <w:spacing w:before="320"/>
      <w:outlineLvl w:val="6"/>
    </w:pPr>
    <w:rPr>
      <w:rFonts w:ascii="Arial" w:hAnsi="Arial" w:cs="Arial"/>
      <w:b/>
      <w:bCs/>
      <w:i/>
      <w:iCs/>
    </w:rPr>
  </w:style>
  <w:style w:type="paragraph" w:styleId="8">
    <w:name w:val="heading 8"/>
    <w:basedOn w:val="a"/>
    <w:next w:val="a"/>
    <w:link w:val="80"/>
    <w:uiPriority w:val="9"/>
    <w:unhideWhenUsed/>
    <w:qFormat/>
    <w:rsid w:val="00FE2144"/>
    <w:pPr>
      <w:keepNext/>
      <w:keepLines/>
      <w:spacing w:before="320"/>
      <w:outlineLvl w:val="7"/>
    </w:pPr>
    <w:rPr>
      <w:rFonts w:ascii="Arial" w:hAnsi="Arial" w:cs="Arial"/>
      <w:i/>
      <w:iCs/>
    </w:rPr>
  </w:style>
  <w:style w:type="paragraph" w:styleId="9">
    <w:name w:val="heading 9"/>
    <w:basedOn w:val="a"/>
    <w:next w:val="a"/>
    <w:link w:val="90"/>
    <w:uiPriority w:val="9"/>
    <w:unhideWhenUsed/>
    <w:qFormat/>
    <w:rsid w:val="00FE2144"/>
    <w:pPr>
      <w:keepNext/>
      <w:keepLines/>
      <w:spacing w:before="320"/>
      <w:outlineLvl w:val="8"/>
    </w:pPr>
    <w:rPr>
      <w:rFonts w:ascii="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E2144"/>
    <w:rPr>
      <w:rFonts w:ascii="Arial" w:hAnsi="Arial" w:cs="Arial"/>
      <w:sz w:val="40"/>
      <w:szCs w:val="40"/>
    </w:rPr>
  </w:style>
  <w:style w:type="character" w:customStyle="1" w:styleId="20">
    <w:name w:val="Заголовок 2 Знак"/>
    <w:basedOn w:val="a0"/>
    <w:link w:val="2"/>
    <w:uiPriority w:val="9"/>
    <w:locked/>
    <w:rsid w:val="00FE2144"/>
    <w:rPr>
      <w:rFonts w:ascii="Cambria" w:hAnsi="Cambria" w:cs="Times New Roman"/>
      <w:b/>
      <w:bCs/>
      <w:i/>
      <w:iCs/>
      <w:sz w:val="28"/>
      <w:szCs w:val="28"/>
      <w:lang w:val="x-none" w:eastAsia="ru-RU"/>
    </w:rPr>
  </w:style>
  <w:style w:type="character" w:customStyle="1" w:styleId="30">
    <w:name w:val="Заголовок 3 Знак"/>
    <w:basedOn w:val="a0"/>
    <w:link w:val="3"/>
    <w:uiPriority w:val="9"/>
    <w:locked/>
    <w:rsid w:val="00FE2144"/>
    <w:rPr>
      <w:rFonts w:ascii="Arial" w:hAnsi="Arial" w:cs="Arial"/>
      <w:sz w:val="30"/>
      <w:szCs w:val="30"/>
    </w:rPr>
  </w:style>
  <w:style w:type="character" w:customStyle="1" w:styleId="40">
    <w:name w:val="Заголовок 4 Знак"/>
    <w:basedOn w:val="a0"/>
    <w:link w:val="4"/>
    <w:uiPriority w:val="9"/>
    <w:locked/>
    <w:rsid w:val="00FE2144"/>
    <w:rPr>
      <w:rFonts w:ascii="Arial" w:hAnsi="Arial" w:cs="Arial"/>
      <w:b/>
      <w:bCs/>
      <w:sz w:val="26"/>
      <w:szCs w:val="26"/>
    </w:rPr>
  </w:style>
  <w:style w:type="character" w:customStyle="1" w:styleId="50">
    <w:name w:val="Заголовок 5 Знак"/>
    <w:basedOn w:val="a0"/>
    <w:link w:val="5"/>
    <w:uiPriority w:val="9"/>
    <w:locked/>
    <w:rsid w:val="00FE2144"/>
    <w:rPr>
      <w:rFonts w:ascii="Arial" w:hAnsi="Arial" w:cs="Arial"/>
      <w:b/>
      <w:bCs/>
      <w:sz w:val="24"/>
      <w:szCs w:val="24"/>
    </w:rPr>
  </w:style>
  <w:style w:type="character" w:customStyle="1" w:styleId="60">
    <w:name w:val="Заголовок 6 Знак"/>
    <w:basedOn w:val="a0"/>
    <w:link w:val="6"/>
    <w:uiPriority w:val="9"/>
    <w:locked/>
    <w:rsid w:val="00FE2144"/>
    <w:rPr>
      <w:rFonts w:ascii="Arial" w:hAnsi="Arial" w:cs="Arial"/>
      <w:b/>
      <w:bCs/>
    </w:rPr>
  </w:style>
  <w:style w:type="character" w:customStyle="1" w:styleId="70">
    <w:name w:val="Заголовок 7 Знак"/>
    <w:basedOn w:val="a0"/>
    <w:link w:val="7"/>
    <w:uiPriority w:val="9"/>
    <w:locked/>
    <w:rsid w:val="00FE2144"/>
    <w:rPr>
      <w:rFonts w:ascii="Arial" w:hAnsi="Arial" w:cs="Arial"/>
      <w:b/>
      <w:bCs/>
      <w:i/>
      <w:iCs/>
    </w:rPr>
  </w:style>
  <w:style w:type="character" w:customStyle="1" w:styleId="80">
    <w:name w:val="Заголовок 8 Знак"/>
    <w:basedOn w:val="a0"/>
    <w:link w:val="8"/>
    <w:uiPriority w:val="9"/>
    <w:locked/>
    <w:rsid w:val="00FE2144"/>
    <w:rPr>
      <w:rFonts w:ascii="Arial" w:hAnsi="Arial" w:cs="Arial"/>
      <w:i/>
      <w:iCs/>
    </w:rPr>
  </w:style>
  <w:style w:type="character" w:customStyle="1" w:styleId="90">
    <w:name w:val="Заголовок 9 Знак"/>
    <w:basedOn w:val="a0"/>
    <w:link w:val="9"/>
    <w:uiPriority w:val="9"/>
    <w:locked/>
    <w:rsid w:val="00FE2144"/>
    <w:rPr>
      <w:rFonts w:ascii="Arial" w:hAnsi="Arial" w:cs="Arial"/>
      <w:i/>
      <w:iCs/>
      <w:sz w:val="21"/>
      <w:szCs w:val="21"/>
    </w:rPr>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EC76BB"/>
    <w:rPr>
      <w:rFonts w:cs="Times New Roman"/>
    </w:rPr>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EC76BB"/>
    <w:rPr>
      <w:rFonts w:cs="Times New Roman"/>
    </w:rPr>
  </w:style>
  <w:style w:type="paragraph" w:customStyle="1" w:styleId="ConsPlusNormal">
    <w:name w:val="ConsPlusNormal"/>
    <w:link w:val="ConsPlusNormal0"/>
    <w:rsid w:val="00EC76BB"/>
    <w:pPr>
      <w:widowControl w:val="0"/>
      <w:autoSpaceDE w:val="0"/>
      <w:autoSpaceDN w:val="0"/>
      <w:spacing w:after="0" w:line="240" w:lineRule="auto"/>
    </w:pPr>
    <w:rPr>
      <w:rFonts w:ascii="Calibri"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hAnsi="Courier New" w:cs="Courier New"/>
      <w:sz w:val="20"/>
      <w:szCs w:val="20"/>
      <w:lang w:eastAsia="ru-RU"/>
    </w:rPr>
  </w:style>
  <w:style w:type="character" w:styleId="a7">
    <w:name w:val="Hyperlink"/>
    <w:basedOn w:val="a0"/>
    <w:uiPriority w:val="99"/>
    <w:unhideWhenUsed/>
    <w:rsid w:val="006F6368"/>
    <w:rPr>
      <w:rFonts w:cs="Times New Roman"/>
      <w:color w:val="0000FF" w:themeColor="hyperlink"/>
      <w:u w:val="single"/>
    </w:rPr>
  </w:style>
  <w:style w:type="paragraph" w:styleId="a8">
    <w:name w:val="endnote text"/>
    <w:basedOn w:val="a"/>
    <w:link w:val="a9"/>
    <w:uiPriority w:val="99"/>
    <w:semiHidden/>
    <w:unhideWhenUsed/>
    <w:rsid w:val="004B794C"/>
    <w:pPr>
      <w:spacing w:after="0" w:line="240" w:lineRule="auto"/>
    </w:pPr>
    <w:rPr>
      <w:sz w:val="20"/>
      <w:szCs w:val="20"/>
    </w:rPr>
  </w:style>
  <w:style w:type="character" w:customStyle="1" w:styleId="a9">
    <w:name w:val="Текст концевой сноски Знак"/>
    <w:basedOn w:val="a0"/>
    <w:link w:val="a8"/>
    <w:uiPriority w:val="99"/>
    <w:semiHidden/>
    <w:locked/>
    <w:rsid w:val="004B794C"/>
    <w:rPr>
      <w:rFonts w:cs="Times New Roman"/>
      <w:sz w:val="20"/>
      <w:szCs w:val="20"/>
    </w:rPr>
  </w:style>
  <w:style w:type="character" w:styleId="aa">
    <w:name w:val="endnote reference"/>
    <w:basedOn w:val="a0"/>
    <w:uiPriority w:val="99"/>
    <w:semiHidden/>
    <w:unhideWhenUsed/>
    <w:rsid w:val="004B794C"/>
    <w:rPr>
      <w:rFonts w:cs="Times New Roman"/>
      <w:vertAlign w:val="superscript"/>
    </w:rPr>
  </w:style>
  <w:style w:type="paragraph" w:styleId="ab">
    <w:name w:val="footnote text"/>
    <w:basedOn w:val="a"/>
    <w:link w:val="ac"/>
    <w:uiPriority w:val="99"/>
    <w:semiHidden/>
    <w:unhideWhenUsed/>
    <w:rsid w:val="004B794C"/>
    <w:pPr>
      <w:spacing w:after="0" w:line="240" w:lineRule="auto"/>
    </w:pPr>
    <w:rPr>
      <w:sz w:val="20"/>
      <w:szCs w:val="20"/>
    </w:rPr>
  </w:style>
  <w:style w:type="character" w:customStyle="1" w:styleId="ac">
    <w:name w:val="Текст сноски Знак"/>
    <w:basedOn w:val="a0"/>
    <w:link w:val="ab"/>
    <w:uiPriority w:val="99"/>
    <w:semiHidden/>
    <w:locked/>
    <w:rsid w:val="004B794C"/>
    <w:rPr>
      <w:rFonts w:cs="Times New Roman"/>
      <w:sz w:val="20"/>
      <w:szCs w:val="20"/>
    </w:rPr>
  </w:style>
  <w:style w:type="character" w:styleId="ad">
    <w:name w:val="footnote reference"/>
    <w:basedOn w:val="a0"/>
    <w:uiPriority w:val="99"/>
    <w:semiHidden/>
    <w:unhideWhenUsed/>
    <w:rsid w:val="004B794C"/>
    <w:rPr>
      <w:rFonts w:cs="Times New Roman"/>
      <w:vertAlign w:val="superscript"/>
    </w:rPr>
  </w:style>
  <w:style w:type="paragraph" w:customStyle="1" w:styleId="ConsPlusTitle">
    <w:name w:val="ConsPlusTitle"/>
    <w:rsid w:val="005A153A"/>
    <w:pPr>
      <w:widowControl w:val="0"/>
      <w:autoSpaceDE w:val="0"/>
      <w:autoSpaceDN w:val="0"/>
      <w:adjustRightInd w:val="0"/>
      <w:spacing w:after="0" w:line="240" w:lineRule="auto"/>
    </w:pPr>
    <w:rPr>
      <w:rFonts w:ascii="Times New Roman" w:hAnsi="Times New Roman" w:cs="Times New Roman"/>
      <w:b/>
      <w:bCs/>
      <w:sz w:val="24"/>
      <w:szCs w:val="24"/>
      <w:lang w:eastAsia="ru-RU"/>
    </w:rPr>
  </w:style>
  <w:style w:type="paragraph" w:customStyle="1" w:styleId="ae">
    <w:name w:val="Название проектного документа"/>
    <w:basedOn w:val="a"/>
    <w:rsid w:val="00B302B8"/>
    <w:pPr>
      <w:widowControl w:val="0"/>
      <w:spacing w:after="0" w:line="240" w:lineRule="auto"/>
      <w:ind w:left="1701"/>
      <w:jc w:val="center"/>
    </w:pPr>
    <w:rPr>
      <w:rFonts w:ascii="Arial" w:hAnsi="Arial" w:cs="Arial"/>
      <w:b/>
      <w:bCs/>
      <w:color w:val="000080"/>
      <w:sz w:val="32"/>
      <w:szCs w:val="20"/>
      <w:lang w:eastAsia="ru-RU"/>
    </w:rPr>
  </w:style>
  <w:style w:type="character" w:customStyle="1" w:styleId="ConsPlusNormal0">
    <w:name w:val="ConsPlusNormal Знак"/>
    <w:link w:val="ConsPlusNormal"/>
    <w:locked/>
    <w:rsid w:val="003F31B8"/>
    <w:rPr>
      <w:rFonts w:ascii="Calibri" w:hAnsi="Calibri"/>
      <w:sz w:val="20"/>
      <w:lang w:val="x-none" w:eastAsia="ru-RU"/>
    </w:rPr>
  </w:style>
  <w:style w:type="character" w:styleId="af">
    <w:name w:val="annotation reference"/>
    <w:basedOn w:val="a0"/>
    <w:uiPriority w:val="99"/>
    <w:semiHidden/>
    <w:unhideWhenUsed/>
    <w:rsid w:val="00260760"/>
    <w:rPr>
      <w:rFonts w:cs="Times New Roman"/>
      <w:sz w:val="16"/>
      <w:szCs w:val="16"/>
    </w:rPr>
  </w:style>
  <w:style w:type="paragraph" w:styleId="af0">
    <w:name w:val="annotation text"/>
    <w:basedOn w:val="a"/>
    <w:link w:val="af1"/>
    <w:uiPriority w:val="99"/>
    <w:unhideWhenUsed/>
    <w:rsid w:val="00260760"/>
    <w:pPr>
      <w:spacing w:line="240" w:lineRule="auto"/>
    </w:pPr>
    <w:rPr>
      <w:sz w:val="20"/>
      <w:szCs w:val="20"/>
    </w:rPr>
  </w:style>
  <w:style w:type="character" w:customStyle="1" w:styleId="af1">
    <w:name w:val="Текст примечания Знак"/>
    <w:basedOn w:val="a0"/>
    <w:link w:val="af0"/>
    <w:uiPriority w:val="99"/>
    <w:locked/>
    <w:rsid w:val="00260760"/>
    <w:rPr>
      <w:rFonts w:ascii="Calibri" w:hAnsi="Calibri" w:cs="Times New Roman"/>
      <w:sz w:val="20"/>
      <w:szCs w:val="20"/>
    </w:rPr>
  </w:style>
  <w:style w:type="paragraph" w:styleId="af2">
    <w:name w:val="annotation subject"/>
    <w:basedOn w:val="af0"/>
    <w:next w:val="af0"/>
    <w:link w:val="af3"/>
    <w:uiPriority w:val="99"/>
    <w:semiHidden/>
    <w:unhideWhenUsed/>
    <w:rsid w:val="00260760"/>
    <w:rPr>
      <w:b/>
      <w:bCs/>
    </w:rPr>
  </w:style>
  <w:style w:type="character" w:customStyle="1" w:styleId="af3">
    <w:name w:val="Тема примечания Знак"/>
    <w:basedOn w:val="af1"/>
    <w:link w:val="af2"/>
    <w:uiPriority w:val="99"/>
    <w:semiHidden/>
    <w:locked/>
    <w:rsid w:val="00260760"/>
    <w:rPr>
      <w:rFonts w:ascii="Calibri" w:hAnsi="Calibri" w:cs="Times New Roman"/>
      <w:b/>
      <w:bCs/>
      <w:sz w:val="20"/>
      <w:szCs w:val="20"/>
    </w:rPr>
  </w:style>
  <w:style w:type="paragraph" w:styleId="af4">
    <w:name w:val="Balloon Text"/>
    <w:basedOn w:val="a"/>
    <w:link w:val="af5"/>
    <w:uiPriority w:val="99"/>
    <w:semiHidden/>
    <w:unhideWhenUsed/>
    <w:rsid w:val="00260760"/>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locked/>
    <w:rsid w:val="00260760"/>
    <w:rPr>
      <w:rFonts w:ascii="Segoe UI" w:hAnsi="Segoe UI" w:cs="Segoe UI"/>
      <w:sz w:val="18"/>
      <w:szCs w:val="18"/>
    </w:rPr>
  </w:style>
  <w:style w:type="character" w:customStyle="1" w:styleId="Heading2Char">
    <w:name w:val="Heading 2 Char"/>
    <w:basedOn w:val="a0"/>
    <w:uiPriority w:val="9"/>
    <w:rsid w:val="00FE2144"/>
    <w:rPr>
      <w:rFonts w:ascii="Arial" w:hAnsi="Arial" w:cs="Arial"/>
      <w:sz w:val="34"/>
    </w:rPr>
  </w:style>
  <w:style w:type="character" w:customStyle="1" w:styleId="TitleChar">
    <w:name w:val="Title Char"/>
    <w:basedOn w:val="a0"/>
    <w:uiPriority w:val="10"/>
    <w:rsid w:val="00FE2144"/>
    <w:rPr>
      <w:rFonts w:cs="Times New Roman"/>
      <w:sz w:val="48"/>
      <w:szCs w:val="48"/>
    </w:rPr>
  </w:style>
  <w:style w:type="paragraph" w:styleId="af6">
    <w:name w:val="Subtitle"/>
    <w:basedOn w:val="a"/>
    <w:next w:val="a"/>
    <w:link w:val="af7"/>
    <w:uiPriority w:val="11"/>
    <w:qFormat/>
    <w:rsid w:val="00FE2144"/>
    <w:pPr>
      <w:spacing w:before="200"/>
    </w:pPr>
    <w:rPr>
      <w:rFonts w:asciiTheme="minorHAnsi" w:hAnsiTheme="minorHAnsi"/>
      <w:sz w:val="24"/>
      <w:szCs w:val="24"/>
    </w:rPr>
  </w:style>
  <w:style w:type="character" w:customStyle="1" w:styleId="af7">
    <w:name w:val="Подзаголовок Знак"/>
    <w:basedOn w:val="a0"/>
    <w:link w:val="af6"/>
    <w:uiPriority w:val="11"/>
    <w:locked/>
    <w:rsid w:val="00FE2144"/>
    <w:rPr>
      <w:rFonts w:eastAsia="Times New Roman" w:cs="Times New Roman"/>
      <w:sz w:val="24"/>
      <w:szCs w:val="24"/>
    </w:rPr>
  </w:style>
  <w:style w:type="paragraph" w:styleId="21">
    <w:name w:val="Quote"/>
    <w:basedOn w:val="a"/>
    <w:next w:val="a"/>
    <w:link w:val="22"/>
    <w:uiPriority w:val="29"/>
    <w:qFormat/>
    <w:rsid w:val="00FE2144"/>
    <w:pPr>
      <w:ind w:left="720" w:right="720"/>
    </w:pPr>
    <w:rPr>
      <w:rFonts w:asciiTheme="minorHAnsi" w:hAnsiTheme="minorHAnsi"/>
      <w:i/>
    </w:rPr>
  </w:style>
  <w:style w:type="character" w:customStyle="1" w:styleId="22">
    <w:name w:val="Цитата 2 Знак"/>
    <w:basedOn w:val="a0"/>
    <w:link w:val="21"/>
    <w:uiPriority w:val="29"/>
    <w:locked/>
    <w:rsid w:val="00FE2144"/>
    <w:rPr>
      <w:rFonts w:eastAsia="Times New Roman" w:cs="Times New Roman"/>
      <w:i/>
    </w:rPr>
  </w:style>
  <w:style w:type="paragraph" w:styleId="af8">
    <w:name w:val="Intense Quote"/>
    <w:basedOn w:val="a"/>
    <w:next w:val="a"/>
    <w:link w:val="af9"/>
    <w:uiPriority w:val="30"/>
    <w:qFormat/>
    <w:rsid w:val="00FE2144"/>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Theme="minorHAnsi" w:hAnsiTheme="minorHAnsi"/>
      <w:i/>
    </w:rPr>
  </w:style>
  <w:style w:type="character" w:customStyle="1" w:styleId="af9">
    <w:name w:val="Выделенная цитата Знак"/>
    <w:basedOn w:val="a0"/>
    <w:link w:val="af8"/>
    <w:uiPriority w:val="30"/>
    <w:locked/>
    <w:rsid w:val="00FE2144"/>
    <w:rPr>
      <w:rFonts w:eastAsia="Times New Roman" w:cs="Times New Roman"/>
      <w:i/>
      <w:shd w:val="clear" w:color="auto" w:fill="F2F2F2"/>
    </w:rPr>
  </w:style>
  <w:style w:type="character" w:customStyle="1" w:styleId="HeaderChar">
    <w:name w:val="Header Char"/>
    <w:basedOn w:val="a0"/>
    <w:uiPriority w:val="99"/>
    <w:rsid w:val="00FE2144"/>
    <w:rPr>
      <w:rFonts w:cs="Times New Roman"/>
    </w:rPr>
  </w:style>
  <w:style w:type="character" w:customStyle="1" w:styleId="FooterChar">
    <w:name w:val="Footer Char"/>
    <w:basedOn w:val="a0"/>
    <w:uiPriority w:val="99"/>
    <w:rsid w:val="00FE2144"/>
    <w:rPr>
      <w:rFonts w:cs="Times New Roman"/>
    </w:rPr>
  </w:style>
  <w:style w:type="paragraph" w:styleId="afa">
    <w:name w:val="caption"/>
    <w:basedOn w:val="a"/>
    <w:next w:val="a"/>
    <w:link w:val="afb"/>
    <w:uiPriority w:val="35"/>
    <w:semiHidden/>
    <w:unhideWhenUsed/>
    <w:qFormat/>
    <w:rsid w:val="00FE2144"/>
    <w:rPr>
      <w:rFonts w:asciiTheme="minorHAnsi" w:hAnsiTheme="minorHAnsi"/>
      <w:b/>
      <w:bCs/>
      <w:color w:val="4F81BD" w:themeColor="accent1"/>
      <w:sz w:val="18"/>
      <w:szCs w:val="18"/>
    </w:rPr>
  </w:style>
  <w:style w:type="character" w:customStyle="1" w:styleId="afb">
    <w:name w:val="Название объекта Знак"/>
    <w:basedOn w:val="a0"/>
    <w:link w:val="afa"/>
    <w:uiPriority w:val="35"/>
    <w:semiHidden/>
    <w:locked/>
    <w:rsid w:val="00FE2144"/>
    <w:rPr>
      <w:rFonts w:eastAsia="Times New Roman" w:cs="Times New Roman"/>
      <w:b/>
      <w:bCs/>
      <w:color w:val="4F81BD" w:themeColor="accent1"/>
      <w:sz w:val="18"/>
      <w:szCs w:val="18"/>
    </w:rPr>
  </w:style>
  <w:style w:type="table" w:customStyle="1" w:styleId="TableGridLight">
    <w:name w:val="Table Grid Light"/>
    <w:basedOn w:val="a1"/>
    <w:uiPriority w:val="59"/>
    <w:rsid w:val="00FE2144"/>
    <w:pPr>
      <w:spacing w:after="0" w:line="240" w:lineRule="auto"/>
    </w:pPr>
    <w:rPr>
      <w:rFonts w:cs="Times New Roman"/>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rsid w:val="00FE2144"/>
    <w:pPr>
      <w:spacing w:after="0" w:line="240" w:lineRule="auto"/>
    </w:pPr>
    <w:rPr>
      <w:rFonts w:cs="Times New Roman"/>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themeColor="text1" w:themeTint="0D" w:fill="F2F2F2" w:themeFill="text1" w:themeFillTint="0D"/>
      </w:tcPr>
    </w:tblStylePr>
    <w:tblStylePr w:type="band1Horz">
      <w:rPr>
        <w:rFonts w:cs="Times New Roman"/>
      </w:rPr>
      <w:tblPr/>
      <w:tcPr>
        <w:shd w:val="clear" w:color="F2F2F2" w:themeColor="text1" w:themeTint="0D" w:fill="F2F2F2" w:themeFill="text1" w:themeFillTint="0D"/>
      </w:tcPr>
    </w:tblStylePr>
  </w:style>
  <w:style w:type="table" w:styleId="23">
    <w:name w:val="Plain Table 2"/>
    <w:basedOn w:val="a1"/>
    <w:uiPriority w:val="59"/>
    <w:rsid w:val="00FE2144"/>
    <w:pPr>
      <w:spacing w:after="0" w:line="240" w:lineRule="auto"/>
    </w:pPr>
    <w:rPr>
      <w:rFonts w:cs="Times New Roman"/>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cs="Times New Roman"/>
        <w:b/>
        <w:color w:val="404040"/>
        <w:sz w:val="22"/>
      </w:rPr>
      <w:tblPr/>
      <w:tcPr>
        <w:tcBorders>
          <w:top w:val="single" w:sz="4" w:space="0" w:color="000000" w:themeColor="text1"/>
          <w:bottom w:val="single" w:sz="4" w:space="0" w:color="000000" w:themeColor="text1"/>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themeColor="text1"/>
          <w:right w:val="single" w:sz="4" w:space="0" w:color="000000" w:themeColor="text1"/>
        </w:tcBorders>
      </w:tcPr>
    </w:tblStylePr>
    <w:tblStylePr w:type="band2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FE2144"/>
    <w:pPr>
      <w:spacing w:after="0" w:line="240" w:lineRule="auto"/>
    </w:pPr>
    <w:rPr>
      <w:rFonts w:cs="Times New Roman"/>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styleId="41">
    <w:name w:val="Plain Table 4"/>
    <w:basedOn w:val="a1"/>
    <w:uiPriority w:val="99"/>
    <w:rsid w:val="00FE2144"/>
    <w:pPr>
      <w:spacing w:after="0" w:line="240" w:lineRule="auto"/>
    </w:pPr>
    <w:rPr>
      <w:rFonts w:cs="Times New Roman"/>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styleId="51">
    <w:name w:val="Plain Table 5"/>
    <w:basedOn w:val="a1"/>
    <w:uiPriority w:val="99"/>
    <w:rsid w:val="00FE2144"/>
    <w:pPr>
      <w:spacing w:after="0" w:line="240" w:lineRule="auto"/>
    </w:pPr>
    <w:rPr>
      <w:rFonts w:cs="Times New Roman"/>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FE2144"/>
    <w:pPr>
      <w:spacing w:after="0" w:line="240" w:lineRule="auto"/>
    </w:pPr>
    <w:rPr>
      <w:rFonts w:cs="Times New Roman"/>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rFonts w:cs="Times New Roman"/>
        <w:b/>
        <w:color w:val="404040"/>
      </w:rPr>
      <w:tblPr/>
      <w:tcPr>
        <w:tcBorders>
          <w:bottom w:val="single" w:sz="12" w:space="0" w:color="6A6A6A" w:themeColor="text1"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E2144"/>
    <w:pPr>
      <w:spacing w:after="0" w:line="240" w:lineRule="auto"/>
    </w:pPr>
    <w:rPr>
      <w:rFonts w:cs="Times New Roman"/>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cs="Times New Roman"/>
        <w:b/>
        <w:color w:val="404040"/>
      </w:rPr>
      <w:tblPr/>
      <w:tcPr>
        <w:tcBorders>
          <w:bottom w:val="single" w:sz="12" w:space="0" w:color="97B4D8" w:themeColor="accent1"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E2144"/>
    <w:pPr>
      <w:spacing w:after="0" w:line="240" w:lineRule="auto"/>
    </w:pPr>
    <w:rPr>
      <w:rFonts w:cs="Times New Roman"/>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cs="Times New Roman"/>
        <w:b/>
        <w:color w:val="404040"/>
      </w:rPr>
      <w:tblPr/>
      <w:tcPr>
        <w:tcBorders>
          <w:bottom w:val="single" w:sz="12" w:space="0" w:color="DA9896" w:themeColor="accent2"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E2144"/>
    <w:pPr>
      <w:spacing w:after="0" w:line="240" w:lineRule="auto"/>
    </w:pPr>
    <w:rPr>
      <w:rFonts w:cs="Times New Roman"/>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cs="Times New Roman"/>
        <w:b/>
        <w:color w:val="404040"/>
      </w:rPr>
      <w:tblPr/>
      <w:tcPr>
        <w:tcBorders>
          <w:bottom w:val="single" w:sz="12" w:space="0" w:color="C4D79D" w:themeColor="accent3"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E2144"/>
    <w:pPr>
      <w:spacing w:after="0" w:line="240" w:lineRule="auto"/>
    </w:pPr>
    <w:rPr>
      <w:rFonts w:cs="Times New Roman"/>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cs="Times New Roman"/>
        <w:b/>
        <w:color w:val="404040"/>
      </w:rPr>
      <w:tblPr/>
      <w:tcPr>
        <w:tcBorders>
          <w:bottom w:val="single" w:sz="12" w:space="0" w:color="B4A4C8" w:themeColor="accent4"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E2144"/>
    <w:pPr>
      <w:spacing w:after="0" w:line="240" w:lineRule="auto"/>
    </w:pPr>
    <w:rPr>
      <w:rFonts w:cs="Times New Roman"/>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cs="Times New Roman"/>
        <w:b/>
        <w:color w:val="404040"/>
      </w:rPr>
      <w:tblPr/>
      <w:tcPr>
        <w:tcBorders>
          <w:bottom w:val="single" w:sz="12" w:space="0" w:color="95CEDD" w:themeColor="accent5"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E2144"/>
    <w:pPr>
      <w:spacing w:after="0" w:line="240" w:lineRule="auto"/>
    </w:pPr>
    <w:rPr>
      <w:rFonts w:cs="Times New Roman"/>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cs="Times New Roman"/>
        <w:b/>
        <w:color w:val="404040"/>
      </w:rPr>
      <w:tblPr/>
      <w:tcPr>
        <w:tcBorders>
          <w:bottom w:val="single" w:sz="12" w:space="0" w:color="FAC192" w:themeColor="accent6"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rsid w:val="00FE2144"/>
    <w:pPr>
      <w:spacing w:after="0" w:line="240" w:lineRule="auto"/>
    </w:pPr>
    <w:rPr>
      <w:rFonts w:cs="Times New Roman"/>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rFonts w:cs="Times New Roman"/>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rFonts w:cs="Times New Roman"/>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E2144"/>
    <w:pPr>
      <w:spacing w:after="0" w:line="240" w:lineRule="auto"/>
    </w:pPr>
    <w:rPr>
      <w:rFonts w:cs="Times New Roman"/>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rFonts w:cs="Times New Roman"/>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rFonts w:cs="Times New Roman"/>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5F1" w:themeColor="accent1" w:themeTint="34" w:fill="DAE5F1" w:themeFill="accent1" w:themeFillTint="34"/>
      </w:tcPr>
    </w:tblStylePr>
    <w:tblStylePr w:type="band1Horz">
      <w:rPr>
        <w:rFonts w:ascii="Arial" w:hAnsi="Arial" w:cs="Times New Roman"/>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E2144"/>
    <w:pPr>
      <w:spacing w:after="0" w:line="240" w:lineRule="auto"/>
    </w:pPr>
    <w:rPr>
      <w:rFonts w:cs="Times New Roman"/>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cs="Times New Roman"/>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rFonts w:cs="Times New Roman"/>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E2144"/>
    <w:pPr>
      <w:spacing w:after="0" w:line="240" w:lineRule="auto"/>
    </w:pPr>
    <w:rPr>
      <w:rFonts w:cs="Times New Roman"/>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cs="Times New Roman"/>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rFonts w:cs="Times New Roman"/>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E2144"/>
    <w:pPr>
      <w:spacing w:after="0" w:line="240" w:lineRule="auto"/>
    </w:pPr>
    <w:rPr>
      <w:rFonts w:cs="Times New Roman"/>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cs="Times New Roman"/>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rFonts w:cs="Times New Roman"/>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E2144"/>
    <w:pPr>
      <w:spacing w:after="0" w:line="240" w:lineRule="auto"/>
    </w:pPr>
    <w:rPr>
      <w:rFonts w:cs="Times New Roman"/>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rFonts w:cs="Times New Roman"/>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rFonts w:cs="Times New Roman"/>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E2144"/>
    <w:pPr>
      <w:spacing w:after="0" w:line="240" w:lineRule="auto"/>
    </w:pPr>
    <w:rPr>
      <w:rFonts w:cs="Times New Roman"/>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rFonts w:cs="Times New Roman"/>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rFonts w:cs="Times New Roman"/>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Pr/>
      <w:tcPr>
        <w:shd w:val="clear" w:color="FDE9D8" w:themeColor="accent6" w:themeTint="34" w:fill="FDE9D8" w:themeFill="accent6" w:themeFillTint="34"/>
      </w:tcPr>
    </w:tblStylePr>
  </w:style>
  <w:style w:type="table" w:styleId="-3">
    <w:name w:val="Grid Table 3"/>
    <w:basedOn w:val="a1"/>
    <w:uiPriority w:val="99"/>
    <w:rsid w:val="00FE2144"/>
    <w:pPr>
      <w:spacing w:after="0" w:line="240" w:lineRule="auto"/>
    </w:pPr>
    <w:rPr>
      <w:rFonts w:cs="Times New Roman"/>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E2144"/>
    <w:pPr>
      <w:spacing w:after="0" w:line="240" w:lineRule="auto"/>
    </w:pPr>
    <w:rPr>
      <w:rFonts w:cs="Times New Roman"/>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AE5F1" w:themeColor="accent1" w:themeTint="34" w:fill="DAE5F1" w:themeFill="accent1" w:themeFillTint="34"/>
      </w:tcPr>
    </w:tblStylePr>
    <w:tblStylePr w:type="band1Horz">
      <w:rPr>
        <w:rFonts w:ascii="Arial" w:hAnsi="Arial" w:cs="Times New Roman"/>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E2144"/>
    <w:pPr>
      <w:spacing w:after="0" w:line="240" w:lineRule="auto"/>
    </w:pPr>
    <w:rPr>
      <w:rFonts w:cs="Times New Roman"/>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E2144"/>
    <w:pPr>
      <w:spacing w:after="0" w:line="240" w:lineRule="auto"/>
    </w:pPr>
    <w:rPr>
      <w:rFonts w:cs="Times New Roman"/>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E2144"/>
    <w:pPr>
      <w:spacing w:after="0" w:line="240" w:lineRule="auto"/>
    </w:pPr>
    <w:rPr>
      <w:rFonts w:cs="Times New Roman"/>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E2144"/>
    <w:pPr>
      <w:spacing w:after="0" w:line="240" w:lineRule="auto"/>
    </w:pPr>
    <w:rPr>
      <w:rFonts w:cs="Times New Roman"/>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E2144"/>
    <w:pPr>
      <w:spacing w:after="0" w:line="240" w:lineRule="auto"/>
    </w:pPr>
    <w:rPr>
      <w:rFonts w:cs="Times New Roman"/>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Pr/>
      <w:tcPr>
        <w:shd w:val="clear" w:color="FDE9D8" w:themeColor="accent6" w:themeTint="34" w:fill="FDE9D8" w:themeFill="accent6" w:themeFillTint="34"/>
      </w:tcPr>
    </w:tblStylePr>
  </w:style>
  <w:style w:type="table" w:styleId="-4">
    <w:name w:val="Grid Table 4"/>
    <w:basedOn w:val="a1"/>
    <w:uiPriority w:val="59"/>
    <w:rsid w:val="00FE2144"/>
    <w:pPr>
      <w:spacing w:after="0" w:line="240" w:lineRule="auto"/>
    </w:pPr>
    <w:rPr>
      <w:rFonts w:cs="Times New Roman"/>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cs="Times New Roman"/>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rFonts w:cs="Times New Roman"/>
        <w:b/>
        <w:color w:val="404040"/>
      </w:rPr>
      <w:tblPr/>
      <w:tcPr>
        <w:tcBorders>
          <w:top w:val="single" w:sz="4" w:space="0" w:color="000000" w:themeColor="text1"/>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E2144"/>
    <w:pPr>
      <w:spacing w:after="0" w:line="240" w:lineRule="auto"/>
    </w:pPr>
    <w:rPr>
      <w:rFonts w:cs="Times New Roman"/>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cs="Times New Roman"/>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rFonts w:cs="Times New Roman"/>
        <w:b/>
        <w:color w:val="404040"/>
      </w:rPr>
      <w:tblPr/>
      <w:tcPr>
        <w:tcBorders>
          <w:top w:val="single" w:sz="4" w:space="0" w:color="5D8AC2" w:themeColor="accent1" w:themeTint="EA"/>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CE6F2" w:themeColor="accent1" w:themeTint="32" w:fill="DCE6F2" w:themeFill="accent1" w:themeFillTint="32"/>
      </w:tcPr>
    </w:tblStylePr>
    <w:tblStylePr w:type="band1Horz">
      <w:rPr>
        <w:rFonts w:ascii="Arial" w:hAnsi="Arial" w:cs="Times New Roman"/>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E2144"/>
    <w:pPr>
      <w:spacing w:after="0" w:line="240" w:lineRule="auto"/>
    </w:pPr>
    <w:rPr>
      <w:rFonts w:cs="Times New Roman"/>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cs="Times New Roman"/>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rFonts w:cs="Times New Roman"/>
        <w:b/>
        <w:color w:val="404040"/>
      </w:rPr>
      <w:tblPr/>
      <w:tcPr>
        <w:tcBorders>
          <w:top w:val="single" w:sz="4" w:space="0" w:color="D99695" w:themeColor="accent2" w:themeTint="9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E2144"/>
    <w:pPr>
      <w:spacing w:after="0" w:line="240" w:lineRule="auto"/>
    </w:pPr>
    <w:rPr>
      <w:rFonts w:cs="Times New Roman"/>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cs="Times New Roman"/>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rFonts w:cs="Times New Roman"/>
        <w:b/>
        <w:color w:val="404040"/>
      </w:rPr>
      <w:tblPr/>
      <w:tcPr>
        <w:tcBorders>
          <w:top w:val="single" w:sz="4" w:space="0" w:color="9ABB59" w:themeColor="accent3" w:themeTint="FE"/>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E2144"/>
    <w:pPr>
      <w:spacing w:after="0" w:line="240" w:lineRule="auto"/>
    </w:pPr>
    <w:rPr>
      <w:rFonts w:cs="Times New Roman"/>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cs="Times New Roman"/>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rFonts w:cs="Times New Roman"/>
        <w:b/>
        <w:color w:val="404040"/>
      </w:rPr>
      <w:tblPr/>
      <w:tcPr>
        <w:tcBorders>
          <w:top w:val="single" w:sz="4" w:space="0" w:color="B2A1C6" w:themeColor="accent4" w:themeTint="9A"/>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E2144"/>
    <w:pPr>
      <w:spacing w:after="0" w:line="240" w:lineRule="auto"/>
    </w:pPr>
    <w:rPr>
      <w:rFonts w:cs="Times New Roman"/>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cs="Times New Roman"/>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rFonts w:cs="Times New Roman"/>
        <w:b/>
        <w:color w:val="404040"/>
      </w:rPr>
      <w:tblPr/>
      <w:tcPr>
        <w:tcBorders>
          <w:top w:val="single" w:sz="4" w:space="0" w:color="4BACC6" w:themeColor="accent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E2144"/>
    <w:pPr>
      <w:spacing w:after="0" w:line="240" w:lineRule="auto"/>
    </w:pPr>
    <w:rPr>
      <w:rFonts w:cs="Times New Roman"/>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cs="Times New Roman"/>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rFonts w:cs="Times New Roman"/>
        <w:b/>
        <w:color w:val="404040"/>
      </w:rPr>
      <w:tblPr/>
      <w:tcPr>
        <w:tcBorders>
          <w:top w:val="single" w:sz="4" w:space="0" w:color="F79646" w:themeColor="accent6"/>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Pr/>
      <w:tcPr>
        <w:shd w:val="clear" w:color="FDE9D8" w:themeColor="accent6" w:themeTint="34" w:fill="FDE9D8" w:themeFill="accent6" w:themeFillTint="34"/>
      </w:tcPr>
    </w:tblStylePr>
  </w:style>
  <w:style w:type="table" w:styleId="-5">
    <w:name w:val="Grid Table 5 Dark"/>
    <w:basedOn w:val="a1"/>
    <w:uiPriority w:val="99"/>
    <w:rsid w:val="00FE2144"/>
    <w:pPr>
      <w:spacing w:after="0" w:line="240" w:lineRule="auto"/>
    </w:pPr>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000000" w:themeColor="text1" w:fill="000000" w:themeFill="text1"/>
      </w:tcPr>
    </w:tblStylePr>
    <w:tblStylePr w:type="lastRow">
      <w:rPr>
        <w:rFonts w:ascii="Arial" w:hAnsi="Arial" w:cs="Times New Roman"/>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cs="Times New Roman"/>
        <w:b/>
        <w:color w:val="FFFFFF"/>
        <w:sz w:val="22"/>
      </w:rPr>
      <w:tblPr/>
      <w:tcPr>
        <w:shd w:val="clear" w:color="000000" w:themeColor="text1" w:fill="000000" w:themeFill="text1"/>
      </w:tcPr>
    </w:tblStylePr>
    <w:tblStylePr w:type="lastCol">
      <w:rPr>
        <w:rFonts w:ascii="Arial" w:hAnsi="Arial" w:cs="Times New Roman"/>
        <w:b/>
        <w:color w:val="FFFFFF"/>
        <w:sz w:val="22"/>
      </w:rPr>
      <w:tblPr/>
      <w:tcPr>
        <w:shd w:val="clear" w:color="000000" w:themeColor="text1" w:fill="000000" w:themeFill="text1"/>
      </w:tcPr>
    </w:tblStylePr>
    <w:tblStylePr w:type="band1Vert">
      <w:rPr>
        <w:rFonts w:cs="Times New Roman"/>
      </w:rPr>
      <w:tblPr/>
      <w:tcPr>
        <w:shd w:val="clear" w:color="8A8A8A" w:themeColor="text1" w:themeTint="75" w:fill="8A8A8A" w:themeFill="text1" w:themeFillTint="75"/>
      </w:tcPr>
    </w:tblStylePr>
    <w:tblStylePr w:type="band1Horz">
      <w:rPr>
        <w:rFonts w:cs="Times New Roman"/>
      </w:rPr>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E2144"/>
    <w:pPr>
      <w:spacing w:after="0" w:line="240" w:lineRule="auto"/>
    </w:pPr>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4F81BD" w:themeColor="accent1" w:fill="4F81BD" w:themeFill="accent1"/>
      </w:tcPr>
    </w:tblStylePr>
    <w:tblStylePr w:type="lastRow">
      <w:rPr>
        <w:rFonts w:ascii="Arial" w:hAnsi="Arial" w:cs="Times New Roman"/>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cs="Times New Roman"/>
        <w:b/>
        <w:color w:val="FFFFFF"/>
        <w:sz w:val="22"/>
      </w:rPr>
      <w:tblPr/>
      <w:tcPr>
        <w:shd w:val="clear" w:color="4F81BD" w:themeColor="accent1" w:fill="4F81BD" w:themeFill="accent1"/>
      </w:tcPr>
    </w:tblStylePr>
    <w:tblStylePr w:type="lastCol">
      <w:rPr>
        <w:rFonts w:ascii="Arial" w:hAnsi="Arial" w:cs="Times New Roman"/>
        <w:b/>
        <w:color w:val="FFFFFF"/>
        <w:sz w:val="22"/>
      </w:rPr>
      <w:tblPr/>
      <w:tcPr>
        <w:shd w:val="clear" w:color="4F81BD" w:themeColor="accent1" w:fill="4F81BD" w:themeFill="accent1"/>
      </w:tcPr>
    </w:tblStylePr>
    <w:tblStylePr w:type="band1Vert">
      <w:rPr>
        <w:rFonts w:cs="Times New Roman"/>
      </w:rPr>
      <w:tblPr/>
      <w:tcPr>
        <w:shd w:val="clear" w:color="AEC4E0" w:themeColor="accent1" w:themeTint="75" w:fill="AEC4E0" w:themeFill="accent1" w:themeFillTint="75"/>
      </w:tcPr>
    </w:tblStylePr>
    <w:tblStylePr w:type="band1Horz">
      <w:rPr>
        <w:rFonts w:cs="Times New Roman"/>
      </w:rPr>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E2144"/>
    <w:pPr>
      <w:spacing w:after="0" w:line="240" w:lineRule="auto"/>
    </w:pPr>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C0504D" w:themeColor="accent2" w:fill="C0504D" w:themeFill="accent2"/>
      </w:tcPr>
    </w:tblStylePr>
    <w:tblStylePr w:type="lastRow">
      <w:rPr>
        <w:rFonts w:ascii="Arial" w:hAnsi="Arial" w:cs="Times New Roman"/>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cs="Times New Roman"/>
        <w:b/>
        <w:color w:val="FFFFFF"/>
        <w:sz w:val="22"/>
      </w:rPr>
      <w:tblPr/>
      <w:tcPr>
        <w:shd w:val="clear" w:color="C0504D" w:themeColor="accent2" w:fill="C0504D" w:themeFill="accent2"/>
      </w:tcPr>
    </w:tblStylePr>
    <w:tblStylePr w:type="lastCol">
      <w:rPr>
        <w:rFonts w:ascii="Arial" w:hAnsi="Arial" w:cs="Times New Roman"/>
        <w:b/>
        <w:color w:val="FFFFFF"/>
        <w:sz w:val="22"/>
      </w:rPr>
      <w:tblPr/>
      <w:tcPr>
        <w:shd w:val="clear" w:color="C0504D" w:themeColor="accent2" w:fill="C0504D" w:themeFill="accent2"/>
      </w:tcPr>
    </w:tblStylePr>
    <w:tblStylePr w:type="band1Vert">
      <w:rPr>
        <w:rFonts w:cs="Times New Roman"/>
      </w:rPr>
      <w:tblPr/>
      <w:tcPr>
        <w:shd w:val="clear" w:color="E2AEAD" w:themeColor="accent2" w:themeTint="75" w:fill="E2AEAD" w:themeFill="accent2" w:themeFillTint="75"/>
      </w:tcPr>
    </w:tblStylePr>
    <w:tblStylePr w:type="band1Horz">
      <w:rPr>
        <w:rFonts w:cs="Times New Roman"/>
      </w:rPr>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E2144"/>
    <w:pPr>
      <w:spacing w:after="0" w:line="240" w:lineRule="auto"/>
    </w:pPr>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9BBB59" w:themeColor="accent3" w:fill="9BBB59" w:themeFill="accent3"/>
      </w:tcPr>
    </w:tblStylePr>
    <w:tblStylePr w:type="lastRow">
      <w:rPr>
        <w:rFonts w:ascii="Arial" w:hAnsi="Arial" w:cs="Times New Roman"/>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cs="Times New Roman"/>
        <w:b/>
        <w:color w:val="FFFFFF"/>
        <w:sz w:val="22"/>
      </w:rPr>
      <w:tblPr/>
      <w:tcPr>
        <w:shd w:val="clear" w:color="9BBB59" w:themeColor="accent3" w:fill="9BBB59" w:themeFill="accent3"/>
      </w:tcPr>
    </w:tblStylePr>
    <w:tblStylePr w:type="lastCol">
      <w:rPr>
        <w:rFonts w:ascii="Arial" w:hAnsi="Arial" w:cs="Times New Roman"/>
        <w:b/>
        <w:color w:val="FFFFFF"/>
        <w:sz w:val="22"/>
      </w:rPr>
      <w:tblPr/>
      <w:tcPr>
        <w:shd w:val="clear" w:color="9BBB59" w:themeColor="accent3" w:fill="9BBB59" w:themeFill="accent3"/>
      </w:tcPr>
    </w:tblStylePr>
    <w:tblStylePr w:type="band1Vert">
      <w:rPr>
        <w:rFonts w:cs="Times New Roman"/>
      </w:rPr>
      <w:tblPr/>
      <w:tcPr>
        <w:shd w:val="clear" w:color="D0DFB2" w:themeColor="accent3" w:themeTint="75" w:fill="D0DFB2" w:themeFill="accent3" w:themeFillTint="75"/>
      </w:tcPr>
    </w:tblStylePr>
    <w:tblStylePr w:type="band1Horz">
      <w:rPr>
        <w:rFonts w:cs="Times New Roman"/>
      </w:rPr>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E2144"/>
    <w:pPr>
      <w:spacing w:after="0" w:line="240" w:lineRule="auto"/>
    </w:pPr>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8064A2" w:themeColor="accent4" w:fill="8064A2" w:themeFill="accent4"/>
      </w:tcPr>
    </w:tblStylePr>
    <w:tblStylePr w:type="lastRow">
      <w:rPr>
        <w:rFonts w:ascii="Arial" w:hAnsi="Arial" w:cs="Times New Roman"/>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cs="Times New Roman"/>
        <w:b/>
        <w:color w:val="FFFFFF"/>
        <w:sz w:val="22"/>
      </w:rPr>
      <w:tblPr/>
      <w:tcPr>
        <w:shd w:val="clear" w:color="8064A2" w:themeColor="accent4" w:fill="8064A2" w:themeFill="accent4"/>
      </w:tcPr>
    </w:tblStylePr>
    <w:tblStylePr w:type="lastCol">
      <w:rPr>
        <w:rFonts w:ascii="Arial" w:hAnsi="Arial" w:cs="Times New Roman"/>
        <w:b/>
        <w:color w:val="FFFFFF"/>
        <w:sz w:val="22"/>
      </w:rPr>
      <w:tblPr/>
      <w:tcPr>
        <w:shd w:val="clear" w:color="8064A2" w:themeColor="accent4" w:fill="8064A2" w:themeFill="accent4"/>
      </w:tcPr>
    </w:tblStylePr>
    <w:tblStylePr w:type="band1Vert">
      <w:rPr>
        <w:rFonts w:cs="Times New Roman"/>
      </w:rPr>
      <w:tblPr/>
      <w:tcPr>
        <w:shd w:val="clear" w:color="C4B7D4" w:themeColor="accent4" w:themeTint="75" w:fill="C4B7D4" w:themeFill="accent4" w:themeFillTint="75"/>
      </w:tcPr>
    </w:tblStylePr>
    <w:tblStylePr w:type="band1Horz">
      <w:rPr>
        <w:rFonts w:cs="Times New Roman"/>
      </w:rPr>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E2144"/>
    <w:pPr>
      <w:spacing w:after="0" w:line="240" w:lineRule="auto"/>
    </w:pPr>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4BACC6" w:themeColor="accent5" w:fill="4BACC6" w:themeFill="accent5"/>
      </w:tcPr>
    </w:tblStylePr>
    <w:tblStylePr w:type="lastRow">
      <w:rPr>
        <w:rFonts w:ascii="Arial" w:hAnsi="Arial" w:cs="Times New Roman"/>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cs="Times New Roman"/>
        <w:b/>
        <w:color w:val="FFFFFF"/>
        <w:sz w:val="22"/>
      </w:rPr>
      <w:tblPr/>
      <w:tcPr>
        <w:shd w:val="clear" w:color="4BACC6" w:themeColor="accent5" w:fill="4BACC6" w:themeFill="accent5"/>
      </w:tcPr>
    </w:tblStylePr>
    <w:tblStylePr w:type="lastCol">
      <w:rPr>
        <w:rFonts w:ascii="Arial" w:hAnsi="Arial" w:cs="Times New Roman"/>
        <w:b/>
        <w:color w:val="FFFFFF"/>
        <w:sz w:val="22"/>
      </w:rPr>
      <w:tblPr/>
      <w:tcPr>
        <w:shd w:val="clear" w:color="4BACC6" w:themeColor="accent5" w:fill="4BACC6" w:themeFill="accent5"/>
      </w:tcPr>
    </w:tblStylePr>
    <w:tblStylePr w:type="band1Vert">
      <w:rPr>
        <w:rFonts w:cs="Times New Roman"/>
      </w:rPr>
      <w:tblPr/>
      <w:tcPr>
        <w:shd w:val="clear" w:color="ACD8E4" w:themeColor="accent5" w:themeTint="75" w:fill="ACD8E4" w:themeFill="accent5" w:themeFillTint="75"/>
      </w:tcPr>
    </w:tblStylePr>
    <w:tblStylePr w:type="band1Horz">
      <w:rPr>
        <w:rFonts w:cs="Times New Roman"/>
      </w:rPr>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E2144"/>
    <w:pPr>
      <w:spacing w:after="0" w:line="240" w:lineRule="auto"/>
    </w:pPr>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F79646" w:themeColor="accent6" w:fill="F79646" w:themeFill="accent6"/>
      </w:tcPr>
    </w:tblStylePr>
    <w:tblStylePr w:type="lastRow">
      <w:rPr>
        <w:rFonts w:ascii="Arial" w:hAnsi="Arial" w:cs="Times New Roman"/>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cs="Times New Roman"/>
        <w:b/>
        <w:color w:val="FFFFFF"/>
        <w:sz w:val="22"/>
      </w:rPr>
      <w:tblPr/>
      <w:tcPr>
        <w:shd w:val="clear" w:color="F79646" w:themeColor="accent6" w:fill="F79646" w:themeFill="accent6"/>
      </w:tcPr>
    </w:tblStylePr>
    <w:tblStylePr w:type="lastCol">
      <w:rPr>
        <w:rFonts w:ascii="Arial" w:hAnsi="Arial" w:cs="Times New Roman"/>
        <w:b/>
        <w:color w:val="FFFFFF"/>
        <w:sz w:val="22"/>
      </w:rPr>
      <w:tblPr/>
      <w:tcPr>
        <w:shd w:val="clear" w:color="F79646" w:themeColor="accent6" w:fill="F79646" w:themeFill="accent6"/>
      </w:tcPr>
    </w:tblStylePr>
    <w:tblStylePr w:type="band1Vert">
      <w:rPr>
        <w:rFonts w:cs="Times New Roman"/>
      </w:rPr>
      <w:tblPr/>
      <w:tcPr>
        <w:shd w:val="clear" w:color="FBCEAA" w:themeColor="accent6" w:themeTint="75" w:fill="FBCEAA" w:themeFill="accent6" w:themeFillTint="75"/>
      </w:tcPr>
    </w:tblStylePr>
    <w:tblStylePr w:type="band1Horz">
      <w:rPr>
        <w:rFonts w:cs="Times New Roman"/>
      </w:rPr>
      <w:tblPr/>
      <w:tcPr>
        <w:shd w:val="clear" w:color="FBCEAA" w:themeColor="accent6" w:themeTint="75" w:fill="FBCEAA" w:themeFill="accent6" w:themeFillTint="75"/>
      </w:tcPr>
    </w:tblStylePr>
  </w:style>
  <w:style w:type="table" w:styleId="-6">
    <w:name w:val="Grid Table 6 Colorful"/>
    <w:basedOn w:val="a1"/>
    <w:uiPriority w:val="99"/>
    <w:rsid w:val="00FE2144"/>
    <w:pPr>
      <w:spacing w:after="0" w:line="240" w:lineRule="auto"/>
    </w:pPr>
    <w:rPr>
      <w:rFonts w:cs="Times New Roman"/>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cs="Times New Roman"/>
        <w:b/>
        <w:color w:val="7F7F7F" w:themeColor="text1" w:themeTint="80" w:themeShade="95"/>
      </w:rPr>
      <w:tblPr/>
      <w:tcPr>
        <w:tcBorders>
          <w:bottom w:val="single" w:sz="12" w:space="0" w:color="7F7F7F" w:themeColor="text1" w:themeTint="80"/>
        </w:tcBorders>
      </w:tcPr>
    </w:tblStylePr>
    <w:tblStylePr w:type="lastRow">
      <w:rPr>
        <w:rFonts w:cs="Times New Roman"/>
        <w:b/>
        <w:color w:val="7F7F7F" w:themeColor="text1" w:themeTint="80" w:themeShade="95"/>
      </w:rPr>
    </w:tblStylePr>
    <w:tblStylePr w:type="firstCol">
      <w:rPr>
        <w:rFonts w:cs="Times New Roman"/>
        <w:b/>
        <w:color w:val="7F7F7F" w:themeColor="text1" w:themeTint="80" w:themeShade="95"/>
      </w:rPr>
    </w:tblStylePr>
    <w:tblStylePr w:type="lastCol">
      <w:rPr>
        <w:rFonts w:cs="Times New Roman"/>
        <w:b/>
        <w:color w:val="7F7F7F" w:themeColor="text1" w:themeTint="80" w:themeShade="95"/>
      </w:rPr>
    </w:tblStylePr>
    <w:tblStylePr w:type="band1Vert">
      <w:rPr>
        <w:rFonts w:cs="Times New Roman"/>
      </w:rPr>
      <w:tblPr/>
      <w:tcPr>
        <w:shd w:val="clear" w:color="CBCBCB" w:themeColor="text1" w:themeTint="34" w:fill="CBCBCB" w:themeFill="text1" w:themeFillTint="34"/>
      </w:tcPr>
    </w:tblStylePr>
    <w:tblStylePr w:type="band1Horz">
      <w:rPr>
        <w:rFonts w:ascii="Arial" w:hAnsi="Arial" w:cs="Times New Roman"/>
        <w:color w:val="7F7F7F" w:themeColor="text1" w:themeTint="80" w:themeShade="95"/>
        <w:sz w:val="22"/>
      </w:rPr>
      <w:tblPr/>
      <w:tcPr>
        <w:shd w:val="clear" w:color="CBCBCB" w:themeColor="text1" w:themeTint="34" w:fill="CBCBCB" w:themeFill="text1" w:themeFillTint="34"/>
      </w:tcPr>
    </w:tblStylePr>
    <w:tblStylePr w:type="band2Horz">
      <w:rPr>
        <w:rFonts w:ascii="Arial" w:hAnsi="Arial" w:cs="Times New Roman"/>
        <w:color w:val="7F7F7F" w:themeColor="text1" w:themeTint="80" w:themeShade="95"/>
        <w:sz w:val="22"/>
      </w:rPr>
    </w:tblStylePr>
  </w:style>
  <w:style w:type="table" w:customStyle="1" w:styleId="GridTable6Colorful-Accent1">
    <w:name w:val="Grid Table 6 Colorful - Accent 1"/>
    <w:basedOn w:val="a1"/>
    <w:uiPriority w:val="99"/>
    <w:rsid w:val="00FE2144"/>
    <w:pPr>
      <w:spacing w:after="0" w:line="240" w:lineRule="auto"/>
    </w:pPr>
    <w:rPr>
      <w:rFonts w:cs="Times New Roman"/>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cs="Times New Roman"/>
        <w:b/>
        <w:color w:val="A6BFDD" w:themeColor="accent1" w:themeTint="80" w:themeShade="95"/>
      </w:rPr>
      <w:tblPr/>
      <w:tcPr>
        <w:tcBorders>
          <w:bottom w:val="single" w:sz="12" w:space="0" w:color="A6BFDD" w:themeColor="accent1" w:themeTint="80"/>
        </w:tcBorders>
      </w:tcPr>
    </w:tblStylePr>
    <w:tblStylePr w:type="lastRow">
      <w:rPr>
        <w:rFonts w:cs="Times New Roman"/>
        <w:b/>
        <w:color w:val="A6BFDD" w:themeColor="accent1" w:themeTint="80" w:themeShade="95"/>
      </w:rPr>
    </w:tblStylePr>
    <w:tblStylePr w:type="firstCol">
      <w:rPr>
        <w:rFonts w:cs="Times New Roman"/>
        <w:b/>
        <w:color w:val="A6BFDD" w:themeColor="accent1" w:themeTint="80" w:themeShade="95"/>
      </w:rPr>
    </w:tblStylePr>
    <w:tblStylePr w:type="lastCol">
      <w:rPr>
        <w:rFonts w:cs="Times New Roman"/>
        <w:b/>
        <w:color w:val="A6BFDD" w:themeColor="accent1" w:themeTint="80" w:themeShade="95"/>
      </w:rPr>
    </w:tblStylePr>
    <w:tblStylePr w:type="band1Vert">
      <w:rPr>
        <w:rFonts w:cs="Times New Roman"/>
      </w:rPr>
      <w:tblPr/>
      <w:tcPr>
        <w:shd w:val="clear" w:color="DAE5F1" w:themeColor="accent1" w:themeTint="34" w:fill="DAE5F1" w:themeFill="accent1" w:themeFillTint="34"/>
      </w:tcPr>
    </w:tblStylePr>
    <w:tblStylePr w:type="band1Horz">
      <w:rPr>
        <w:rFonts w:ascii="Arial" w:hAnsi="Arial" w:cs="Times New Roman"/>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s="Times New Roman"/>
        <w:color w:val="A6BFDD" w:themeColor="accent1" w:themeTint="80" w:themeShade="95"/>
        <w:sz w:val="22"/>
      </w:rPr>
    </w:tblStylePr>
  </w:style>
  <w:style w:type="table" w:customStyle="1" w:styleId="GridTable6Colorful-Accent2">
    <w:name w:val="Grid Table 6 Colorful - Accent 2"/>
    <w:basedOn w:val="a1"/>
    <w:uiPriority w:val="99"/>
    <w:rsid w:val="00FE2144"/>
    <w:pPr>
      <w:spacing w:after="0" w:line="240" w:lineRule="auto"/>
    </w:pPr>
    <w:rPr>
      <w:rFonts w:cs="Times New Roman"/>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cs="Times New Roman"/>
        <w:b/>
        <w:color w:val="D99695" w:themeColor="accent2" w:themeTint="97" w:themeShade="95"/>
      </w:rPr>
      <w:tblPr/>
      <w:tcPr>
        <w:tcBorders>
          <w:bottom w:val="single" w:sz="12" w:space="0" w:color="D99695" w:themeColor="accent2" w:themeTint="97"/>
        </w:tcBorders>
      </w:tcPr>
    </w:tblStylePr>
    <w:tblStylePr w:type="lastRow">
      <w:rPr>
        <w:rFonts w:cs="Times New Roman"/>
        <w:b/>
        <w:color w:val="D99695" w:themeColor="accent2" w:themeTint="97" w:themeShade="95"/>
      </w:rPr>
    </w:tblStylePr>
    <w:tblStylePr w:type="firstCol">
      <w:rPr>
        <w:rFonts w:cs="Times New Roman"/>
        <w:b/>
        <w:color w:val="D99695" w:themeColor="accent2" w:themeTint="97" w:themeShade="95"/>
      </w:rPr>
    </w:tblStylePr>
    <w:tblStylePr w:type="lastCol">
      <w:rPr>
        <w:rFonts w:cs="Times New Roman"/>
        <w:b/>
        <w:color w:val="D99695" w:themeColor="accent2" w:themeTint="97" w:themeShade="95"/>
      </w:rPr>
    </w:tblStylePr>
    <w:tblStylePr w:type="band1Vert">
      <w:rPr>
        <w:rFonts w:cs="Times New Roman"/>
      </w:rPr>
      <w:tblPr/>
      <w:tcPr>
        <w:shd w:val="clear" w:color="F2DCDC" w:themeColor="accent2" w:themeTint="32" w:fill="F2DCDC" w:themeFill="accent2" w:themeFillTint="32"/>
      </w:tcPr>
    </w:tblStylePr>
    <w:tblStylePr w:type="band1Horz">
      <w:rPr>
        <w:rFonts w:ascii="Arial" w:hAnsi="Arial" w:cs="Times New Roman"/>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s="Times New Roman"/>
        <w:color w:val="D99695" w:themeColor="accent2" w:themeTint="97" w:themeShade="95"/>
        <w:sz w:val="22"/>
      </w:rPr>
    </w:tblStylePr>
  </w:style>
  <w:style w:type="table" w:customStyle="1" w:styleId="GridTable6Colorful-Accent3">
    <w:name w:val="Grid Table 6 Colorful - Accent 3"/>
    <w:basedOn w:val="a1"/>
    <w:uiPriority w:val="99"/>
    <w:rsid w:val="00FE2144"/>
    <w:pPr>
      <w:spacing w:after="0" w:line="240" w:lineRule="auto"/>
    </w:pPr>
    <w:rPr>
      <w:rFonts w:cs="Times New Roman"/>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cs="Times New Roman"/>
        <w:b/>
        <w:color w:val="9ABB59" w:themeColor="accent3" w:themeTint="FE" w:themeShade="95"/>
      </w:rPr>
      <w:tblPr/>
      <w:tcPr>
        <w:tcBorders>
          <w:bottom w:val="single" w:sz="12" w:space="0" w:color="9ABB59" w:themeColor="accent3" w:themeTint="FE"/>
        </w:tcBorders>
      </w:tcPr>
    </w:tblStylePr>
    <w:tblStylePr w:type="lastRow">
      <w:rPr>
        <w:rFonts w:cs="Times New Roman"/>
        <w:b/>
        <w:color w:val="9ABB59" w:themeColor="accent3" w:themeTint="FE" w:themeShade="95"/>
      </w:rPr>
    </w:tblStylePr>
    <w:tblStylePr w:type="firstCol">
      <w:rPr>
        <w:rFonts w:cs="Times New Roman"/>
        <w:b/>
        <w:color w:val="9ABB59" w:themeColor="accent3" w:themeTint="FE" w:themeShade="95"/>
      </w:rPr>
    </w:tblStylePr>
    <w:tblStylePr w:type="lastCol">
      <w:rPr>
        <w:rFonts w:cs="Times New Roman"/>
        <w:b/>
        <w:color w:val="9ABB59" w:themeColor="accent3" w:themeTint="FE" w:themeShade="95"/>
      </w:rPr>
    </w:tblStylePr>
    <w:tblStylePr w:type="band1Vert">
      <w:rPr>
        <w:rFonts w:cs="Times New Roman"/>
      </w:rPr>
      <w:tblPr/>
      <w:tcPr>
        <w:shd w:val="clear" w:color="EAF1DC" w:themeColor="accent3" w:themeTint="34" w:fill="EAF1DC" w:themeFill="accent3" w:themeFillTint="34"/>
      </w:tcPr>
    </w:tblStylePr>
    <w:tblStylePr w:type="band1Horz">
      <w:rPr>
        <w:rFonts w:ascii="Arial" w:hAnsi="Arial" w:cs="Times New Roman"/>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s="Times New Roman"/>
        <w:color w:val="9ABB59" w:themeColor="accent3" w:themeTint="FE" w:themeShade="95"/>
        <w:sz w:val="22"/>
      </w:rPr>
    </w:tblStylePr>
  </w:style>
  <w:style w:type="table" w:customStyle="1" w:styleId="GridTable6Colorful-Accent4">
    <w:name w:val="Grid Table 6 Colorful - Accent 4"/>
    <w:basedOn w:val="a1"/>
    <w:uiPriority w:val="99"/>
    <w:rsid w:val="00FE2144"/>
    <w:pPr>
      <w:spacing w:after="0" w:line="240" w:lineRule="auto"/>
    </w:pPr>
    <w:rPr>
      <w:rFonts w:cs="Times New Roman"/>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cs="Times New Roman"/>
        <w:b/>
        <w:color w:val="B2A1C6" w:themeColor="accent4" w:themeTint="9A" w:themeShade="95"/>
      </w:rPr>
      <w:tblPr/>
      <w:tcPr>
        <w:tcBorders>
          <w:bottom w:val="single" w:sz="12" w:space="0" w:color="B2A1C6" w:themeColor="accent4" w:themeTint="9A"/>
        </w:tcBorders>
      </w:tcPr>
    </w:tblStylePr>
    <w:tblStylePr w:type="lastRow">
      <w:rPr>
        <w:rFonts w:cs="Times New Roman"/>
        <w:b/>
        <w:color w:val="B2A1C6" w:themeColor="accent4" w:themeTint="9A" w:themeShade="95"/>
      </w:rPr>
    </w:tblStylePr>
    <w:tblStylePr w:type="firstCol">
      <w:rPr>
        <w:rFonts w:cs="Times New Roman"/>
        <w:b/>
        <w:color w:val="B2A1C6" w:themeColor="accent4" w:themeTint="9A" w:themeShade="95"/>
      </w:rPr>
    </w:tblStylePr>
    <w:tblStylePr w:type="lastCol">
      <w:rPr>
        <w:rFonts w:cs="Times New Roman"/>
        <w:b/>
        <w:color w:val="B2A1C6" w:themeColor="accent4" w:themeTint="9A" w:themeShade="95"/>
      </w:rPr>
    </w:tblStylePr>
    <w:tblStylePr w:type="band1Vert">
      <w:rPr>
        <w:rFonts w:cs="Times New Roman"/>
      </w:rPr>
      <w:tblPr/>
      <w:tcPr>
        <w:shd w:val="clear" w:color="E5DFEC" w:themeColor="accent4" w:themeTint="34" w:fill="E5DFEC" w:themeFill="accent4" w:themeFillTint="34"/>
      </w:tcPr>
    </w:tblStylePr>
    <w:tblStylePr w:type="band1Horz">
      <w:rPr>
        <w:rFonts w:ascii="Arial" w:hAnsi="Arial" w:cs="Times New Roman"/>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s="Times New Roman"/>
        <w:color w:val="B2A1C6" w:themeColor="accent4" w:themeTint="9A" w:themeShade="95"/>
        <w:sz w:val="22"/>
      </w:rPr>
    </w:tblStylePr>
  </w:style>
  <w:style w:type="table" w:customStyle="1" w:styleId="GridTable6Colorful-Accent5">
    <w:name w:val="Grid Table 6 Colorful - Accent 5"/>
    <w:basedOn w:val="a1"/>
    <w:uiPriority w:val="99"/>
    <w:rsid w:val="00FE2144"/>
    <w:pPr>
      <w:spacing w:after="0" w:line="240" w:lineRule="auto"/>
    </w:pPr>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rFonts w:cs="Times New Roman"/>
        <w:b/>
        <w:color w:val="266779" w:themeColor="accent5" w:themeShade="95"/>
      </w:rPr>
      <w:tblPr/>
      <w:tcPr>
        <w:tcBorders>
          <w:bottom w:val="single" w:sz="12" w:space="0" w:color="4BACC6" w:themeColor="accent5"/>
        </w:tcBorders>
      </w:tcPr>
    </w:tblStylePr>
    <w:tblStylePr w:type="lastRow">
      <w:rPr>
        <w:rFonts w:cs="Times New Roman"/>
        <w:b/>
        <w:color w:val="266779" w:themeColor="accent5" w:themeShade="95"/>
      </w:rPr>
    </w:tblStylePr>
    <w:tblStylePr w:type="firstCol">
      <w:rPr>
        <w:rFonts w:cs="Times New Roman"/>
        <w:b/>
        <w:color w:val="266779" w:themeColor="accent5" w:themeShade="95"/>
      </w:rPr>
    </w:tblStylePr>
    <w:tblStylePr w:type="lastCol">
      <w:rPr>
        <w:rFonts w:cs="Times New Roman"/>
        <w:b/>
        <w:color w:val="266779" w:themeColor="accent5" w:themeShade="95"/>
      </w:rPr>
    </w:tblStylePr>
    <w:tblStylePr w:type="band1Vert">
      <w:rPr>
        <w:rFonts w:cs="Times New Roman"/>
      </w:rPr>
      <w:tblPr/>
      <w:tcPr>
        <w:shd w:val="clear" w:color="DAEEF3" w:themeColor="accent5" w:themeTint="34" w:fill="DAEEF3" w:themeFill="accent5" w:themeFillTint="34"/>
      </w:tcPr>
    </w:tblStylePr>
    <w:tblStylePr w:type="band1Horz">
      <w:rPr>
        <w:rFonts w:ascii="Arial" w:hAnsi="Arial" w:cs="Times New Roman"/>
        <w:color w:val="266779" w:themeColor="accent5" w:themeShade="95"/>
        <w:sz w:val="22"/>
      </w:rPr>
      <w:tblPr/>
      <w:tcPr>
        <w:shd w:val="clear" w:color="DAEEF3" w:themeColor="accent5" w:themeTint="34" w:fill="DAEEF3" w:themeFill="accent5" w:themeFillTint="34"/>
      </w:tcPr>
    </w:tblStylePr>
    <w:tblStylePr w:type="band2Horz">
      <w:rPr>
        <w:rFonts w:ascii="Arial" w:hAnsi="Arial" w:cs="Times New Roman"/>
        <w:color w:val="266779" w:themeColor="accent5" w:themeShade="95"/>
        <w:sz w:val="22"/>
      </w:rPr>
    </w:tblStylePr>
  </w:style>
  <w:style w:type="table" w:customStyle="1" w:styleId="GridTable6Colorful-Accent6">
    <w:name w:val="Grid Table 6 Colorful - Accent 6"/>
    <w:basedOn w:val="a1"/>
    <w:uiPriority w:val="99"/>
    <w:rsid w:val="00FE2144"/>
    <w:pPr>
      <w:spacing w:after="0" w:line="240" w:lineRule="auto"/>
    </w:pPr>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rFonts w:cs="Times New Roman"/>
        <w:b/>
        <w:color w:val="266779" w:themeColor="accent5" w:themeShade="95"/>
      </w:rPr>
      <w:tblPr/>
      <w:tcPr>
        <w:tcBorders>
          <w:bottom w:val="single" w:sz="12" w:space="0" w:color="F79646" w:themeColor="accent6"/>
        </w:tcBorders>
      </w:tcPr>
    </w:tblStylePr>
    <w:tblStylePr w:type="lastRow">
      <w:rPr>
        <w:rFonts w:cs="Times New Roman"/>
        <w:b/>
        <w:color w:val="266779" w:themeColor="accent5" w:themeShade="95"/>
      </w:rPr>
    </w:tblStylePr>
    <w:tblStylePr w:type="firstCol">
      <w:rPr>
        <w:rFonts w:cs="Times New Roman"/>
        <w:b/>
        <w:color w:val="266779" w:themeColor="accent5" w:themeShade="95"/>
      </w:rPr>
    </w:tblStylePr>
    <w:tblStylePr w:type="lastCol">
      <w:rPr>
        <w:rFonts w:cs="Times New Roman"/>
        <w:b/>
        <w:color w:val="266779" w:themeColor="accent5" w:themeShade="95"/>
      </w:rPr>
    </w:tblStylePr>
    <w:tblStylePr w:type="band1Vert">
      <w:rPr>
        <w:rFonts w:cs="Times New Roman"/>
      </w:rPr>
      <w:tblPr/>
      <w:tcPr>
        <w:shd w:val="clear" w:color="FDE9D8" w:themeColor="accent6" w:themeTint="34" w:fill="FDE9D8" w:themeFill="accent6" w:themeFillTint="34"/>
      </w:tcPr>
    </w:tblStylePr>
    <w:tblStylePr w:type="band1Horz">
      <w:rPr>
        <w:rFonts w:ascii="Arial" w:hAnsi="Arial" w:cs="Times New Roman"/>
        <w:color w:val="266779" w:themeColor="accent5" w:themeShade="95"/>
        <w:sz w:val="22"/>
      </w:rPr>
      <w:tblPr/>
      <w:tcPr>
        <w:shd w:val="clear" w:color="FDE9D8" w:themeColor="accent6" w:themeTint="34" w:fill="FDE9D8" w:themeFill="accent6" w:themeFillTint="34"/>
      </w:tcPr>
    </w:tblStylePr>
    <w:tblStylePr w:type="band2Horz">
      <w:rPr>
        <w:rFonts w:ascii="Arial" w:hAnsi="Arial" w:cs="Times New Roman"/>
        <w:color w:val="266779" w:themeColor="accent5" w:themeShade="95"/>
        <w:sz w:val="22"/>
      </w:rPr>
    </w:tblStylePr>
  </w:style>
  <w:style w:type="table" w:styleId="-7">
    <w:name w:val="Grid Table 7 Colorful"/>
    <w:basedOn w:val="a1"/>
    <w:uiPriority w:val="99"/>
    <w:rsid w:val="00FE2144"/>
    <w:pPr>
      <w:spacing w:after="0" w:line="240" w:lineRule="auto"/>
    </w:pPr>
    <w:rPr>
      <w:rFonts w:cs="Times New Roman"/>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cs="Times New Roman"/>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cs="Times New Roman"/>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cs="Times New Roman"/>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rPr>
        <w:rFonts w:cs="Times New Roman"/>
      </w:rPr>
      <w:tblPr/>
      <w:tcPr>
        <w:shd w:val="clear" w:color="F2F2F2" w:themeColor="text1" w:themeTint="0D" w:fill="F2F2F2" w:themeFill="text1" w:themeFillTint="0D"/>
      </w:tcPr>
    </w:tblStylePr>
    <w:tblStylePr w:type="band1Horz">
      <w:rPr>
        <w:rFonts w:ascii="Arial" w:hAnsi="Arial" w:cs="Times New Roman"/>
        <w:color w:val="7F7F7F" w:themeColor="text1" w:themeTint="80" w:themeShade="95"/>
        <w:sz w:val="22"/>
      </w:rPr>
      <w:tblPr/>
      <w:tcPr>
        <w:shd w:val="clear" w:color="F2F2F2" w:themeColor="text1" w:themeTint="0D" w:fill="F2F2F2" w:themeFill="text1" w:themeFillTint="0D"/>
      </w:tcPr>
    </w:tblStylePr>
    <w:tblStylePr w:type="band2Horz">
      <w:rPr>
        <w:rFonts w:ascii="Arial" w:hAnsi="Arial" w:cs="Times New Roman"/>
        <w:color w:val="7F7F7F" w:themeColor="text1" w:themeTint="80" w:themeShade="95"/>
        <w:sz w:val="22"/>
      </w:rPr>
    </w:tblStylePr>
  </w:style>
  <w:style w:type="table" w:customStyle="1" w:styleId="GridTable7Colorful-Accent1">
    <w:name w:val="Grid Table 7 Colorful - Accent 1"/>
    <w:basedOn w:val="a1"/>
    <w:uiPriority w:val="99"/>
    <w:rsid w:val="00FE2144"/>
    <w:pPr>
      <w:spacing w:after="0" w:line="240" w:lineRule="auto"/>
    </w:pPr>
    <w:rPr>
      <w:rFonts w:cs="Times New Roman"/>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cs="Times New Roman"/>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cs="Times New Roman"/>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cs="Times New Roman"/>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rPr>
        <w:rFonts w:cs="Times New Roman"/>
      </w:rPr>
      <w:tblPr/>
      <w:tcPr>
        <w:shd w:val="clear" w:color="DAE5F1" w:themeColor="accent1" w:themeTint="34" w:fill="DAE5F1" w:themeFill="accent1" w:themeFillTint="34"/>
      </w:tcPr>
    </w:tblStylePr>
    <w:tblStylePr w:type="band1Horz">
      <w:rPr>
        <w:rFonts w:ascii="Arial" w:hAnsi="Arial" w:cs="Times New Roman"/>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s="Times New Roman"/>
        <w:color w:val="A6BFDD" w:themeColor="accent1" w:themeTint="80" w:themeShade="95"/>
        <w:sz w:val="22"/>
      </w:rPr>
    </w:tblStylePr>
  </w:style>
  <w:style w:type="table" w:customStyle="1" w:styleId="GridTable7Colorful-Accent2">
    <w:name w:val="Grid Table 7 Colorful - Accent 2"/>
    <w:basedOn w:val="a1"/>
    <w:uiPriority w:val="99"/>
    <w:rsid w:val="00FE2144"/>
    <w:pPr>
      <w:spacing w:after="0" w:line="240" w:lineRule="auto"/>
    </w:pPr>
    <w:rPr>
      <w:rFonts w:cs="Times New Roman"/>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cs="Times New Roman"/>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cs="Times New Roman"/>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cs="Times New Roman"/>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rPr>
        <w:rFonts w:cs="Times New Roman"/>
      </w:rPr>
      <w:tblPr/>
      <w:tcPr>
        <w:shd w:val="clear" w:color="F2DCDC" w:themeColor="accent2" w:themeTint="32" w:fill="F2DCDC" w:themeFill="accent2" w:themeFillTint="32"/>
      </w:tcPr>
    </w:tblStylePr>
    <w:tblStylePr w:type="band1Horz">
      <w:rPr>
        <w:rFonts w:ascii="Arial" w:hAnsi="Arial" w:cs="Times New Roman"/>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s="Times New Roman"/>
        <w:color w:val="D99695" w:themeColor="accent2" w:themeTint="97" w:themeShade="95"/>
        <w:sz w:val="22"/>
      </w:rPr>
    </w:tblStylePr>
  </w:style>
  <w:style w:type="table" w:customStyle="1" w:styleId="GridTable7Colorful-Accent3">
    <w:name w:val="Grid Table 7 Colorful - Accent 3"/>
    <w:basedOn w:val="a1"/>
    <w:uiPriority w:val="99"/>
    <w:rsid w:val="00FE2144"/>
    <w:pPr>
      <w:spacing w:after="0" w:line="240" w:lineRule="auto"/>
    </w:pPr>
    <w:rPr>
      <w:rFonts w:cs="Times New Roman"/>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cs="Times New Roman"/>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cs="Times New Roman"/>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cs="Times New Roman"/>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rPr>
        <w:rFonts w:cs="Times New Roman"/>
      </w:rPr>
      <w:tblPr/>
      <w:tcPr>
        <w:shd w:val="clear" w:color="EAF1DC" w:themeColor="accent3" w:themeTint="34" w:fill="EAF1DC" w:themeFill="accent3" w:themeFillTint="34"/>
      </w:tcPr>
    </w:tblStylePr>
    <w:tblStylePr w:type="band1Horz">
      <w:rPr>
        <w:rFonts w:ascii="Arial" w:hAnsi="Arial" w:cs="Times New Roman"/>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s="Times New Roman"/>
        <w:color w:val="9ABB59" w:themeColor="accent3" w:themeTint="FE" w:themeShade="95"/>
        <w:sz w:val="22"/>
      </w:rPr>
    </w:tblStylePr>
  </w:style>
  <w:style w:type="table" w:customStyle="1" w:styleId="GridTable7Colorful-Accent4">
    <w:name w:val="Grid Table 7 Colorful - Accent 4"/>
    <w:basedOn w:val="a1"/>
    <w:uiPriority w:val="99"/>
    <w:rsid w:val="00FE2144"/>
    <w:pPr>
      <w:spacing w:after="0" w:line="240" w:lineRule="auto"/>
    </w:pPr>
    <w:rPr>
      <w:rFonts w:cs="Times New Roman"/>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cs="Times New Roman"/>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cs="Times New Roman"/>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cs="Times New Roman"/>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rPr>
        <w:rFonts w:cs="Times New Roman"/>
      </w:rPr>
      <w:tblPr/>
      <w:tcPr>
        <w:shd w:val="clear" w:color="E5DFEC" w:themeColor="accent4" w:themeTint="34" w:fill="E5DFEC" w:themeFill="accent4" w:themeFillTint="34"/>
      </w:tcPr>
    </w:tblStylePr>
    <w:tblStylePr w:type="band1Horz">
      <w:rPr>
        <w:rFonts w:ascii="Arial" w:hAnsi="Arial" w:cs="Times New Roman"/>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s="Times New Roman"/>
        <w:color w:val="B2A1C6" w:themeColor="accent4" w:themeTint="9A" w:themeShade="95"/>
        <w:sz w:val="22"/>
      </w:rPr>
    </w:tblStylePr>
  </w:style>
  <w:style w:type="table" w:customStyle="1" w:styleId="GridTable7Colorful-Accent5">
    <w:name w:val="Grid Table 7 Colorful - Accent 5"/>
    <w:basedOn w:val="a1"/>
    <w:uiPriority w:val="99"/>
    <w:rsid w:val="00FE2144"/>
    <w:pPr>
      <w:spacing w:after="0" w:line="240" w:lineRule="auto"/>
    </w:pPr>
    <w:rPr>
      <w:rFonts w:cs="Times New Roman"/>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cs="Times New Roman"/>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cs="Times New Roman"/>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cs="Times New Roman"/>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rPr>
        <w:rFonts w:cs="Times New Roman"/>
      </w:rPr>
      <w:tblPr/>
      <w:tcPr>
        <w:shd w:val="clear" w:color="DAEEF3" w:themeColor="accent5" w:themeTint="34" w:fill="DAEEF3" w:themeFill="accent5" w:themeFillTint="34"/>
      </w:tcPr>
    </w:tblStylePr>
    <w:tblStylePr w:type="band1Horz">
      <w:rPr>
        <w:rFonts w:ascii="Arial" w:hAnsi="Arial" w:cs="Times New Roman"/>
        <w:color w:val="266779" w:themeColor="accent5" w:themeShade="95"/>
        <w:sz w:val="22"/>
      </w:rPr>
      <w:tblPr/>
      <w:tcPr>
        <w:shd w:val="clear" w:color="DAEEF3" w:themeColor="accent5" w:themeTint="34" w:fill="DAEEF3" w:themeFill="accent5" w:themeFillTint="34"/>
      </w:tcPr>
    </w:tblStylePr>
    <w:tblStylePr w:type="band2Horz">
      <w:rPr>
        <w:rFonts w:ascii="Arial" w:hAnsi="Arial" w:cs="Times New Roman"/>
        <w:color w:val="266779" w:themeColor="accent5" w:themeShade="95"/>
        <w:sz w:val="22"/>
      </w:rPr>
    </w:tblStylePr>
  </w:style>
  <w:style w:type="table" w:customStyle="1" w:styleId="GridTable7Colorful-Accent6">
    <w:name w:val="Grid Table 7 Colorful - Accent 6"/>
    <w:basedOn w:val="a1"/>
    <w:uiPriority w:val="99"/>
    <w:rsid w:val="00FE2144"/>
    <w:pPr>
      <w:spacing w:after="0" w:line="240" w:lineRule="auto"/>
    </w:pPr>
    <w:rPr>
      <w:rFonts w:cs="Times New Roman"/>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cs="Times New Roman"/>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cs="Times New Roman"/>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cs="Times New Roman"/>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rPr>
        <w:rFonts w:cs="Times New Roman"/>
      </w:rPr>
      <w:tblPr/>
      <w:tcPr>
        <w:shd w:val="clear" w:color="FDE9D8" w:themeColor="accent6" w:themeTint="34" w:fill="FDE9D8" w:themeFill="accent6" w:themeFillTint="34"/>
      </w:tcPr>
    </w:tblStylePr>
    <w:tblStylePr w:type="band1Horz">
      <w:rPr>
        <w:rFonts w:ascii="Arial" w:hAnsi="Arial" w:cs="Times New Roman"/>
        <w:color w:val="B15407" w:themeColor="accent6" w:themeShade="95"/>
        <w:sz w:val="22"/>
      </w:rPr>
      <w:tblPr/>
      <w:tcPr>
        <w:shd w:val="clear" w:color="FDE9D8" w:themeColor="accent6" w:themeTint="34" w:fill="FDE9D8" w:themeFill="accent6" w:themeFillTint="34"/>
      </w:tcPr>
    </w:tblStylePr>
    <w:tblStylePr w:type="band2Horz">
      <w:rPr>
        <w:rFonts w:ascii="Arial" w:hAnsi="Arial" w:cs="Times New Roman"/>
        <w:color w:val="B15407" w:themeColor="accent6" w:themeShade="95"/>
        <w:sz w:val="22"/>
      </w:rPr>
    </w:tblStylePr>
  </w:style>
  <w:style w:type="table" w:styleId="-10">
    <w:name w:val="List Table 1 Light"/>
    <w:basedOn w:val="a1"/>
    <w:uiPriority w:val="99"/>
    <w:rsid w:val="00FE2144"/>
    <w:pPr>
      <w:spacing w:after="0" w:line="240" w:lineRule="auto"/>
    </w:pPr>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rFonts w:cs="Times New Roman"/>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themeColor="text1" w:themeTint="40" w:fill="BFBFBF" w:themeFill="text1" w:themeFillTint="40"/>
      </w:tcPr>
    </w:tblStylePr>
    <w:tblStylePr w:type="band1Horz">
      <w:rPr>
        <w:rFonts w:cs="Times New Roman"/>
      </w:rPr>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E2144"/>
    <w:pPr>
      <w:spacing w:after="0" w:line="240" w:lineRule="auto"/>
    </w:pPr>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rFonts w:cs="Times New Roman"/>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2DFEE" w:themeColor="accent1" w:themeTint="40" w:fill="D2DFEE" w:themeFill="accent1" w:themeFillTint="40"/>
      </w:tcPr>
    </w:tblStylePr>
    <w:tblStylePr w:type="band1Horz">
      <w:rPr>
        <w:rFonts w:cs="Times New Roman"/>
      </w:rPr>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E2144"/>
    <w:pPr>
      <w:spacing w:after="0" w:line="240" w:lineRule="auto"/>
    </w:pPr>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rFonts w:cs="Times New Roman"/>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FD2D2" w:themeColor="accent2" w:themeTint="40" w:fill="EFD2D2" w:themeFill="accent2" w:themeFillTint="40"/>
      </w:tcPr>
    </w:tblStylePr>
    <w:tblStylePr w:type="band1Horz">
      <w:rPr>
        <w:rFonts w:cs="Times New Roman"/>
      </w:rPr>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E2144"/>
    <w:pPr>
      <w:spacing w:after="0" w:line="240" w:lineRule="auto"/>
    </w:pPr>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rFonts w:cs="Times New Roman"/>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5EED5" w:themeColor="accent3" w:themeTint="40" w:fill="E5EED5" w:themeFill="accent3" w:themeFillTint="40"/>
      </w:tcPr>
    </w:tblStylePr>
    <w:tblStylePr w:type="band1Horz">
      <w:rPr>
        <w:rFonts w:cs="Times New Roman"/>
      </w:rPr>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E2144"/>
    <w:pPr>
      <w:spacing w:after="0" w:line="240" w:lineRule="auto"/>
    </w:pPr>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rFonts w:cs="Times New Roman"/>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FD8E7" w:themeColor="accent4" w:themeTint="40" w:fill="DFD8E7" w:themeFill="accent4" w:themeFillTint="40"/>
      </w:tcPr>
    </w:tblStylePr>
    <w:tblStylePr w:type="band1Horz">
      <w:rPr>
        <w:rFonts w:cs="Times New Roman"/>
      </w:rPr>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E2144"/>
    <w:pPr>
      <w:spacing w:after="0" w:line="240" w:lineRule="auto"/>
    </w:pPr>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rFonts w:cs="Times New Roman"/>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1EAF0" w:themeColor="accent5" w:themeTint="40" w:fill="D1EAF0" w:themeFill="accent5" w:themeFillTint="40"/>
      </w:tcPr>
    </w:tblStylePr>
    <w:tblStylePr w:type="band1Horz">
      <w:rPr>
        <w:rFonts w:cs="Times New Roman"/>
      </w:rPr>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E2144"/>
    <w:pPr>
      <w:spacing w:after="0" w:line="240" w:lineRule="auto"/>
    </w:pPr>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rFonts w:cs="Times New Roman"/>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DE4D0" w:themeColor="accent6" w:themeTint="40" w:fill="FDE4D0" w:themeFill="accent6" w:themeFillTint="40"/>
      </w:tcPr>
    </w:tblStylePr>
    <w:tblStylePr w:type="band1Horz">
      <w:rPr>
        <w:rFonts w:cs="Times New Roman"/>
      </w:rPr>
      <w:tblPr/>
      <w:tcPr>
        <w:shd w:val="clear" w:color="FDE4D0" w:themeColor="accent6" w:themeTint="40" w:fill="FDE4D0" w:themeFill="accent6" w:themeFillTint="40"/>
      </w:tcPr>
    </w:tblStylePr>
  </w:style>
  <w:style w:type="table" w:styleId="-20">
    <w:name w:val="List Table 2"/>
    <w:basedOn w:val="a1"/>
    <w:uiPriority w:val="99"/>
    <w:rsid w:val="00FE2144"/>
    <w:pPr>
      <w:spacing w:after="0" w:line="240" w:lineRule="auto"/>
    </w:pPr>
    <w:rPr>
      <w:rFonts w:cs="Times New Roman"/>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cs="Times New Roman"/>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cs="Times New Roman"/>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themeColor="text1" w:themeTint="40" w:fill="BFBFBF" w:themeFill="text1" w:themeFillTint="40"/>
      </w:tcPr>
    </w:tblStylePr>
    <w:tblStylePr w:type="band1Horz">
      <w:rPr>
        <w:rFonts w:ascii="Arial" w:hAnsi="Arial" w:cs="Times New Roman"/>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E2144"/>
    <w:pPr>
      <w:spacing w:after="0" w:line="240" w:lineRule="auto"/>
    </w:pPr>
    <w:rPr>
      <w:rFonts w:cs="Times New Roman"/>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cs="Times New Roman"/>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cs="Times New Roman"/>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2DFEE" w:themeColor="accent1" w:themeTint="40" w:fill="D2DFEE" w:themeFill="accent1" w:themeFillTint="40"/>
      </w:tcPr>
    </w:tblStylePr>
    <w:tblStylePr w:type="band1Horz">
      <w:rPr>
        <w:rFonts w:ascii="Arial" w:hAnsi="Arial" w:cs="Times New Roman"/>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E2144"/>
    <w:pPr>
      <w:spacing w:after="0" w:line="240" w:lineRule="auto"/>
    </w:pPr>
    <w:rPr>
      <w:rFonts w:cs="Times New Roman"/>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cs="Times New Roman"/>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cs="Times New Roman"/>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FD2D2" w:themeColor="accent2" w:themeTint="40" w:fill="EFD2D2" w:themeFill="accent2" w:themeFillTint="40"/>
      </w:tcPr>
    </w:tblStylePr>
    <w:tblStylePr w:type="band1Horz">
      <w:rPr>
        <w:rFonts w:ascii="Arial" w:hAnsi="Arial" w:cs="Times New Roman"/>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E2144"/>
    <w:pPr>
      <w:spacing w:after="0" w:line="240" w:lineRule="auto"/>
    </w:pPr>
    <w:rPr>
      <w:rFonts w:cs="Times New Roman"/>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cs="Times New Roman"/>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cs="Times New Roman"/>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5EED5" w:themeColor="accent3" w:themeTint="40" w:fill="E5EED5" w:themeFill="accent3" w:themeFillTint="40"/>
      </w:tcPr>
    </w:tblStylePr>
    <w:tblStylePr w:type="band1Horz">
      <w:rPr>
        <w:rFonts w:ascii="Arial" w:hAnsi="Arial" w:cs="Times New Roman"/>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E2144"/>
    <w:pPr>
      <w:spacing w:after="0" w:line="240" w:lineRule="auto"/>
    </w:pPr>
    <w:rPr>
      <w:rFonts w:cs="Times New Roman"/>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cs="Times New Roman"/>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cs="Times New Roman"/>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FD8E7" w:themeColor="accent4" w:themeTint="40" w:fill="DFD8E7" w:themeFill="accent4" w:themeFillTint="40"/>
      </w:tcPr>
    </w:tblStylePr>
    <w:tblStylePr w:type="band1Horz">
      <w:rPr>
        <w:rFonts w:ascii="Arial" w:hAnsi="Arial" w:cs="Times New Roman"/>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E2144"/>
    <w:pPr>
      <w:spacing w:after="0" w:line="240" w:lineRule="auto"/>
    </w:pPr>
    <w:rPr>
      <w:rFonts w:cs="Times New Roman"/>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cs="Times New Roman"/>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cs="Times New Roman"/>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1EAF0" w:themeColor="accent5" w:themeTint="40" w:fill="D1EAF0" w:themeFill="accent5" w:themeFillTint="40"/>
      </w:tcPr>
    </w:tblStylePr>
    <w:tblStylePr w:type="band1Horz">
      <w:rPr>
        <w:rFonts w:ascii="Arial" w:hAnsi="Arial" w:cs="Times New Roman"/>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E2144"/>
    <w:pPr>
      <w:spacing w:after="0" w:line="240" w:lineRule="auto"/>
    </w:pPr>
    <w:rPr>
      <w:rFonts w:cs="Times New Roman"/>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cs="Times New Roman"/>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cs="Times New Roman"/>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DE4D0" w:themeColor="accent6" w:themeTint="40" w:fill="FDE4D0" w:themeFill="accent6" w:themeFillTint="40"/>
      </w:tcPr>
    </w:tblStylePr>
    <w:tblStylePr w:type="band1Horz">
      <w:rPr>
        <w:rFonts w:ascii="Arial" w:hAnsi="Arial" w:cs="Times New Roman"/>
        <w:color w:val="404040"/>
        <w:sz w:val="22"/>
      </w:rPr>
      <w:tblPr/>
      <w:tcPr>
        <w:shd w:val="clear" w:color="FDE4D0" w:themeColor="accent6" w:themeTint="40" w:fill="FDE4D0" w:themeFill="accent6" w:themeFillTint="40"/>
      </w:tcPr>
    </w:tblStylePr>
  </w:style>
  <w:style w:type="table" w:styleId="-30">
    <w:name w:val="List Table 3"/>
    <w:basedOn w:val="a1"/>
    <w:uiPriority w:val="99"/>
    <w:rsid w:val="00FE2144"/>
    <w:pPr>
      <w:spacing w:after="0" w:line="240" w:lineRule="auto"/>
    </w:pPr>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cs="Times New Roman"/>
        <w:b/>
        <w:color w:val="FFFFFF"/>
        <w:sz w:val="22"/>
      </w:rPr>
      <w:tblPr/>
      <w:tcPr>
        <w:shd w:val="clear" w:color="000000" w:themeColor="text1" w:fill="000000" w:themeFill="tex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themeColor="text1"/>
          <w:right w:val="single" w:sz="4" w:space="0" w:color="000000" w:themeColor="text1"/>
        </w:tcBorders>
      </w:tcPr>
    </w:tblStylePr>
    <w:tblStylePr w:type="band1Horz">
      <w:rPr>
        <w:rFonts w:ascii="Arial" w:hAnsi="Arial" w:cs="Times New Roman"/>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E2144"/>
    <w:pPr>
      <w:spacing w:after="0" w:line="240" w:lineRule="auto"/>
    </w:pPr>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cs="Times New Roman"/>
        <w:b/>
        <w:color w:val="FFFFFF"/>
        <w:sz w:val="22"/>
      </w:rPr>
      <w:tblPr/>
      <w:tcPr>
        <w:shd w:val="clear" w:color="4F81BD" w:themeColor="accent1" w:fill="4F81BD" w:themeFill="accen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F81BD" w:themeColor="accent1"/>
          <w:right w:val="single" w:sz="4" w:space="0" w:color="4F81BD" w:themeColor="accent1"/>
        </w:tcBorders>
      </w:tcPr>
    </w:tblStylePr>
    <w:tblStylePr w:type="band1Horz">
      <w:rPr>
        <w:rFonts w:ascii="Arial" w:hAnsi="Arial" w:cs="Times New Roman"/>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E2144"/>
    <w:pPr>
      <w:spacing w:after="0" w:line="240" w:lineRule="auto"/>
    </w:pPr>
    <w:rPr>
      <w:rFonts w:cs="Times New Roman"/>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cs="Times New Roman"/>
        <w:b/>
        <w:color w:val="FFFFFF"/>
        <w:sz w:val="22"/>
      </w:rPr>
      <w:tblPr/>
      <w:tcPr>
        <w:shd w:val="clear" w:color="D99695" w:themeColor="accent2" w:themeTint="97" w:fill="D99695" w:themeFill="accent2" w:themeFillTint="9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s="Times New Roman"/>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E2144"/>
    <w:pPr>
      <w:spacing w:after="0" w:line="240" w:lineRule="auto"/>
    </w:pPr>
    <w:rPr>
      <w:rFonts w:cs="Times New Roman"/>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cs="Times New Roman"/>
        <w:b/>
        <w:color w:val="FFFFFF"/>
        <w:sz w:val="22"/>
      </w:rPr>
      <w:tblPr/>
      <w:tcPr>
        <w:shd w:val="clear" w:color="C3D69B" w:themeColor="accent3" w:themeTint="98" w:fill="C3D69B" w:themeFill="accent3" w:themeFillTint="98"/>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s="Times New Roman"/>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E2144"/>
    <w:pPr>
      <w:spacing w:after="0" w:line="240" w:lineRule="auto"/>
    </w:pPr>
    <w:rPr>
      <w:rFonts w:cs="Times New Roman"/>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cs="Times New Roman"/>
        <w:b/>
        <w:color w:val="FFFFFF"/>
        <w:sz w:val="22"/>
      </w:rPr>
      <w:tblPr/>
      <w:tcPr>
        <w:shd w:val="clear" w:color="B2A1C6" w:themeColor="accent4" w:themeTint="9A" w:fill="B2A1C6" w:themeFill="accent4" w:themeFillTint="9A"/>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s="Times New Roman"/>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E2144"/>
    <w:pPr>
      <w:spacing w:after="0" w:line="240" w:lineRule="auto"/>
    </w:pPr>
    <w:rPr>
      <w:rFonts w:cs="Times New Roman"/>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cs="Times New Roman"/>
        <w:b/>
        <w:color w:val="FFFFFF"/>
        <w:sz w:val="22"/>
      </w:rPr>
      <w:tblPr/>
      <w:tcPr>
        <w:shd w:val="clear" w:color="92CCDC" w:themeColor="accent5" w:themeTint="9A" w:fill="92CCDC" w:themeFill="accent5" w:themeFillTint="9A"/>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s="Times New Roman"/>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E2144"/>
    <w:pPr>
      <w:spacing w:after="0" w:line="240" w:lineRule="auto"/>
    </w:pPr>
    <w:rPr>
      <w:rFonts w:cs="Times New Roman"/>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cs="Times New Roman"/>
        <w:b/>
        <w:color w:val="FFFFFF"/>
        <w:sz w:val="22"/>
      </w:rPr>
      <w:tblPr/>
      <w:tcPr>
        <w:shd w:val="clear" w:color="FAC090" w:themeColor="accent6" w:themeTint="98" w:fill="FAC090" w:themeFill="accent6" w:themeFillTint="98"/>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s="Times New Roman"/>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rsid w:val="00FE2144"/>
    <w:pPr>
      <w:spacing w:after="0" w:line="240" w:lineRule="auto"/>
    </w:pPr>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cs="Times New Roman"/>
        <w:b/>
        <w:color w:val="FFFFFF"/>
        <w:sz w:val="22"/>
      </w:rPr>
      <w:tblPr/>
      <w:tcPr>
        <w:shd w:val="clear" w:color="000000" w:themeColor="text1" w:fill="000000" w:themeFill="tex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themeColor="text1" w:themeTint="40" w:fill="BFBFBF" w:themeFill="text1" w:themeFillTint="40"/>
      </w:tcPr>
    </w:tblStylePr>
    <w:tblStylePr w:type="band1Horz">
      <w:rPr>
        <w:rFonts w:ascii="Arial" w:hAnsi="Arial" w:cs="Times New Roman"/>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E2144"/>
    <w:pPr>
      <w:spacing w:after="0" w:line="240" w:lineRule="auto"/>
    </w:pPr>
    <w:rPr>
      <w:rFonts w:cs="Times New Roman"/>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cs="Times New Roman"/>
        <w:b/>
        <w:color w:val="FFFFFF"/>
        <w:sz w:val="22"/>
      </w:rPr>
      <w:tblPr/>
      <w:tcPr>
        <w:shd w:val="clear" w:color="4F81BD" w:themeColor="accent1" w:fill="4F81BD" w:themeFill="accen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2DFEE" w:themeColor="accent1" w:themeTint="40" w:fill="D2DFEE" w:themeFill="accent1" w:themeFillTint="40"/>
      </w:tcPr>
    </w:tblStylePr>
    <w:tblStylePr w:type="band1Horz">
      <w:rPr>
        <w:rFonts w:ascii="Arial" w:hAnsi="Arial" w:cs="Times New Roman"/>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E2144"/>
    <w:pPr>
      <w:spacing w:after="0" w:line="240" w:lineRule="auto"/>
    </w:pPr>
    <w:rPr>
      <w:rFonts w:cs="Times New Roman"/>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cs="Times New Roman"/>
        <w:b/>
        <w:color w:val="FFFFFF"/>
        <w:sz w:val="22"/>
      </w:rPr>
      <w:tblPr/>
      <w:tcPr>
        <w:shd w:val="clear" w:color="C0504D" w:themeColor="accent2" w:fill="C0504D" w:themeFill="accent2"/>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FD2D2" w:themeColor="accent2" w:themeTint="40" w:fill="EFD2D2" w:themeFill="accent2" w:themeFillTint="40"/>
      </w:tcPr>
    </w:tblStylePr>
    <w:tblStylePr w:type="band1Horz">
      <w:rPr>
        <w:rFonts w:ascii="Arial" w:hAnsi="Arial" w:cs="Times New Roman"/>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E2144"/>
    <w:pPr>
      <w:spacing w:after="0" w:line="240" w:lineRule="auto"/>
    </w:pPr>
    <w:rPr>
      <w:rFonts w:cs="Times New Roman"/>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cs="Times New Roman"/>
        <w:b/>
        <w:color w:val="FFFFFF"/>
        <w:sz w:val="22"/>
      </w:rPr>
      <w:tblPr/>
      <w:tcPr>
        <w:shd w:val="clear" w:color="9BBB59" w:themeColor="accent3" w:fill="9BBB59" w:themeFill="accent3"/>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5EED5" w:themeColor="accent3" w:themeTint="40" w:fill="E5EED5" w:themeFill="accent3" w:themeFillTint="40"/>
      </w:tcPr>
    </w:tblStylePr>
    <w:tblStylePr w:type="band1Horz">
      <w:rPr>
        <w:rFonts w:ascii="Arial" w:hAnsi="Arial" w:cs="Times New Roman"/>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E2144"/>
    <w:pPr>
      <w:spacing w:after="0" w:line="240" w:lineRule="auto"/>
    </w:pPr>
    <w:rPr>
      <w:rFonts w:cs="Times New Roman"/>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cs="Times New Roman"/>
        <w:b/>
        <w:color w:val="FFFFFF"/>
        <w:sz w:val="22"/>
      </w:rPr>
      <w:tblPr/>
      <w:tcPr>
        <w:shd w:val="clear" w:color="8064A2" w:themeColor="accent4" w:fill="8064A2" w:themeFill="accent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FD8E7" w:themeColor="accent4" w:themeTint="40" w:fill="DFD8E7" w:themeFill="accent4" w:themeFillTint="40"/>
      </w:tcPr>
    </w:tblStylePr>
    <w:tblStylePr w:type="band1Horz">
      <w:rPr>
        <w:rFonts w:ascii="Arial" w:hAnsi="Arial" w:cs="Times New Roman"/>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E2144"/>
    <w:pPr>
      <w:spacing w:after="0" w:line="240" w:lineRule="auto"/>
    </w:pPr>
    <w:rPr>
      <w:rFonts w:cs="Times New Roman"/>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cs="Times New Roman"/>
        <w:b/>
        <w:color w:val="FFFFFF"/>
        <w:sz w:val="22"/>
      </w:rPr>
      <w:tblPr/>
      <w:tcPr>
        <w:shd w:val="clear" w:color="4BACC6" w:themeColor="accent5" w:fill="4BACC6" w:themeFill="accent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1EAF0" w:themeColor="accent5" w:themeTint="40" w:fill="D1EAF0" w:themeFill="accent5" w:themeFillTint="40"/>
      </w:tcPr>
    </w:tblStylePr>
    <w:tblStylePr w:type="band1Horz">
      <w:rPr>
        <w:rFonts w:ascii="Arial" w:hAnsi="Arial" w:cs="Times New Roman"/>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E2144"/>
    <w:pPr>
      <w:spacing w:after="0" w:line="240" w:lineRule="auto"/>
    </w:pPr>
    <w:rPr>
      <w:rFonts w:cs="Times New Roman"/>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cs="Times New Roman"/>
        <w:b/>
        <w:color w:val="FFFFFF"/>
        <w:sz w:val="22"/>
      </w:rPr>
      <w:tblPr/>
      <w:tcPr>
        <w:shd w:val="clear" w:color="F79646" w:themeColor="accent6" w:fill="F79646" w:themeFill="accent6"/>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DE4D0" w:themeColor="accent6" w:themeTint="40" w:fill="FDE4D0" w:themeFill="accent6" w:themeFillTint="40"/>
      </w:tcPr>
    </w:tblStylePr>
    <w:tblStylePr w:type="band1Horz">
      <w:rPr>
        <w:rFonts w:ascii="Arial" w:hAnsi="Arial" w:cs="Times New Roman"/>
        <w:color w:val="404040"/>
        <w:sz w:val="22"/>
      </w:rPr>
      <w:tblPr/>
      <w:tcPr>
        <w:shd w:val="clear" w:color="FDE4D0" w:themeColor="accent6" w:themeTint="40" w:fill="FDE4D0" w:themeFill="accent6" w:themeFillTint="40"/>
      </w:tcPr>
    </w:tblStylePr>
  </w:style>
  <w:style w:type="table" w:styleId="-50">
    <w:name w:val="List Table 5 Dark"/>
    <w:basedOn w:val="a1"/>
    <w:uiPriority w:val="99"/>
    <w:rsid w:val="00FE2144"/>
    <w:pPr>
      <w:spacing w:after="0" w:line="240" w:lineRule="auto"/>
    </w:pPr>
    <w:rPr>
      <w:rFonts w:cs="Times New Roman"/>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cs="Times New Roman"/>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7F7F7F" w:themeColor="text1" w:themeTint="80"/>
          <w:right w:val="single" w:sz="4" w:space="0" w:color="FFFFFF" w:themeColor="light1"/>
        </w:tcBorders>
      </w:tcPr>
    </w:tblStylePr>
    <w:tblStylePr w:type="lastCol">
      <w:rPr>
        <w:rFonts w:cs="Times New Roman"/>
      </w:rPr>
      <w:tblPr/>
      <w:tcPr>
        <w:tcBorders>
          <w:left w:val="single" w:sz="4" w:space="0" w:color="FFFFFF" w:themeColor="light1"/>
          <w:right w:val="single" w:sz="32" w:space="0" w:color="7F7F7F" w:themeColor="text1" w:themeTint="80"/>
        </w:tcBorders>
      </w:tcPr>
    </w:tblStylePr>
    <w:tblStylePr w:type="band1Vert">
      <w:rPr>
        <w:rFonts w:cs="Times New Roman"/>
      </w:rPr>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rPr>
        <w:rFonts w:cs="Times New Roman"/>
      </w:rPr>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E2144"/>
    <w:pPr>
      <w:spacing w:after="0" w:line="240" w:lineRule="auto"/>
    </w:pPr>
    <w:rPr>
      <w:rFonts w:cs="Times New Roman"/>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cs="Times New Roman"/>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4F81BD" w:themeColor="accent1"/>
          <w:right w:val="single" w:sz="4" w:space="0" w:color="FFFFFF" w:themeColor="light1"/>
        </w:tcBorders>
      </w:tcPr>
    </w:tblStylePr>
    <w:tblStylePr w:type="lastCol">
      <w:rPr>
        <w:rFonts w:cs="Times New Roman"/>
      </w:rPr>
      <w:tblPr/>
      <w:tcPr>
        <w:tcBorders>
          <w:left w:val="single" w:sz="4" w:space="0" w:color="FFFFFF" w:themeColor="light1"/>
          <w:right w:val="single" w:sz="32" w:space="0" w:color="4F81BD" w:themeColor="accent1"/>
        </w:tcBorders>
      </w:tcPr>
    </w:tblStylePr>
    <w:tblStylePr w:type="band1Vert">
      <w:rPr>
        <w:rFonts w:cs="Times New Roman"/>
      </w:rPr>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rPr>
        <w:rFonts w:cs="Times New Roman"/>
      </w:rPr>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E2144"/>
    <w:pPr>
      <w:spacing w:after="0" w:line="240" w:lineRule="auto"/>
    </w:pPr>
    <w:rPr>
      <w:rFonts w:cs="Times New Roman"/>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cs="Times New Roman"/>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D99695" w:themeColor="accent2" w:themeTint="97"/>
          <w:right w:val="single" w:sz="4" w:space="0" w:color="FFFFFF" w:themeColor="light1"/>
        </w:tcBorders>
      </w:tcPr>
    </w:tblStylePr>
    <w:tblStylePr w:type="lastCol">
      <w:rPr>
        <w:rFonts w:cs="Times New Roman"/>
      </w:rPr>
      <w:tblPr/>
      <w:tcPr>
        <w:tcBorders>
          <w:left w:val="single" w:sz="4" w:space="0" w:color="FFFFFF" w:themeColor="light1"/>
          <w:right w:val="single" w:sz="32" w:space="0" w:color="D99695" w:themeColor="accent2" w:themeTint="97"/>
        </w:tcBorders>
      </w:tcPr>
    </w:tblStylePr>
    <w:tblStylePr w:type="band1Vert">
      <w:rPr>
        <w:rFonts w:cs="Times New Roman"/>
      </w:rPr>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rPr>
        <w:rFonts w:cs="Times New Roman"/>
      </w:rPr>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E2144"/>
    <w:pPr>
      <w:spacing w:after="0" w:line="240" w:lineRule="auto"/>
    </w:pPr>
    <w:rPr>
      <w:rFonts w:cs="Times New Roman"/>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cs="Times New Roman"/>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C3D69B" w:themeColor="accent3" w:themeTint="98"/>
          <w:right w:val="single" w:sz="4" w:space="0" w:color="FFFFFF" w:themeColor="light1"/>
        </w:tcBorders>
      </w:tcPr>
    </w:tblStylePr>
    <w:tblStylePr w:type="lastCol">
      <w:rPr>
        <w:rFonts w:cs="Times New Roman"/>
      </w:rPr>
      <w:tblPr/>
      <w:tcPr>
        <w:tcBorders>
          <w:left w:val="single" w:sz="4" w:space="0" w:color="FFFFFF" w:themeColor="light1"/>
          <w:right w:val="single" w:sz="32" w:space="0" w:color="C3D69B" w:themeColor="accent3" w:themeTint="98"/>
        </w:tcBorders>
      </w:tcPr>
    </w:tblStylePr>
    <w:tblStylePr w:type="band1Vert">
      <w:rPr>
        <w:rFonts w:cs="Times New Roman"/>
      </w:rPr>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rPr>
        <w:rFonts w:cs="Times New Roman"/>
      </w:rPr>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E2144"/>
    <w:pPr>
      <w:spacing w:after="0" w:line="240" w:lineRule="auto"/>
    </w:pPr>
    <w:rPr>
      <w:rFonts w:cs="Times New Roman"/>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cs="Times New Roman"/>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B2A1C6" w:themeColor="accent4" w:themeTint="9A"/>
          <w:right w:val="single" w:sz="4" w:space="0" w:color="FFFFFF" w:themeColor="light1"/>
        </w:tcBorders>
      </w:tcPr>
    </w:tblStylePr>
    <w:tblStylePr w:type="lastCol">
      <w:rPr>
        <w:rFonts w:cs="Times New Roman"/>
      </w:rPr>
      <w:tblPr/>
      <w:tcPr>
        <w:tcBorders>
          <w:left w:val="single" w:sz="4" w:space="0" w:color="FFFFFF" w:themeColor="light1"/>
          <w:right w:val="single" w:sz="32" w:space="0" w:color="B2A1C6" w:themeColor="accent4" w:themeTint="9A"/>
        </w:tcBorders>
      </w:tcPr>
    </w:tblStylePr>
    <w:tblStylePr w:type="band1Vert">
      <w:rPr>
        <w:rFonts w:cs="Times New Roman"/>
      </w:rPr>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rPr>
        <w:rFonts w:cs="Times New Roman"/>
      </w:rPr>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E2144"/>
    <w:pPr>
      <w:spacing w:after="0" w:line="240" w:lineRule="auto"/>
    </w:pPr>
    <w:rPr>
      <w:rFonts w:cs="Times New Roman"/>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cs="Times New Roman"/>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92CCDC" w:themeColor="accent5" w:themeTint="9A"/>
          <w:right w:val="single" w:sz="4" w:space="0" w:color="FFFFFF" w:themeColor="light1"/>
        </w:tcBorders>
      </w:tcPr>
    </w:tblStylePr>
    <w:tblStylePr w:type="lastCol">
      <w:rPr>
        <w:rFonts w:cs="Times New Roman"/>
      </w:rPr>
      <w:tblPr/>
      <w:tcPr>
        <w:tcBorders>
          <w:left w:val="single" w:sz="4" w:space="0" w:color="FFFFFF" w:themeColor="light1"/>
          <w:right w:val="single" w:sz="32" w:space="0" w:color="92CCDC" w:themeColor="accent5" w:themeTint="9A"/>
        </w:tcBorders>
      </w:tcPr>
    </w:tblStylePr>
    <w:tblStylePr w:type="band1Vert">
      <w:rPr>
        <w:rFonts w:cs="Times New Roman"/>
      </w:rPr>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rPr>
        <w:rFonts w:cs="Times New Roman"/>
      </w:rPr>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E2144"/>
    <w:pPr>
      <w:spacing w:after="0" w:line="240" w:lineRule="auto"/>
    </w:pPr>
    <w:rPr>
      <w:rFonts w:cs="Times New Roman"/>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cs="Times New Roman"/>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FAC090" w:themeColor="accent6" w:themeTint="98"/>
          <w:right w:val="single" w:sz="4" w:space="0" w:color="FFFFFF" w:themeColor="light1"/>
        </w:tcBorders>
      </w:tcPr>
    </w:tblStylePr>
    <w:tblStylePr w:type="lastCol">
      <w:rPr>
        <w:rFonts w:cs="Times New Roman"/>
      </w:rPr>
      <w:tblPr/>
      <w:tcPr>
        <w:tcBorders>
          <w:left w:val="single" w:sz="4" w:space="0" w:color="FFFFFF" w:themeColor="light1"/>
          <w:right w:val="single" w:sz="32" w:space="0" w:color="FAC090" w:themeColor="accent6" w:themeTint="98"/>
        </w:tcBorders>
      </w:tcPr>
    </w:tblStylePr>
    <w:tblStylePr w:type="band1Vert">
      <w:rPr>
        <w:rFonts w:cs="Times New Roman"/>
      </w:rPr>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rPr>
        <w:rFonts w:cs="Times New Roman"/>
      </w:rPr>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rsid w:val="00FE2144"/>
    <w:pPr>
      <w:spacing w:after="0" w:line="240" w:lineRule="auto"/>
    </w:pPr>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color w:val="000000" w:themeColor="text1"/>
      </w:rPr>
      <w:tblPr/>
      <w:tcPr>
        <w:tcBorders>
          <w:bottom w:val="single" w:sz="4" w:space="0" w:color="7F7F7F" w:themeColor="text1" w:themeTint="80"/>
        </w:tcBorders>
      </w:tcPr>
    </w:tblStylePr>
    <w:tblStylePr w:type="lastRow">
      <w:rPr>
        <w:rFonts w:cs="Times New Roman"/>
        <w:b/>
        <w:color w:val="000000" w:themeColor="text1"/>
      </w:rPr>
      <w:tblPr/>
      <w:tcPr>
        <w:tcBorders>
          <w:top w:val="single" w:sz="4" w:space="0" w:color="7F7F7F" w:themeColor="text1" w:themeTint="80"/>
        </w:tcBorders>
      </w:tcPr>
    </w:tblStylePr>
    <w:tblStylePr w:type="firstCol">
      <w:rPr>
        <w:rFonts w:cs="Times New Roman"/>
        <w:b/>
        <w:color w:val="000000" w:themeColor="text1"/>
      </w:rPr>
    </w:tblStylePr>
    <w:tblStylePr w:type="lastCol">
      <w:rPr>
        <w:rFonts w:cs="Times New Roman"/>
        <w:b/>
        <w:color w:val="000000" w:themeColor="text1"/>
      </w:rPr>
    </w:tblStylePr>
    <w:tblStylePr w:type="band1Vert">
      <w:rPr>
        <w:rFonts w:cs="Times New Roman"/>
      </w:rPr>
      <w:tblPr/>
      <w:tcPr>
        <w:shd w:val="clear" w:color="BFBFBF" w:themeColor="text1" w:themeTint="40" w:fill="BFBFBF" w:themeFill="text1" w:themeFillTint="40"/>
      </w:tcPr>
    </w:tblStylePr>
    <w:tblStylePr w:type="band1Horz">
      <w:rPr>
        <w:rFonts w:ascii="Arial" w:hAnsi="Arial" w:cs="Times New Roman"/>
        <w:color w:val="000000" w:themeColor="text1"/>
        <w:sz w:val="22"/>
      </w:rPr>
      <w:tblPr/>
      <w:tcPr>
        <w:shd w:val="clear" w:color="BFBFBF" w:themeColor="text1" w:themeTint="40" w:fill="BFBFBF" w:themeFill="text1" w:themeFillTint="40"/>
      </w:tcPr>
    </w:tblStylePr>
    <w:tblStylePr w:type="band2Horz">
      <w:rPr>
        <w:rFonts w:ascii="Arial" w:hAnsi="Arial" w:cs="Times New Roman"/>
        <w:color w:val="000000" w:themeColor="text1"/>
        <w:sz w:val="22"/>
      </w:rPr>
    </w:tblStylePr>
  </w:style>
  <w:style w:type="table" w:customStyle="1" w:styleId="ListTable6Colorful-Accent1">
    <w:name w:val="List Table 6 Colorful - Accent 1"/>
    <w:basedOn w:val="a1"/>
    <w:uiPriority w:val="99"/>
    <w:rsid w:val="00FE2144"/>
    <w:pPr>
      <w:spacing w:after="0" w:line="240" w:lineRule="auto"/>
    </w:pPr>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color w:val="2A4A71" w:themeColor="accent1" w:themeShade="95"/>
      </w:rPr>
      <w:tblPr/>
      <w:tcPr>
        <w:tcBorders>
          <w:bottom w:val="single" w:sz="4" w:space="0" w:color="4F81BD" w:themeColor="accent1"/>
        </w:tcBorders>
      </w:tcPr>
    </w:tblStylePr>
    <w:tblStylePr w:type="lastRow">
      <w:rPr>
        <w:rFonts w:cs="Times New Roman"/>
        <w:b/>
        <w:color w:val="2A4A71" w:themeColor="accent1" w:themeShade="95"/>
      </w:rPr>
      <w:tblPr/>
      <w:tcPr>
        <w:tcBorders>
          <w:top w:val="single" w:sz="4" w:space="0" w:color="4F81BD" w:themeColor="accent1"/>
        </w:tcBorders>
      </w:tcPr>
    </w:tblStylePr>
    <w:tblStylePr w:type="firstCol">
      <w:rPr>
        <w:rFonts w:cs="Times New Roman"/>
        <w:b/>
        <w:color w:val="2A4A71" w:themeColor="accent1" w:themeShade="95"/>
      </w:rPr>
    </w:tblStylePr>
    <w:tblStylePr w:type="lastCol">
      <w:rPr>
        <w:rFonts w:cs="Times New Roman"/>
        <w:b/>
        <w:color w:val="2A4A71" w:themeColor="accent1" w:themeShade="95"/>
      </w:rPr>
    </w:tblStylePr>
    <w:tblStylePr w:type="band1Vert">
      <w:rPr>
        <w:rFonts w:cs="Times New Roman"/>
      </w:rPr>
      <w:tblPr/>
      <w:tcPr>
        <w:shd w:val="clear" w:color="D2DFEE" w:themeColor="accent1" w:themeTint="40" w:fill="D2DFEE" w:themeFill="accent1" w:themeFillTint="40"/>
      </w:tcPr>
    </w:tblStylePr>
    <w:tblStylePr w:type="band1Horz">
      <w:rPr>
        <w:rFonts w:ascii="Arial" w:hAnsi="Arial" w:cs="Times New Roman"/>
        <w:color w:val="2A4A71" w:themeColor="accent1" w:themeShade="95"/>
        <w:sz w:val="22"/>
      </w:rPr>
      <w:tblPr/>
      <w:tcPr>
        <w:shd w:val="clear" w:color="D2DFEE" w:themeColor="accent1" w:themeTint="40" w:fill="D2DFEE" w:themeFill="accent1" w:themeFillTint="40"/>
      </w:tcPr>
    </w:tblStylePr>
    <w:tblStylePr w:type="band2Horz">
      <w:rPr>
        <w:rFonts w:ascii="Arial" w:hAnsi="Arial" w:cs="Times New Roman"/>
        <w:color w:val="2A4A71" w:themeColor="accent1" w:themeShade="95"/>
        <w:sz w:val="22"/>
      </w:rPr>
    </w:tblStylePr>
  </w:style>
  <w:style w:type="table" w:customStyle="1" w:styleId="ListTable6Colorful-Accent2">
    <w:name w:val="List Table 6 Colorful - Accent 2"/>
    <w:basedOn w:val="a1"/>
    <w:uiPriority w:val="99"/>
    <w:rsid w:val="00FE2144"/>
    <w:pPr>
      <w:spacing w:after="0" w:line="240" w:lineRule="auto"/>
    </w:pPr>
    <w:rPr>
      <w:rFonts w:cs="Times New Roman"/>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rFonts w:cs="Times New Roman"/>
        <w:b/>
        <w:color w:val="D99695" w:themeColor="accent2" w:themeTint="97" w:themeShade="95"/>
      </w:rPr>
      <w:tblPr/>
      <w:tcPr>
        <w:tcBorders>
          <w:bottom w:val="single" w:sz="4" w:space="0" w:color="D99695" w:themeColor="accent2" w:themeTint="97"/>
        </w:tcBorders>
      </w:tcPr>
    </w:tblStylePr>
    <w:tblStylePr w:type="lastRow">
      <w:rPr>
        <w:rFonts w:cs="Times New Roman"/>
        <w:b/>
        <w:color w:val="D99695" w:themeColor="accent2" w:themeTint="97" w:themeShade="95"/>
      </w:rPr>
      <w:tblPr/>
      <w:tcPr>
        <w:tcBorders>
          <w:top w:val="single" w:sz="4" w:space="0" w:color="D99695" w:themeColor="accent2" w:themeTint="97"/>
        </w:tcBorders>
      </w:tcPr>
    </w:tblStylePr>
    <w:tblStylePr w:type="firstCol">
      <w:rPr>
        <w:rFonts w:cs="Times New Roman"/>
        <w:b/>
        <w:color w:val="D99695" w:themeColor="accent2" w:themeTint="97" w:themeShade="95"/>
      </w:rPr>
    </w:tblStylePr>
    <w:tblStylePr w:type="lastCol">
      <w:rPr>
        <w:rFonts w:cs="Times New Roman"/>
        <w:b/>
        <w:color w:val="D99695" w:themeColor="accent2" w:themeTint="97" w:themeShade="95"/>
      </w:rPr>
    </w:tblStylePr>
    <w:tblStylePr w:type="band1Vert">
      <w:rPr>
        <w:rFonts w:cs="Times New Roman"/>
      </w:rPr>
      <w:tblPr/>
      <w:tcPr>
        <w:shd w:val="clear" w:color="EFD2D2" w:themeColor="accent2" w:themeTint="40" w:fill="EFD2D2" w:themeFill="accent2" w:themeFillTint="40"/>
      </w:tcPr>
    </w:tblStylePr>
    <w:tblStylePr w:type="band1Horz">
      <w:rPr>
        <w:rFonts w:ascii="Arial" w:hAnsi="Arial" w:cs="Times New Roman"/>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s="Times New Roman"/>
        <w:color w:val="D99695" w:themeColor="accent2" w:themeTint="97" w:themeShade="95"/>
        <w:sz w:val="22"/>
      </w:rPr>
    </w:tblStylePr>
  </w:style>
  <w:style w:type="table" w:customStyle="1" w:styleId="ListTable6Colorful-Accent3">
    <w:name w:val="List Table 6 Colorful - Accent 3"/>
    <w:basedOn w:val="a1"/>
    <w:uiPriority w:val="99"/>
    <w:rsid w:val="00FE2144"/>
    <w:pPr>
      <w:spacing w:after="0" w:line="240" w:lineRule="auto"/>
    </w:pPr>
    <w:rPr>
      <w:rFonts w:cs="Times New Roman"/>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rFonts w:cs="Times New Roman"/>
        <w:b/>
        <w:color w:val="C3D69B" w:themeColor="accent3" w:themeTint="98" w:themeShade="95"/>
      </w:rPr>
      <w:tblPr/>
      <w:tcPr>
        <w:tcBorders>
          <w:bottom w:val="single" w:sz="4" w:space="0" w:color="C3D69B" w:themeColor="accent3" w:themeTint="98"/>
        </w:tcBorders>
      </w:tcPr>
    </w:tblStylePr>
    <w:tblStylePr w:type="lastRow">
      <w:rPr>
        <w:rFonts w:cs="Times New Roman"/>
        <w:b/>
        <w:color w:val="C3D69B" w:themeColor="accent3" w:themeTint="98" w:themeShade="95"/>
      </w:rPr>
      <w:tblPr/>
      <w:tcPr>
        <w:tcBorders>
          <w:top w:val="single" w:sz="4" w:space="0" w:color="C3D69B" w:themeColor="accent3" w:themeTint="98"/>
        </w:tcBorders>
      </w:tcPr>
    </w:tblStylePr>
    <w:tblStylePr w:type="firstCol">
      <w:rPr>
        <w:rFonts w:cs="Times New Roman"/>
        <w:b/>
        <w:color w:val="C3D69B" w:themeColor="accent3" w:themeTint="98" w:themeShade="95"/>
      </w:rPr>
    </w:tblStylePr>
    <w:tblStylePr w:type="lastCol">
      <w:rPr>
        <w:rFonts w:cs="Times New Roman"/>
        <w:b/>
        <w:color w:val="C3D69B" w:themeColor="accent3" w:themeTint="98" w:themeShade="95"/>
      </w:rPr>
    </w:tblStylePr>
    <w:tblStylePr w:type="band1Vert">
      <w:rPr>
        <w:rFonts w:cs="Times New Roman"/>
      </w:rPr>
      <w:tblPr/>
      <w:tcPr>
        <w:shd w:val="clear" w:color="E5EED5" w:themeColor="accent3" w:themeTint="40" w:fill="E5EED5" w:themeFill="accent3" w:themeFillTint="40"/>
      </w:tcPr>
    </w:tblStylePr>
    <w:tblStylePr w:type="band1Horz">
      <w:rPr>
        <w:rFonts w:ascii="Arial" w:hAnsi="Arial" w:cs="Times New Roman"/>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s="Times New Roman"/>
        <w:color w:val="C3D69B" w:themeColor="accent3" w:themeTint="98" w:themeShade="95"/>
        <w:sz w:val="22"/>
      </w:rPr>
    </w:tblStylePr>
  </w:style>
  <w:style w:type="table" w:customStyle="1" w:styleId="ListTable6Colorful-Accent4">
    <w:name w:val="List Table 6 Colorful - Accent 4"/>
    <w:basedOn w:val="a1"/>
    <w:uiPriority w:val="99"/>
    <w:rsid w:val="00FE2144"/>
    <w:pPr>
      <w:spacing w:after="0" w:line="240" w:lineRule="auto"/>
    </w:pPr>
    <w:rPr>
      <w:rFonts w:cs="Times New Roman"/>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rFonts w:cs="Times New Roman"/>
        <w:b/>
        <w:color w:val="B2A1C6" w:themeColor="accent4" w:themeTint="9A" w:themeShade="95"/>
      </w:rPr>
      <w:tblPr/>
      <w:tcPr>
        <w:tcBorders>
          <w:bottom w:val="single" w:sz="4" w:space="0" w:color="B2A1C6" w:themeColor="accent4" w:themeTint="9A"/>
        </w:tcBorders>
      </w:tcPr>
    </w:tblStylePr>
    <w:tblStylePr w:type="lastRow">
      <w:rPr>
        <w:rFonts w:cs="Times New Roman"/>
        <w:b/>
        <w:color w:val="B2A1C6" w:themeColor="accent4" w:themeTint="9A" w:themeShade="95"/>
      </w:rPr>
      <w:tblPr/>
      <w:tcPr>
        <w:tcBorders>
          <w:top w:val="single" w:sz="4" w:space="0" w:color="B2A1C6" w:themeColor="accent4" w:themeTint="9A"/>
        </w:tcBorders>
      </w:tcPr>
    </w:tblStylePr>
    <w:tblStylePr w:type="firstCol">
      <w:rPr>
        <w:rFonts w:cs="Times New Roman"/>
        <w:b/>
        <w:color w:val="B2A1C6" w:themeColor="accent4" w:themeTint="9A" w:themeShade="95"/>
      </w:rPr>
    </w:tblStylePr>
    <w:tblStylePr w:type="lastCol">
      <w:rPr>
        <w:rFonts w:cs="Times New Roman"/>
        <w:b/>
        <w:color w:val="B2A1C6" w:themeColor="accent4" w:themeTint="9A" w:themeShade="95"/>
      </w:rPr>
    </w:tblStylePr>
    <w:tblStylePr w:type="band1Vert">
      <w:rPr>
        <w:rFonts w:cs="Times New Roman"/>
      </w:rPr>
      <w:tblPr/>
      <w:tcPr>
        <w:shd w:val="clear" w:color="DFD8E7" w:themeColor="accent4" w:themeTint="40" w:fill="DFD8E7" w:themeFill="accent4" w:themeFillTint="40"/>
      </w:tcPr>
    </w:tblStylePr>
    <w:tblStylePr w:type="band1Horz">
      <w:rPr>
        <w:rFonts w:ascii="Arial" w:hAnsi="Arial" w:cs="Times New Roman"/>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s="Times New Roman"/>
        <w:color w:val="B2A1C6" w:themeColor="accent4" w:themeTint="9A" w:themeShade="95"/>
        <w:sz w:val="22"/>
      </w:rPr>
    </w:tblStylePr>
  </w:style>
  <w:style w:type="table" w:customStyle="1" w:styleId="ListTable6Colorful-Accent5">
    <w:name w:val="List Table 6 Colorful - Accent 5"/>
    <w:basedOn w:val="a1"/>
    <w:uiPriority w:val="99"/>
    <w:rsid w:val="00FE2144"/>
    <w:pPr>
      <w:spacing w:after="0" w:line="240" w:lineRule="auto"/>
    </w:pPr>
    <w:rPr>
      <w:rFonts w:cs="Times New Roman"/>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rFonts w:cs="Times New Roman"/>
        <w:b/>
        <w:color w:val="92CCDC" w:themeColor="accent5" w:themeTint="9A" w:themeShade="95"/>
      </w:rPr>
      <w:tblPr/>
      <w:tcPr>
        <w:tcBorders>
          <w:bottom w:val="single" w:sz="4" w:space="0" w:color="92CCDC" w:themeColor="accent5" w:themeTint="9A"/>
        </w:tcBorders>
      </w:tcPr>
    </w:tblStylePr>
    <w:tblStylePr w:type="lastRow">
      <w:rPr>
        <w:rFonts w:cs="Times New Roman"/>
        <w:b/>
        <w:color w:val="92CCDC" w:themeColor="accent5" w:themeTint="9A" w:themeShade="95"/>
      </w:rPr>
      <w:tblPr/>
      <w:tcPr>
        <w:tcBorders>
          <w:top w:val="single" w:sz="4" w:space="0" w:color="92CCDC" w:themeColor="accent5" w:themeTint="9A"/>
        </w:tcBorders>
      </w:tcPr>
    </w:tblStylePr>
    <w:tblStylePr w:type="firstCol">
      <w:rPr>
        <w:rFonts w:cs="Times New Roman"/>
        <w:b/>
        <w:color w:val="92CCDC" w:themeColor="accent5" w:themeTint="9A" w:themeShade="95"/>
      </w:rPr>
    </w:tblStylePr>
    <w:tblStylePr w:type="lastCol">
      <w:rPr>
        <w:rFonts w:cs="Times New Roman"/>
        <w:b/>
        <w:color w:val="92CCDC" w:themeColor="accent5" w:themeTint="9A" w:themeShade="95"/>
      </w:rPr>
    </w:tblStylePr>
    <w:tblStylePr w:type="band1Vert">
      <w:rPr>
        <w:rFonts w:cs="Times New Roman"/>
      </w:rPr>
      <w:tblPr/>
      <w:tcPr>
        <w:shd w:val="clear" w:color="D1EAF0" w:themeColor="accent5" w:themeTint="40" w:fill="D1EAF0" w:themeFill="accent5" w:themeFillTint="40"/>
      </w:tcPr>
    </w:tblStylePr>
    <w:tblStylePr w:type="band1Horz">
      <w:rPr>
        <w:rFonts w:ascii="Arial" w:hAnsi="Arial" w:cs="Times New Roman"/>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s="Times New Roman"/>
        <w:color w:val="92CCDC" w:themeColor="accent5" w:themeTint="9A" w:themeShade="95"/>
        <w:sz w:val="22"/>
      </w:rPr>
    </w:tblStylePr>
  </w:style>
  <w:style w:type="table" w:customStyle="1" w:styleId="ListTable6Colorful-Accent6">
    <w:name w:val="List Table 6 Colorful - Accent 6"/>
    <w:basedOn w:val="a1"/>
    <w:uiPriority w:val="99"/>
    <w:rsid w:val="00FE2144"/>
    <w:pPr>
      <w:spacing w:after="0" w:line="240" w:lineRule="auto"/>
    </w:pPr>
    <w:rPr>
      <w:rFonts w:cs="Times New Roman"/>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rFonts w:cs="Times New Roman"/>
        <w:b/>
        <w:color w:val="FAC090" w:themeColor="accent6" w:themeTint="98" w:themeShade="95"/>
      </w:rPr>
      <w:tblPr/>
      <w:tcPr>
        <w:tcBorders>
          <w:bottom w:val="single" w:sz="4" w:space="0" w:color="FAC090" w:themeColor="accent6" w:themeTint="98"/>
        </w:tcBorders>
      </w:tcPr>
    </w:tblStylePr>
    <w:tblStylePr w:type="lastRow">
      <w:rPr>
        <w:rFonts w:cs="Times New Roman"/>
        <w:b/>
        <w:color w:val="FAC090" w:themeColor="accent6" w:themeTint="98" w:themeShade="95"/>
      </w:rPr>
      <w:tblPr/>
      <w:tcPr>
        <w:tcBorders>
          <w:top w:val="single" w:sz="4" w:space="0" w:color="FAC090" w:themeColor="accent6" w:themeTint="98"/>
        </w:tcBorders>
      </w:tcPr>
    </w:tblStylePr>
    <w:tblStylePr w:type="firstCol">
      <w:rPr>
        <w:rFonts w:cs="Times New Roman"/>
        <w:b/>
        <w:color w:val="FAC090" w:themeColor="accent6" w:themeTint="98" w:themeShade="95"/>
      </w:rPr>
    </w:tblStylePr>
    <w:tblStylePr w:type="lastCol">
      <w:rPr>
        <w:rFonts w:cs="Times New Roman"/>
        <w:b/>
        <w:color w:val="FAC090" w:themeColor="accent6" w:themeTint="98" w:themeShade="95"/>
      </w:rPr>
    </w:tblStylePr>
    <w:tblStylePr w:type="band1Vert">
      <w:rPr>
        <w:rFonts w:cs="Times New Roman"/>
      </w:rPr>
      <w:tblPr/>
      <w:tcPr>
        <w:shd w:val="clear" w:color="FDE4D0" w:themeColor="accent6" w:themeTint="40" w:fill="FDE4D0" w:themeFill="accent6" w:themeFillTint="40"/>
      </w:tcPr>
    </w:tblStylePr>
    <w:tblStylePr w:type="band1Horz">
      <w:rPr>
        <w:rFonts w:ascii="Arial" w:hAnsi="Arial" w:cs="Times New Roman"/>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s="Times New Roman"/>
        <w:color w:val="FAC090" w:themeColor="accent6" w:themeTint="98" w:themeShade="95"/>
        <w:sz w:val="22"/>
      </w:rPr>
    </w:tblStylePr>
  </w:style>
  <w:style w:type="table" w:styleId="-70">
    <w:name w:val="List Table 7 Colorful"/>
    <w:basedOn w:val="a1"/>
    <w:uiPriority w:val="99"/>
    <w:rsid w:val="00FE2144"/>
    <w:pPr>
      <w:spacing w:after="0" w:line="240" w:lineRule="auto"/>
    </w:pPr>
    <w:rPr>
      <w:rFonts w:cs="Times New Roman"/>
    </w:rPr>
    <w:tblPr>
      <w:tblStyleRowBandSize w:val="1"/>
      <w:tblStyleColBandSize w:val="1"/>
      <w:tblBorders>
        <w:right w:val="single" w:sz="4" w:space="0" w:color="7F7F7F" w:themeColor="text1" w:themeTint="80"/>
      </w:tblBorders>
    </w:tblPr>
    <w:tblStylePr w:type="firstRow">
      <w:rPr>
        <w:rFonts w:ascii="Arial" w:hAnsi="Arial" w:cs="Times New Roman"/>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cs="Times New Roman"/>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cs="Times New Roman"/>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rPr>
        <w:rFonts w:cs="Times New Roman"/>
      </w:rPr>
      <w:tblPr/>
      <w:tcPr>
        <w:shd w:val="clear" w:color="BFBFBF" w:themeColor="text1" w:themeTint="40" w:fill="BFBFBF" w:themeFill="text1" w:themeFillTint="40"/>
      </w:tcPr>
    </w:tblStylePr>
    <w:tblStylePr w:type="band1Horz">
      <w:rPr>
        <w:rFonts w:ascii="Arial" w:hAnsi="Arial" w:cs="Times New Roman"/>
        <w:color w:val="7F7F7F" w:themeColor="text1" w:themeTint="80" w:themeShade="95"/>
        <w:sz w:val="22"/>
      </w:rPr>
      <w:tblPr/>
      <w:tcPr>
        <w:shd w:val="clear" w:color="BFBFBF" w:themeColor="text1" w:themeTint="40" w:fill="BFBFBF" w:themeFill="text1" w:themeFillTint="40"/>
      </w:tcPr>
    </w:tblStylePr>
    <w:tblStylePr w:type="band2Horz">
      <w:rPr>
        <w:rFonts w:ascii="Arial" w:hAnsi="Arial" w:cs="Times New Roman"/>
        <w:color w:val="7F7F7F" w:themeColor="text1" w:themeTint="80" w:themeShade="95"/>
        <w:sz w:val="22"/>
      </w:rPr>
    </w:tblStylePr>
  </w:style>
  <w:style w:type="table" w:customStyle="1" w:styleId="ListTable7Colorful-Accent1">
    <w:name w:val="List Table 7 Colorful - Accent 1"/>
    <w:basedOn w:val="a1"/>
    <w:uiPriority w:val="99"/>
    <w:rsid w:val="00FE2144"/>
    <w:pPr>
      <w:spacing w:after="0" w:line="240" w:lineRule="auto"/>
    </w:pPr>
    <w:rPr>
      <w:rFonts w:cs="Times New Roman"/>
    </w:rPr>
    <w:tblPr>
      <w:tblStyleRowBandSize w:val="1"/>
      <w:tblStyleColBandSize w:val="1"/>
      <w:tblBorders>
        <w:right w:val="single" w:sz="4" w:space="0" w:color="4F81BD" w:themeColor="accent1"/>
      </w:tblBorders>
    </w:tblPr>
    <w:tblStylePr w:type="firstRow">
      <w:rPr>
        <w:rFonts w:ascii="Arial" w:hAnsi="Arial" w:cs="Times New Roman"/>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cs="Times New Roman"/>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cs="Times New Roman"/>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rPr>
        <w:rFonts w:cs="Times New Roman"/>
      </w:rPr>
      <w:tblPr/>
      <w:tcPr>
        <w:shd w:val="clear" w:color="D2DFEE" w:themeColor="accent1" w:themeTint="40" w:fill="D2DFEE" w:themeFill="accent1" w:themeFillTint="40"/>
      </w:tcPr>
    </w:tblStylePr>
    <w:tblStylePr w:type="band1Horz">
      <w:rPr>
        <w:rFonts w:ascii="Arial" w:hAnsi="Arial" w:cs="Times New Roman"/>
        <w:color w:val="2A4A71" w:themeColor="accent1" w:themeShade="95"/>
        <w:sz w:val="22"/>
      </w:rPr>
      <w:tblPr/>
      <w:tcPr>
        <w:shd w:val="clear" w:color="D2DFEE" w:themeColor="accent1" w:themeTint="40" w:fill="D2DFEE" w:themeFill="accent1" w:themeFillTint="40"/>
      </w:tcPr>
    </w:tblStylePr>
    <w:tblStylePr w:type="band2Horz">
      <w:rPr>
        <w:rFonts w:ascii="Arial" w:hAnsi="Arial" w:cs="Times New Roman"/>
        <w:color w:val="2A4A71" w:themeColor="accent1" w:themeShade="95"/>
        <w:sz w:val="22"/>
      </w:rPr>
    </w:tblStylePr>
  </w:style>
  <w:style w:type="table" w:customStyle="1" w:styleId="ListTable7Colorful-Accent2">
    <w:name w:val="List Table 7 Colorful - Accent 2"/>
    <w:basedOn w:val="a1"/>
    <w:uiPriority w:val="99"/>
    <w:rsid w:val="00FE2144"/>
    <w:pPr>
      <w:spacing w:after="0" w:line="240" w:lineRule="auto"/>
    </w:pPr>
    <w:rPr>
      <w:rFonts w:cs="Times New Roman"/>
    </w:rPr>
    <w:tblPr>
      <w:tblStyleRowBandSize w:val="1"/>
      <w:tblStyleColBandSize w:val="1"/>
      <w:tblBorders>
        <w:right w:val="single" w:sz="4" w:space="0" w:color="D99695" w:themeColor="accent2" w:themeTint="97"/>
      </w:tblBorders>
    </w:tblPr>
    <w:tblStylePr w:type="firstRow">
      <w:rPr>
        <w:rFonts w:ascii="Arial" w:hAnsi="Arial" w:cs="Times New Roman"/>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cs="Times New Roman"/>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cs="Times New Roman"/>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rPr>
        <w:rFonts w:cs="Times New Roman"/>
      </w:rPr>
      <w:tblPr/>
      <w:tcPr>
        <w:shd w:val="clear" w:color="EFD2D2" w:themeColor="accent2" w:themeTint="40" w:fill="EFD2D2" w:themeFill="accent2" w:themeFillTint="40"/>
      </w:tcPr>
    </w:tblStylePr>
    <w:tblStylePr w:type="band1Horz">
      <w:rPr>
        <w:rFonts w:ascii="Arial" w:hAnsi="Arial" w:cs="Times New Roman"/>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s="Times New Roman"/>
        <w:color w:val="D99695" w:themeColor="accent2" w:themeTint="97" w:themeShade="95"/>
        <w:sz w:val="22"/>
      </w:rPr>
    </w:tblStylePr>
  </w:style>
  <w:style w:type="table" w:customStyle="1" w:styleId="ListTable7Colorful-Accent3">
    <w:name w:val="List Table 7 Colorful - Accent 3"/>
    <w:basedOn w:val="a1"/>
    <w:uiPriority w:val="99"/>
    <w:rsid w:val="00FE2144"/>
    <w:pPr>
      <w:spacing w:after="0" w:line="240" w:lineRule="auto"/>
    </w:pPr>
    <w:rPr>
      <w:rFonts w:cs="Times New Roman"/>
    </w:rPr>
    <w:tblPr>
      <w:tblStyleRowBandSize w:val="1"/>
      <w:tblStyleColBandSize w:val="1"/>
      <w:tblBorders>
        <w:right w:val="single" w:sz="4" w:space="0" w:color="C3D69B" w:themeColor="accent3" w:themeTint="98"/>
      </w:tblBorders>
    </w:tblPr>
    <w:tblStylePr w:type="firstRow">
      <w:rPr>
        <w:rFonts w:ascii="Arial" w:hAnsi="Arial" w:cs="Times New Roman"/>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cs="Times New Roman"/>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cs="Times New Roman"/>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rPr>
        <w:rFonts w:cs="Times New Roman"/>
      </w:rPr>
      <w:tblPr/>
      <w:tcPr>
        <w:shd w:val="clear" w:color="E5EED5" w:themeColor="accent3" w:themeTint="40" w:fill="E5EED5" w:themeFill="accent3" w:themeFillTint="40"/>
      </w:tcPr>
    </w:tblStylePr>
    <w:tblStylePr w:type="band1Horz">
      <w:rPr>
        <w:rFonts w:ascii="Arial" w:hAnsi="Arial" w:cs="Times New Roman"/>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s="Times New Roman"/>
        <w:color w:val="C3D69B" w:themeColor="accent3" w:themeTint="98" w:themeShade="95"/>
        <w:sz w:val="22"/>
      </w:rPr>
    </w:tblStylePr>
  </w:style>
  <w:style w:type="table" w:customStyle="1" w:styleId="ListTable7Colorful-Accent4">
    <w:name w:val="List Table 7 Colorful - Accent 4"/>
    <w:basedOn w:val="a1"/>
    <w:uiPriority w:val="99"/>
    <w:rsid w:val="00FE2144"/>
    <w:pPr>
      <w:spacing w:after="0" w:line="240" w:lineRule="auto"/>
    </w:pPr>
    <w:rPr>
      <w:rFonts w:cs="Times New Roman"/>
    </w:rPr>
    <w:tblPr>
      <w:tblStyleRowBandSize w:val="1"/>
      <w:tblStyleColBandSize w:val="1"/>
      <w:tblBorders>
        <w:right w:val="single" w:sz="4" w:space="0" w:color="B2A1C6" w:themeColor="accent4" w:themeTint="9A"/>
      </w:tblBorders>
    </w:tblPr>
    <w:tblStylePr w:type="firstRow">
      <w:rPr>
        <w:rFonts w:ascii="Arial" w:hAnsi="Arial" w:cs="Times New Roman"/>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cs="Times New Roman"/>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cs="Times New Roman"/>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rPr>
        <w:rFonts w:cs="Times New Roman"/>
      </w:rPr>
      <w:tblPr/>
      <w:tcPr>
        <w:shd w:val="clear" w:color="DFD8E7" w:themeColor="accent4" w:themeTint="40" w:fill="DFD8E7" w:themeFill="accent4" w:themeFillTint="40"/>
      </w:tcPr>
    </w:tblStylePr>
    <w:tblStylePr w:type="band1Horz">
      <w:rPr>
        <w:rFonts w:ascii="Arial" w:hAnsi="Arial" w:cs="Times New Roman"/>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s="Times New Roman"/>
        <w:color w:val="B2A1C6" w:themeColor="accent4" w:themeTint="9A" w:themeShade="95"/>
        <w:sz w:val="22"/>
      </w:rPr>
    </w:tblStylePr>
  </w:style>
  <w:style w:type="table" w:customStyle="1" w:styleId="ListTable7Colorful-Accent5">
    <w:name w:val="List Table 7 Colorful - Accent 5"/>
    <w:basedOn w:val="a1"/>
    <w:uiPriority w:val="99"/>
    <w:rsid w:val="00FE2144"/>
    <w:pPr>
      <w:spacing w:after="0" w:line="240" w:lineRule="auto"/>
    </w:pPr>
    <w:rPr>
      <w:rFonts w:cs="Times New Roman"/>
    </w:rPr>
    <w:tblPr>
      <w:tblStyleRowBandSize w:val="1"/>
      <w:tblStyleColBandSize w:val="1"/>
      <w:tblBorders>
        <w:right w:val="single" w:sz="4" w:space="0" w:color="92CCDC" w:themeColor="accent5" w:themeTint="9A"/>
      </w:tblBorders>
    </w:tblPr>
    <w:tblStylePr w:type="firstRow">
      <w:rPr>
        <w:rFonts w:ascii="Arial" w:hAnsi="Arial" w:cs="Times New Roman"/>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cs="Times New Roman"/>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cs="Times New Roman"/>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rPr>
        <w:rFonts w:cs="Times New Roman"/>
      </w:rPr>
      <w:tblPr/>
      <w:tcPr>
        <w:shd w:val="clear" w:color="D1EAF0" w:themeColor="accent5" w:themeTint="40" w:fill="D1EAF0" w:themeFill="accent5" w:themeFillTint="40"/>
      </w:tcPr>
    </w:tblStylePr>
    <w:tblStylePr w:type="band1Horz">
      <w:rPr>
        <w:rFonts w:ascii="Arial" w:hAnsi="Arial" w:cs="Times New Roman"/>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s="Times New Roman"/>
        <w:color w:val="92CCDC" w:themeColor="accent5" w:themeTint="9A" w:themeShade="95"/>
        <w:sz w:val="22"/>
      </w:rPr>
    </w:tblStylePr>
  </w:style>
  <w:style w:type="table" w:customStyle="1" w:styleId="ListTable7Colorful-Accent6">
    <w:name w:val="List Table 7 Colorful - Accent 6"/>
    <w:basedOn w:val="a1"/>
    <w:uiPriority w:val="99"/>
    <w:rsid w:val="00FE2144"/>
    <w:pPr>
      <w:spacing w:after="0" w:line="240" w:lineRule="auto"/>
    </w:pPr>
    <w:rPr>
      <w:rFonts w:cs="Times New Roman"/>
    </w:rPr>
    <w:tblPr>
      <w:tblStyleRowBandSize w:val="1"/>
      <w:tblStyleColBandSize w:val="1"/>
      <w:tblBorders>
        <w:right w:val="single" w:sz="4" w:space="0" w:color="FAC090" w:themeColor="accent6" w:themeTint="98"/>
      </w:tblBorders>
    </w:tblPr>
    <w:tblStylePr w:type="firstRow">
      <w:rPr>
        <w:rFonts w:ascii="Arial" w:hAnsi="Arial" w:cs="Times New Roman"/>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cs="Times New Roman"/>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cs="Times New Roman"/>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cs="Times New Roman"/>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rPr>
        <w:rFonts w:cs="Times New Roman"/>
      </w:rPr>
      <w:tblPr/>
      <w:tcPr>
        <w:shd w:val="clear" w:color="FDE4D0" w:themeColor="accent6" w:themeTint="40" w:fill="FDE4D0" w:themeFill="accent6" w:themeFillTint="40"/>
      </w:tcPr>
    </w:tblStylePr>
    <w:tblStylePr w:type="band1Horz">
      <w:rPr>
        <w:rFonts w:ascii="Arial" w:hAnsi="Arial" w:cs="Times New Roman"/>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s="Times New Roman"/>
        <w:color w:val="FAC090" w:themeColor="accent6" w:themeTint="98" w:themeShade="95"/>
        <w:sz w:val="22"/>
      </w:rPr>
    </w:tblStylePr>
  </w:style>
  <w:style w:type="table" w:customStyle="1" w:styleId="Lined-Accent">
    <w:name w:val="Lined - Accent"/>
    <w:basedOn w:val="a1"/>
    <w:uiPriority w:val="99"/>
    <w:rsid w:val="00FE2144"/>
    <w:pPr>
      <w:spacing w:after="0" w:line="240" w:lineRule="auto"/>
    </w:pPr>
    <w:rPr>
      <w:rFonts w:cs="Times New Roman"/>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themeColor="text1" w:themeTint="80" w:fill="7F7F7F" w:themeFill="text1" w:themeFillTint="80"/>
      </w:tcPr>
    </w:tblStylePr>
    <w:tblStylePr w:type="lastRow">
      <w:rPr>
        <w:rFonts w:ascii="Arial" w:hAnsi="Arial" w:cs="Times New Roman"/>
        <w:color w:val="F2F2F2"/>
        <w:sz w:val="22"/>
      </w:rPr>
      <w:tblPr/>
      <w:tcPr>
        <w:shd w:val="clear" w:color="7F7F7F" w:themeColor="text1" w:themeTint="80" w:fill="7F7F7F" w:themeFill="text1" w:themeFillTint="80"/>
      </w:tcPr>
    </w:tblStylePr>
    <w:tblStylePr w:type="firstCol">
      <w:rPr>
        <w:rFonts w:ascii="Arial" w:hAnsi="Arial" w:cs="Times New Roman"/>
        <w:color w:val="F2F2F2"/>
        <w:sz w:val="22"/>
      </w:rPr>
      <w:tblPr/>
      <w:tcPr>
        <w:shd w:val="clear" w:color="7F7F7F" w:themeColor="text1" w:themeTint="80" w:fill="7F7F7F" w:themeFill="text1" w:themeFillTint="80"/>
      </w:tcPr>
    </w:tblStylePr>
    <w:tblStylePr w:type="lastCol">
      <w:rPr>
        <w:rFonts w:ascii="Arial" w:hAnsi="Arial" w:cs="Times New Roman"/>
        <w:color w:val="F2F2F2"/>
        <w:sz w:val="22"/>
      </w:rPr>
      <w:tblPr/>
      <w:tcPr>
        <w:shd w:val="clear" w:color="7F7F7F" w:themeColor="text1" w:themeTint="80" w:fill="7F7F7F" w:themeFill="text1" w:themeFillTint="80"/>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FE2144"/>
    <w:pPr>
      <w:spacing w:after="0" w:line="240" w:lineRule="auto"/>
    </w:pPr>
    <w:rPr>
      <w:rFonts w:cs="Times New Roman"/>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D8AC2" w:themeColor="accent1" w:themeTint="EA" w:fill="5D8AC2" w:themeFill="accent1" w:themeFillTint="EA"/>
      </w:tcPr>
    </w:tblStylePr>
    <w:tblStylePr w:type="lastRow">
      <w:rPr>
        <w:rFonts w:ascii="Arial" w:hAnsi="Arial" w:cs="Times New Roman"/>
        <w:color w:val="F2F2F2"/>
        <w:sz w:val="22"/>
      </w:rPr>
      <w:tblPr/>
      <w:tcPr>
        <w:shd w:val="clear" w:color="5D8AC2" w:themeColor="accent1" w:themeTint="EA" w:fill="5D8AC2" w:themeFill="accent1" w:themeFillTint="EA"/>
      </w:tcPr>
    </w:tblStylePr>
    <w:tblStylePr w:type="firstCol">
      <w:rPr>
        <w:rFonts w:ascii="Arial" w:hAnsi="Arial" w:cs="Times New Roman"/>
        <w:color w:val="F2F2F2"/>
        <w:sz w:val="22"/>
      </w:rPr>
      <w:tblPr/>
      <w:tcPr>
        <w:shd w:val="clear" w:color="5D8AC2" w:themeColor="accent1" w:themeTint="EA" w:fill="5D8AC2" w:themeFill="accent1" w:themeFillTint="EA"/>
      </w:tcPr>
    </w:tblStylePr>
    <w:tblStylePr w:type="lastCol">
      <w:rPr>
        <w:rFonts w:ascii="Arial" w:hAnsi="Arial" w:cs="Times New Roman"/>
        <w:color w:val="F2F2F2"/>
        <w:sz w:val="22"/>
      </w:rPr>
      <w:tblPr/>
      <w:tcPr>
        <w:shd w:val="clear" w:color="5D8AC2" w:themeColor="accent1" w:themeTint="EA" w:fill="5D8AC2" w:themeFill="accent1" w:themeFillTint="E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7D7EA" w:themeColor="accent1" w:themeTint="50" w:fill="C7D7EA" w:themeFill="accent1" w:themeFillTint="50"/>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E2144"/>
    <w:pPr>
      <w:spacing w:after="0" w:line="240" w:lineRule="auto"/>
    </w:pPr>
    <w:rPr>
      <w:rFonts w:cs="Times New Roman"/>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D99695" w:themeColor="accent2" w:themeTint="97" w:fill="D99695" w:themeFill="accent2" w:themeFillTint="97"/>
      </w:tcPr>
    </w:tblStylePr>
    <w:tblStylePr w:type="lastRow">
      <w:rPr>
        <w:rFonts w:ascii="Arial" w:hAnsi="Arial" w:cs="Times New Roman"/>
        <w:color w:val="F2F2F2"/>
        <w:sz w:val="22"/>
      </w:rPr>
      <w:tblPr/>
      <w:tcPr>
        <w:shd w:val="clear" w:color="D99695" w:themeColor="accent2" w:themeTint="97" w:fill="D99695" w:themeFill="accent2" w:themeFillTint="97"/>
      </w:tcPr>
    </w:tblStylePr>
    <w:tblStylePr w:type="firstCol">
      <w:rPr>
        <w:rFonts w:ascii="Arial" w:hAnsi="Arial" w:cs="Times New Roman"/>
        <w:color w:val="F2F2F2"/>
        <w:sz w:val="22"/>
      </w:rPr>
      <w:tblPr/>
      <w:tcPr>
        <w:shd w:val="clear" w:color="D99695" w:themeColor="accent2" w:themeTint="97" w:fill="D99695" w:themeFill="accent2" w:themeFillTint="97"/>
      </w:tcPr>
    </w:tblStylePr>
    <w:tblStylePr w:type="lastCol">
      <w:rPr>
        <w:rFonts w:ascii="Arial" w:hAnsi="Arial" w:cs="Times New Roman"/>
        <w:color w:val="F2F2F2"/>
        <w:sz w:val="22"/>
      </w:rPr>
      <w:tblPr/>
      <w:tcPr>
        <w:shd w:val="clear" w:color="D99695" w:themeColor="accent2" w:themeTint="97" w:fill="D99695" w:themeFill="accent2" w:themeFillTint="9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E2144"/>
    <w:pPr>
      <w:spacing w:after="0" w:line="240" w:lineRule="auto"/>
    </w:pPr>
    <w:rPr>
      <w:rFonts w:cs="Times New Roman"/>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9ABB59" w:themeColor="accent3" w:themeTint="FE" w:fill="9ABB59" w:themeFill="accent3" w:themeFillTint="FE"/>
      </w:tcPr>
    </w:tblStylePr>
    <w:tblStylePr w:type="lastRow">
      <w:rPr>
        <w:rFonts w:ascii="Arial" w:hAnsi="Arial" w:cs="Times New Roman"/>
        <w:color w:val="F2F2F2"/>
        <w:sz w:val="22"/>
      </w:rPr>
      <w:tblPr/>
      <w:tcPr>
        <w:shd w:val="clear" w:color="9ABB59" w:themeColor="accent3" w:themeTint="FE" w:fill="9ABB59" w:themeFill="accent3" w:themeFillTint="FE"/>
      </w:tcPr>
    </w:tblStylePr>
    <w:tblStylePr w:type="firstCol">
      <w:rPr>
        <w:rFonts w:ascii="Arial" w:hAnsi="Arial" w:cs="Times New Roman"/>
        <w:color w:val="F2F2F2"/>
        <w:sz w:val="22"/>
      </w:rPr>
      <w:tblPr/>
      <w:tcPr>
        <w:shd w:val="clear" w:color="9ABB59" w:themeColor="accent3" w:themeTint="FE" w:fill="9ABB59" w:themeFill="accent3" w:themeFillTint="FE"/>
      </w:tcPr>
    </w:tblStylePr>
    <w:tblStylePr w:type="lastCol">
      <w:rPr>
        <w:rFonts w:ascii="Arial" w:hAnsi="Arial" w:cs="Times New Roman"/>
        <w:color w:val="F2F2F2"/>
        <w:sz w:val="22"/>
      </w:rPr>
      <w:tblPr/>
      <w:tcPr>
        <w:shd w:val="clear" w:color="9ABB59" w:themeColor="accent3" w:themeTint="FE" w:fill="9ABB59" w:themeFill="accent3" w:themeFillTint="FE"/>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E2144"/>
    <w:pPr>
      <w:spacing w:after="0" w:line="240" w:lineRule="auto"/>
    </w:pPr>
    <w:rPr>
      <w:rFonts w:cs="Times New Roman"/>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B2A1C6" w:themeColor="accent4" w:themeTint="9A" w:fill="B2A1C6" w:themeFill="accent4" w:themeFillTint="9A"/>
      </w:tcPr>
    </w:tblStylePr>
    <w:tblStylePr w:type="lastRow">
      <w:rPr>
        <w:rFonts w:ascii="Arial" w:hAnsi="Arial" w:cs="Times New Roman"/>
        <w:color w:val="F2F2F2"/>
        <w:sz w:val="22"/>
      </w:rPr>
      <w:tblPr/>
      <w:tcPr>
        <w:shd w:val="clear" w:color="B2A1C6" w:themeColor="accent4" w:themeTint="9A" w:fill="B2A1C6" w:themeFill="accent4" w:themeFillTint="9A"/>
      </w:tcPr>
    </w:tblStylePr>
    <w:tblStylePr w:type="firstCol">
      <w:rPr>
        <w:rFonts w:ascii="Arial" w:hAnsi="Arial" w:cs="Times New Roman"/>
        <w:color w:val="F2F2F2"/>
        <w:sz w:val="22"/>
      </w:rPr>
      <w:tblPr/>
      <w:tcPr>
        <w:shd w:val="clear" w:color="B2A1C6" w:themeColor="accent4" w:themeTint="9A" w:fill="B2A1C6" w:themeFill="accent4" w:themeFillTint="9A"/>
      </w:tcPr>
    </w:tblStylePr>
    <w:tblStylePr w:type="lastCol">
      <w:rPr>
        <w:rFonts w:ascii="Arial" w:hAnsi="Arial" w:cs="Times New Roman"/>
        <w:color w:val="F2F2F2"/>
        <w:sz w:val="22"/>
      </w:rPr>
      <w:tblPr/>
      <w:tcPr>
        <w:shd w:val="clear" w:color="B2A1C6" w:themeColor="accent4" w:themeTint="9A" w:fill="B2A1C6" w:themeFill="accent4" w:themeFillTint="9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E2144"/>
    <w:pPr>
      <w:spacing w:after="0" w:line="240" w:lineRule="auto"/>
    </w:pPr>
    <w:rPr>
      <w:rFonts w:cs="Times New Roman"/>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4BACC6" w:themeColor="accent5" w:fill="4BACC6" w:themeFill="accent5"/>
      </w:tcPr>
    </w:tblStylePr>
    <w:tblStylePr w:type="lastRow">
      <w:rPr>
        <w:rFonts w:ascii="Arial" w:hAnsi="Arial" w:cs="Times New Roman"/>
        <w:color w:val="F2F2F2"/>
        <w:sz w:val="22"/>
      </w:rPr>
      <w:tblPr/>
      <w:tcPr>
        <w:shd w:val="clear" w:color="4BACC6" w:themeColor="accent5" w:fill="4BACC6" w:themeFill="accent5"/>
      </w:tcPr>
    </w:tblStylePr>
    <w:tblStylePr w:type="firstCol">
      <w:rPr>
        <w:rFonts w:ascii="Arial" w:hAnsi="Arial" w:cs="Times New Roman"/>
        <w:color w:val="F2F2F2"/>
        <w:sz w:val="22"/>
      </w:rPr>
      <w:tblPr/>
      <w:tcPr>
        <w:shd w:val="clear" w:color="4BACC6" w:themeColor="accent5" w:fill="4BACC6" w:themeFill="accent5"/>
      </w:tcPr>
    </w:tblStylePr>
    <w:tblStylePr w:type="lastCol">
      <w:rPr>
        <w:rFonts w:ascii="Arial" w:hAnsi="Arial" w:cs="Times New Roman"/>
        <w:color w:val="F2F2F2"/>
        <w:sz w:val="22"/>
      </w:rPr>
      <w:tblPr/>
      <w:tcPr>
        <w:shd w:val="clear" w:color="4BACC6" w:themeColor="accent5" w:fill="4BACC6" w:themeFill="accent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E2144"/>
    <w:pPr>
      <w:spacing w:after="0" w:line="240" w:lineRule="auto"/>
    </w:pPr>
    <w:rPr>
      <w:rFonts w:cs="Times New Roman"/>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79646" w:themeColor="accent6" w:fill="F79646" w:themeFill="accent6"/>
      </w:tcPr>
    </w:tblStylePr>
    <w:tblStylePr w:type="lastRow">
      <w:rPr>
        <w:rFonts w:ascii="Arial" w:hAnsi="Arial" w:cs="Times New Roman"/>
        <w:color w:val="F2F2F2"/>
        <w:sz w:val="22"/>
      </w:rPr>
      <w:tblPr/>
      <w:tcPr>
        <w:shd w:val="clear" w:color="F79646" w:themeColor="accent6" w:fill="F79646" w:themeFill="accent6"/>
      </w:tcPr>
    </w:tblStylePr>
    <w:tblStylePr w:type="firstCol">
      <w:rPr>
        <w:rFonts w:ascii="Arial" w:hAnsi="Arial" w:cs="Times New Roman"/>
        <w:color w:val="F2F2F2"/>
        <w:sz w:val="22"/>
      </w:rPr>
      <w:tblPr/>
      <w:tcPr>
        <w:shd w:val="clear" w:color="F79646" w:themeColor="accent6" w:fill="F79646" w:themeFill="accent6"/>
      </w:tcPr>
    </w:tblStylePr>
    <w:tblStylePr w:type="lastCol">
      <w:rPr>
        <w:rFonts w:ascii="Arial" w:hAnsi="Arial" w:cs="Times New Roman"/>
        <w:color w:val="F2F2F2"/>
        <w:sz w:val="22"/>
      </w:rPr>
      <w:tblPr/>
      <w:tcPr>
        <w:shd w:val="clear" w:color="F79646" w:themeColor="accent6" w:fill="F79646" w:themeFill="accent6"/>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E2144"/>
    <w:pPr>
      <w:spacing w:after="0" w:line="240" w:lineRule="auto"/>
    </w:pPr>
    <w:rPr>
      <w:rFonts w:cs="Times New Roman"/>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s="Times New Roman"/>
        <w:color w:val="F2F2F2"/>
        <w:sz w:val="22"/>
      </w:rPr>
      <w:tblPr/>
      <w:tcPr>
        <w:shd w:val="clear" w:color="7F7F7F" w:themeColor="text1" w:themeTint="80" w:fill="7F7F7F" w:themeFill="text1" w:themeFillTint="80"/>
      </w:tcPr>
    </w:tblStylePr>
    <w:tblStylePr w:type="lastRow">
      <w:rPr>
        <w:rFonts w:ascii="Arial" w:hAnsi="Arial" w:cs="Times New Roman"/>
        <w:color w:val="F2F2F2"/>
        <w:sz w:val="22"/>
      </w:rPr>
      <w:tblPr/>
      <w:tcPr>
        <w:shd w:val="clear" w:color="7F7F7F" w:themeColor="text1" w:themeTint="80" w:fill="7F7F7F" w:themeFill="text1" w:themeFillTint="80"/>
      </w:tcPr>
    </w:tblStylePr>
    <w:tblStylePr w:type="firstCol">
      <w:rPr>
        <w:rFonts w:ascii="Arial" w:hAnsi="Arial" w:cs="Times New Roman"/>
        <w:color w:val="F2F2F2"/>
        <w:sz w:val="22"/>
      </w:rPr>
      <w:tblPr/>
      <w:tcPr>
        <w:shd w:val="clear" w:color="7F7F7F" w:themeColor="text1" w:themeTint="80" w:fill="7F7F7F" w:themeFill="text1" w:themeFillTint="80"/>
      </w:tcPr>
    </w:tblStylePr>
    <w:tblStylePr w:type="lastCol">
      <w:rPr>
        <w:rFonts w:ascii="Arial" w:hAnsi="Arial" w:cs="Times New Roman"/>
        <w:color w:val="F2F2F2"/>
        <w:sz w:val="22"/>
      </w:rPr>
      <w:tblPr/>
      <w:tcPr>
        <w:shd w:val="clear" w:color="7F7F7F" w:themeColor="text1" w:themeTint="80" w:fill="7F7F7F" w:themeFill="text1" w:themeFillTint="80"/>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FE2144"/>
    <w:pPr>
      <w:spacing w:after="0" w:line="240" w:lineRule="auto"/>
    </w:pPr>
    <w:rPr>
      <w:rFonts w:cs="Times New Roman"/>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s="Times New Roman"/>
        <w:color w:val="F2F2F2"/>
        <w:sz w:val="22"/>
      </w:rPr>
      <w:tblPr/>
      <w:tcPr>
        <w:shd w:val="clear" w:color="5D8AC2" w:themeColor="accent1" w:themeTint="EA" w:fill="5D8AC2" w:themeFill="accent1" w:themeFillTint="EA"/>
      </w:tcPr>
    </w:tblStylePr>
    <w:tblStylePr w:type="lastRow">
      <w:rPr>
        <w:rFonts w:ascii="Arial" w:hAnsi="Arial" w:cs="Times New Roman"/>
        <w:color w:val="F2F2F2"/>
        <w:sz w:val="22"/>
      </w:rPr>
      <w:tblPr/>
      <w:tcPr>
        <w:shd w:val="clear" w:color="5D8AC2" w:themeColor="accent1" w:themeTint="EA" w:fill="5D8AC2" w:themeFill="accent1" w:themeFillTint="EA"/>
      </w:tcPr>
    </w:tblStylePr>
    <w:tblStylePr w:type="firstCol">
      <w:rPr>
        <w:rFonts w:ascii="Arial" w:hAnsi="Arial" w:cs="Times New Roman"/>
        <w:color w:val="F2F2F2"/>
        <w:sz w:val="22"/>
      </w:rPr>
      <w:tblPr/>
      <w:tcPr>
        <w:shd w:val="clear" w:color="5D8AC2" w:themeColor="accent1" w:themeTint="EA" w:fill="5D8AC2" w:themeFill="accent1" w:themeFillTint="EA"/>
      </w:tcPr>
    </w:tblStylePr>
    <w:tblStylePr w:type="lastCol">
      <w:rPr>
        <w:rFonts w:ascii="Arial" w:hAnsi="Arial" w:cs="Times New Roman"/>
        <w:color w:val="F2F2F2"/>
        <w:sz w:val="22"/>
      </w:rPr>
      <w:tblPr/>
      <w:tcPr>
        <w:shd w:val="clear" w:color="5D8AC2" w:themeColor="accent1" w:themeTint="EA" w:fill="5D8AC2" w:themeFill="accent1" w:themeFillTint="E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7D7EA" w:themeColor="accent1" w:themeTint="50" w:fill="C7D7EA" w:themeFill="accent1" w:themeFillTint="50"/>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E2144"/>
    <w:pPr>
      <w:spacing w:after="0" w:line="240" w:lineRule="auto"/>
    </w:pPr>
    <w:rPr>
      <w:rFonts w:cs="Times New Roman"/>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s="Times New Roman"/>
        <w:color w:val="F2F2F2"/>
        <w:sz w:val="22"/>
      </w:rPr>
      <w:tblPr/>
      <w:tcPr>
        <w:shd w:val="clear" w:color="D99695" w:themeColor="accent2" w:themeTint="97" w:fill="D99695" w:themeFill="accent2" w:themeFillTint="97"/>
      </w:tcPr>
    </w:tblStylePr>
    <w:tblStylePr w:type="lastRow">
      <w:rPr>
        <w:rFonts w:ascii="Arial" w:hAnsi="Arial" w:cs="Times New Roman"/>
        <w:color w:val="F2F2F2"/>
        <w:sz w:val="22"/>
      </w:rPr>
      <w:tblPr/>
      <w:tcPr>
        <w:shd w:val="clear" w:color="D99695" w:themeColor="accent2" w:themeTint="97" w:fill="D99695" w:themeFill="accent2" w:themeFillTint="97"/>
      </w:tcPr>
    </w:tblStylePr>
    <w:tblStylePr w:type="firstCol">
      <w:rPr>
        <w:rFonts w:ascii="Arial" w:hAnsi="Arial" w:cs="Times New Roman"/>
        <w:color w:val="F2F2F2"/>
        <w:sz w:val="22"/>
      </w:rPr>
      <w:tblPr/>
      <w:tcPr>
        <w:shd w:val="clear" w:color="D99695" w:themeColor="accent2" w:themeTint="97" w:fill="D99695" w:themeFill="accent2" w:themeFillTint="97"/>
      </w:tcPr>
    </w:tblStylePr>
    <w:tblStylePr w:type="lastCol">
      <w:rPr>
        <w:rFonts w:ascii="Arial" w:hAnsi="Arial" w:cs="Times New Roman"/>
        <w:color w:val="F2F2F2"/>
        <w:sz w:val="22"/>
      </w:rPr>
      <w:tblPr/>
      <w:tcPr>
        <w:shd w:val="clear" w:color="D99695" w:themeColor="accent2" w:themeTint="97" w:fill="D99695" w:themeFill="accent2" w:themeFillTint="9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DCDC" w:themeColor="accent2" w:themeTint="32" w:fill="F2DCDC" w:themeFill="accent2" w:themeFillTint="3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E2144"/>
    <w:pPr>
      <w:spacing w:after="0" w:line="240" w:lineRule="auto"/>
    </w:pPr>
    <w:rPr>
      <w:rFonts w:cs="Times New Roman"/>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s="Times New Roman"/>
        <w:color w:val="F2F2F2"/>
        <w:sz w:val="22"/>
      </w:rPr>
      <w:tblPr/>
      <w:tcPr>
        <w:shd w:val="clear" w:color="9ABB59" w:themeColor="accent3" w:themeTint="FE" w:fill="9ABB59" w:themeFill="accent3" w:themeFillTint="FE"/>
      </w:tcPr>
    </w:tblStylePr>
    <w:tblStylePr w:type="lastRow">
      <w:rPr>
        <w:rFonts w:ascii="Arial" w:hAnsi="Arial" w:cs="Times New Roman"/>
        <w:color w:val="F2F2F2"/>
        <w:sz w:val="22"/>
      </w:rPr>
      <w:tblPr/>
      <w:tcPr>
        <w:shd w:val="clear" w:color="9ABB59" w:themeColor="accent3" w:themeTint="FE" w:fill="9ABB59" w:themeFill="accent3" w:themeFillTint="FE"/>
      </w:tcPr>
    </w:tblStylePr>
    <w:tblStylePr w:type="firstCol">
      <w:rPr>
        <w:rFonts w:ascii="Arial" w:hAnsi="Arial" w:cs="Times New Roman"/>
        <w:color w:val="F2F2F2"/>
        <w:sz w:val="22"/>
      </w:rPr>
      <w:tblPr/>
      <w:tcPr>
        <w:shd w:val="clear" w:color="9ABB59" w:themeColor="accent3" w:themeTint="FE" w:fill="9ABB59" w:themeFill="accent3" w:themeFillTint="FE"/>
      </w:tcPr>
    </w:tblStylePr>
    <w:tblStylePr w:type="lastCol">
      <w:rPr>
        <w:rFonts w:ascii="Arial" w:hAnsi="Arial" w:cs="Times New Roman"/>
        <w:color w:val="F2F2F2"/>
        <w:sz w:val="22"/>
      </w:rPr>
      <w:tblPr/>
      <w:tcPr>
        <w:shd w:val="clear" w:color="9ABB59" w:themeColor="accent3" w:themeTint="FE" w:fill="9ABB59" w:themeFill="accent3" w:themeFillTint="FE"/>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AF1DC" w:themeColor="accent3" w:themeTint="34" w:fill="EAF1DC" w:themeFill="accent3"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E2144"/>
    <w:pPr>
      <w:spacing w:after="0" w:line="240" w:lineRule="auto"/>
    </w:pPr>
    <w:rPr>
      <w:rFonts w:cs="Times New Roman"/>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s="Times New Roman"/>
        <w:color w:val="F2F2F2"/>
        <w:sz w:val="22"/>
      </w:rPr>
      <w:tblPr/>
      <w:tcPr>
        <w:shd w:val="clear" w:color="B2A1C6" w:themeColor="accent4" w:themeTint="9A" w:fill="B2A1C6" w:themeFill="accent4" w:themeFillTint="9A"/>
      </w:tcPr>
    </w:tblStylePr>
    <w:tblStylePr w:type="lastRow">
      <w:rPr>
        <w:rFonts w:ascii="Arial" w:hAnsi="Arial" w:cs="Times New Roman"/>
        <w:color w:val="F2F2F2"/>
        <w:sz w:val="22"/>
      </w:rPr>
      <w:tblPr/>
      <w:tcPr>
        <w:shd w:val="clear" w:color="B2A1C6" w:themeColor="accent4" w:themeTint="9A" w:fill="B2A1C6" w:themeFill="accent4" w:themeFillTint="9A"/>
      </w:tcPr>
    </w:tblStylePr>
    <w:tblStylePr w:type="firstCol">
      <w:rPr>
        <w:rFonts w:ascii="Arial" w:hAnsi="Arial" w:cs="Times New Roman"/>
        <w:color w:val="F2F2F2"/>
        <w:sz w:val="22"/>
      </w:rPr>
      <w:tblPr/>
      <w:tcPr>
        <w:shd w:val="clear" w:color="B2A1C6" w:themeColor="accent4" w:themeTint="9A" w:fill="B2A1C6" w:themeFill="accent4" w:themeFillTint="9A"/>
      </w:tcPr>
    </w:tblStylePr>
    <w:tblStylePr w:type="lastCol">
      <w:rPr>
        <w:rFonts w:ascii="Arial" w:hAnsi="Arial" w:cs="Times New Roman"/>
        <w:color w:val="F2F2F2"/>
        <w:sz w:val="22"/>
      </w:rPr>
      <w:tblPr/>
      <w:tcPr>
        <w:shd w:val="clear" w:color="B2A1C6" w:themeColor="accent4" w:themeTint="9A" w:fill="B2A1C6" w:themeFill="accent4" w:themeFillTint="9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5DFEC" w:themeColor="accent4" w:themeTint="34" w:fill="E5DFEC" w:themeFill="accent4"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E2144"/>
    <w:pPr>
      <w:spacing w:after="0" w:line="240" w:lineRule="auto"/>
    </w:pPr>
    <w:rPr>
      <w:rFonts w:cs="Times New Roman"/>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s="Times New Roman"/>
        <w:color w:val="F2F2F2"/>
        <w:sz w:val="22"/>
      </w:rPr>
      <w:tblPr/>
      <w:tcPr>
        <w:shd w:val="clear" w:color="4BACC6" w:themeColor="accent5" w:fill="4BACC6" w:themeFill="accent5"/>
      </w:tcPr>
    </w:tblStylePr>
    <w:tblStylePr w:type="lastRow">
      <w:rPr>
        <w:rFonts w:ascii="Arial" w:hAnsi="Arial" w:cs="Times New Roman"/>
        <w:color w:val="F2F2F2"/>
        <w:sz w:val="22"/>
      </w:rPr>
      <w:tblPr/>
      <w:tcPr>
        <w:shd w:val="clear" w:color="4BACC6" w:themeColor="accent5" w:fill="4BACC6" w:themeFill="accent5"/>
      </w:tcPr>
    </w:tblStylePr>
    <w:tblStylePr w:type="firstCol">
      <w:rPr>
        <w:rFonts w:ascii="Arial" w:hAnsi="Arial" w:cs="Times New Roman"/>
        <w:color w:val="F2F2F2"/>
        <w:sz w:val="22"/>
      </w:rPr>
      <w:tblPr/>
      <w:tcPr>
        <w:shd w:val="clear" w:color="4BACC6" w:themeColor="accent5" w:fill="4BACC6" w:themeFill="accent5"/>
      </w:tcPr>
    </w:tblStylePr>
    <w:tblStylePr w:type="lastCol">
      <w:rPr>
        <w:rFonts w:ascii="Arial" w:hAnsi="Arial" w:cs="Times New Roman"/>
        <w:color w:val="F2F2F2"/>
        <w:sz w:val="22"/>
      </w:rPr>
      <w:tblPr/>
      <w:tcPr>
        <w:shd w:val="clear" w:color="4BACC6" w:themeColor="accent5" w:fill="4BACC6" w:themeFill="accent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AEEF3" w:themeColor="accent5" w:themeTint="34" w:fill="DAEEF3" w:themeFill="accent5"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E2144"/>
    <w:pPr>
      <w:spacing w:after="0" w:line="240" w:lineRule="auto"/>
    </w:pPr>
    <w:rPr>
      <w:rFonts w:cs="Times New Roman"/>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s="Times New Roman"/>
        <w:color w:val="F2F2F2"/>
        <w:sz w:val="22"/>
      </w:rPr>
      <w:tblPr/>
      <w:tcPr>
        <w:shd w:val="clear" w:color="F79646" w:themeColor="accent6" w:fill="F79646" w:themeFill="accent6"/>
      </w:tcPr>
    </w:tblStylePr>
    <w:tblStylePr w:type="lastRow">
      <w:rPr>
        <w:rFonts w:ascii="Arial" w:hAnsi="Arial" w:cs="Times New Roman"/>
        <w:color w:val="F2F2F2"/>
        <w:sz w:val="22"/>
      </w:rPr>
      <w:tblPr/>
      <w:tcPr>
        <w:shd w:val="clear" w:color="F79646" w:themeColor="accent6" w:fill="F79646" w:themeFill="accent6"/>
      </w:tcPr>
    </w:tblStylePr>
    <w:tblStylePr w:type="firstCol">
      <w:rPr>
        <w:rFonts w:ascii="Arial" w:hAnsi="Arial" w:cs="Times New Roman"/>
        <w:color w:val="F2F2F2"/>
        <w:sz w:val="22"/>
      </w:rPr>
      <w:tblPr/>
      <w:tcPr>
        <w:shd w:val="clear" w:color="F79646" w:themeColor="accent6" w:fill="F79646" w:themeFill="accent6"/>
      </w:tcPr>
    </w:tblStylePr>
    <w:tblStylePr w:type="lastCol">
      <w:rPr>
        <w:rFonts w:ascii="Arial" w:hAnsi="Arial" w:cs="Times New Roman"/>
        <w:color w:val="F2F2F2"/>
        <w:sz w:val="22"/>
      </w:rPr>
      <w:tblPr/>
      <w:tcPr>
        <w:shd w:val="clear" w:color="F79646" w:themeColor="accent6" w:fill="F79646" w:themeFill="accent6"/>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DE9D8" w:themeColor="accent6" w:themeTint="34" w:fill="FDE9D8" w:themeFill="accent6"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E2144"/>
    <w:pPr>
      <w:spacing w:after="0" w:line="240" w:lineRule="auto"/>
    </w:pPr>
    <w:rPr>
      <w:rFonts w:cs="Times New Roman"/>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s="Times New Roman"/>
        <w:color w:val="404040"/>
        <w:sz w:val="22"/>
      </w:rPr>
      <w:tblPr/>
      <w:tcPr>
        <w:tcBorders>
          <w:bottom w:val="single" w:sz="12" w:space="0" w:color="7F7F7F" w:themeColor="text1" w:themeTint="80"/>
        </w:tcBorders>
      </w:tcPr>
    </w:tblStylePr>
    <w:tblStylePr w:type="lastRow">
      <w:rPr>
        <w:rFonts w:ascii="Arial" w:hAnsi="Arial" w:cs="Times New Roman"/>
        <w:color w:val="404040"/>
        <w:sz w:val="22"/>
      </w:rPr>
      <w:tblPr/>
      <w:tcPr>
        <w:tcBorders>
          <w:top w:val="single" w:sz="12" w:space="0" w:color="7F7F7F" w:themeColor="text1" w:themeTint="80"/>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hemeColor="text1" w:themeTint="80"/>
        </w:tcBorders>
      </w:tcPr>
    </w:tblStylePr>
    <w:tblStylePr w:type="band1Horz">
      <w:rPr>
        <w:rFonts w:ascii="Arial" w:hAnsi="Arial" w:cs="Times New Roman"/>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E2144"/>
    <w:pPr>
      <w:spacing w:after="0" w:line="240" w:lineRule="auto"/>
    </w:pPr>
    <w:rPr>
      <w:rFonts w:cs="Times New Roman"/>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s="Times New Roman"/>
        <w:color w:val="404040"/>
        <w:sz w:val="22"/>
      </w:rPr>
      <w:tblPr/>
      <w:tcPr>
        <w:tcBorders>
          <w:bottom w:val="single" w:sz="12" w:space="0" w:color="4F81BD" w:themeColor="accent1"/>
        </w:tcBorders>
      </w:tcPr>
    </w:tblStylePr>
    <w:tblStylePr w:type="lastRow">
      <w:rPr>
        <w:rFonts w:ascii="Arial" w:hAnsi="Arial" w:cs="Times New Roman"/>
        <w:color w:val="404040"/>
        <w:sz w:val="22"/>
      </w:rPr>
      <w:tblPr/>
      <w:tcPr>
        <w:tcBorders>
          <w:top w:val="single" w:sz="12" w:space="0" w:color="4F81BD" w:themeColor="accent1"/>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F81BD" w:themeColor="accent1"/>
        </w:tcBorders>
      </w:tcPr>
    </w:tblStylePr>
    <w:tblStylePr w:type="band1Horz">
      <w:rPr>
        <w:rFonts w:ascii="Arial" w:hAnsi="Arial" w:cs="Times New Roman"/>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E2144"/>
    <w:pPr>
      <w:spacing w:after="0" w:line="240" w:lineRule="auto"/>
    </w:pPr>
    <w:rPr>
      <w:rFonts w:cs="Times New Roman"/>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s="Times New Roman"/>
        <w:color w:val="404040"/>
        <w:sz w:val="22"/>
      </w:rPr>
      <w:tblPr/>
      <w:tcPr>
        <w:tcBorders>
          <w:bottom w:val="single" w:sz="12" w:space="0" w:color="D99695" w:themeColor="accent2" w:themeTint="97"/>
        </w:tcBorders>
      </w:tcPr>
    </w:tblStylePr>
    <w:tblStylePr w:type="lastRow">
      <w:rPr>
        <w:rFonts w:ascii="Arial" w:hAnsi="Arial" w:cs="Times New Roman"/>
        <w:color w:val="404040"/>
        <w:sz w:val="22"/>
      </w:rPr>
      <w:tblPr/>
      <w:tcPr>
        <w:tcBorders>
          <w:top w:val="single" w:sz="12" w:space="0" w:color="D99695" w:themeColor="accent2" w:themeTint="97"/>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D99695" w:themeColor="accent2" w:themeTint="97"/>
        </w:tcBorders>
      </w:tcPr>
    </w:tblStylePr>
    <w:tblStylePr w:type="band1Horz">
      <w:rPr>
        <w:rFonts w:ascii="Arial" w:hAnsi="Arial" w:cs="Times New Roman"/>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E2144"/>
    <w:pPr>
      <w:spacing w:after="0" w:line="240" w:lineRule="auto"/>
    </w:pPr>
    <w:rPr>
      <w:rFonts w:cs="Times New Roman"/>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s="Times New Roman"/>
        <w:color w:val="404040"/>
        <w:sz w:val="22"/>
      </w:rPr>
      <w:tblPr/>
      <w:tcPr>
        <w:tcBorders>
          <w:bottom w:val="single" w:sz="12" w:space="0" w:color="C3D69B" w:themeColor="accent3" w:themeTint="98"/>
        </w:tcBorders>
      </w:tcPr>
    </w:tblStylePr>
    <w:tblStylePr w:type="lastRow">
      <w:rPr>
        <w:rFonts w:ascii="Arial" w:hAnsi="Arial" w:cs="Times New Roman"/>
        <w:color w:val="404040"/>
        <w:sz w:val="22"/>
      </w:rPr>
      <w:tblPr/>
      <w:tcPr>
        <w:tcBorders>
          <w:top w:val="single" w:sz="12" w:space="0" w:color="C3D69B" w:themeColor="accent3" w:themeTint="98"/>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3D69B" w:themeColor="accent3" w:themeTint="98"/>
        </w:tcBorders>
      </w:tcPr>
    </w:tblStylePr>
    <w:tblStylePr w:type="band1Horz">
      <w:rPr>
        <w:rFonts w:ascii="Arial" w:hAnsi="Arial" w:cs="Times New Roman"/>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E2144"/>
    <w:pPr>
      <w:spacing w:after="0" w:line="240" w:lineRule="auto"/>
    </w:pPr>
    <w:rPr>
      <w:rFonts w:cs="Times New Roman"/>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s="Times New Roman"/>
        <w:color w:val="404040"/>
        <w:sz w:val="22"/>
      </w:rPr>
      <w:tblPr/>
      <w:tcPr>
        <w:tcBorders>
          <w:bottom w:val="single" w:sz="12" w:space="0" w:color="B2A1C6" w:themeColor="accent4" w:themeTint="9A"/>
        </w:tcBorders>
      </w:tcPr>
    </w:tblStylePr>
    <w:tblStylePr w:type="lastRow">
      <w:rPr>
        <w:rFonts w:ascii="Arial" w:hAnsi="Arial" w:cs="Times New Roman"/>
        <w:color w:val="404040"/>
        <w:sz w:val="22"/>
      </w:rPr>
      <w:tblPr/>
      <w:tcPr>
        <w:tcBorders>
          <w:top w:val="single" w:sz="12" w:space="0" w:color="B2A1C6" w:themeColor="accent4" w:themeTint="9A"/>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B2A1C6" w:themeColor="accent4" w:themeTint="9A"/>
        </w:tcBorders>
      </w:tcPr>
    </w:tblStylePr>
    <w:tblStylePr w:type="band1Horz">
      <w:rPr>
        <w:rFonts w:ascii="Arial" w:hAnsi="Arial" w:cs="Times New Roman"/>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E2144"/>
    <w:pPr>
      <w:spacing w:after="0" w:line="240" w:lineRule="auto"/>
    </w:pPr>
    <w:rPr>
      <w:rFonts w:cs="Times New Roman"/>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s="Times New Roman"/>
        <w:color w:val="404040"/>
        <w:sz w:val="22"/>
      </w:rPr>
      <w:tblPr/>
      <w:tcPr>
        <w:tcBorders>
          <w:bottom w:val="single" w:sz="12" w:space="0" w:color="92CCDC" w:themeColor="accent5" w:themeTint="9A"/>
        </w:tcBorders>
      </w:tcPr>
    </w:tblStylePr>
    <w:tblStylePr w:type="lastRow">
      <w:rPr>
        <w:rFonts w:ascii="Arial" w:hAnsi="Arial" w:cs="Times New Roman"/>
        <w:color w:val="404040"/>
        <w:sz w:val="22"/>
      </w:rPr>
      <w:tblPr/>
      <w:tcPr>
        <w:tcBorders>
          <w:top w:val="single" w:sz="12" w:space="0" w:color="92CCDC" w:themeColor="accent5" w:themeTint="9A"/>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2CCDC" w:themeColor="accent5" w:themeTint="9A"/>
        </w:tcBorders>
      </w:tcPr>
    </w:tblStylePr>
    <w:tblStylePr w:type="band1Horz">
      <w:rPr>
        <w:rFonts w:ascii="Arial" w:hAnsi="Arial" w:cs="Times New Roman"/>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E2144"/>
    <w:pPr>
      <w:spacing w:after="0" w:line="240" w:lineRule="auto"/>
    </w:pPr>
    <w:rPr>
      <w:rFonts w:cs="Times New Roman"/>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s="Times New Roman"/>
        <w:color w:val="404040"/>
        <w:sz w:val="22"/>
      </w:rPr>
      <w:tblPr/>
      <w:tcPr>
        <w:tcBorders>
          <w:bottom w:val="single" w:sz="12" w:space="0" w:color="FAC090" w:themeColor="accent6" w:themeTint="98"/>
        </w:tcBorders>
      </w:tcPr>
    </w:tblStylePr>
    <w:tblStylePr w:type="lastRow">
      <w:rPr>
        <w:rFonts w:ascii="Arial" w:hAnsi="Arial" w:cs="Times New Roman"/>
        <w:color w:val="404040"/>
        <w:sz w:val="22"/>
      </w:rPr>
      <w:tblPr/>
      <w:tcPr>
        <w:tcBorders>
          <w:top w:val="single" w:sz="12" w:space="0" w:color="FAC090" w:themeColor="accent6" w:themeTint="98"/>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AC090" w:themeColor="accent6" w:themeTint="98"/>
        </w:tcBorders>
      </w:tcPr>
    </w:tblStylePr>
    <w:tblStylePr w:type="band1Horz">
      <w:rPr>
        <w:rFonts w:ascii="Arial" w:hAnsi="Arial" w:cs="Times New Roman"/>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E2144"/>
    <w:rPr>
      <w:sz w:val="18"/>
    </w:rPr>
  </w:style>
  <w:style w:type="paragraph" w:styleId="12">
    <w:name w:val="toc 1"/>
    <w:basedOn w:val="a"/>
    <w:next w:val="a"/>
    <w:uiPriority w:val="39"/>
    <w:unhideWhenUsed/>
    <w:rsid w:val="00FE2144"/>
    <w:pPr>
      <w:spacing w:after="57"/>
    </w:pPr>
    <w:rPr>
      <w:rFonts w:asciiTheme="minorHAnsi" w:hAnsiTheme="minorHAnsi"/>
    </w:rPr>
  </w:style>
  <w:style w:type="paragraph" w:styleId="24">
    <w:name w:val="toc 2"/>
    <w:basedOn w:val="a"/>
    <w:next w:val="a"/>
    <w:uiPriority w:val="39"/>
    <w:unhideWhenUsed/>
    <w:rsid w:val="00FE2144"/>
    <w:pPr>
      <w:spacing w:after="57"/>
      <w:ind w:left="283"/>
    </w:pPr>
    <w:rPr>
      <w:rFonts w:asciiTheme="minorHAnsi" w:hAnsiTheme="minorHAnsi"/>
    </w:rPr>
  </w:style>
  <w:style w:type="paragraph" w:styleId="32">
    <w:name w:val="toc 3"/>
    <w:basedOn w:val="a"/>
    <w:next w:val="a"/>
    <w:uiPriority w:val="39"/>
    <w:unhideWhenUsed/>
    <w:rsid w:val="00FE2144"/>
    <w:pPr>
      <w:spacing w:after="57"/>
      <w:ind w:left="567"/>
    </w:pPr>
    <w:rPr>
      <w:rFonts w:asciiTheme="minorHAnsi" w:hAnsiTheme="minorHAnsi"/>
    </w:rPr>
  </w:style>
  <w:style w:type="paragraph" w:styleId="42">
    <w:name w:val="toc 4"/>
    <w:basedOn w:val="a"/>
    <w:next w:val="a"/>
    <w:uiPriority w:val="39"/>
    <w:unhideWhenUsed/>
    <w:rsid w:val="00FE2144"/>
    <w:pPr>
      <w:spacing w:after="57"/>
      <w:ind w:left="850"/>
    </w:pPr>
    <w:rPr>
      <w:rFonts w:asciiTheme="minorHAnsi" w:hAnsiTheme="minorHAnsi"/>
    </w:rPr>
  </w:style>
  <w:style w:type="paragraph" w:styleId="52">
    <w:name w:val="toc 5"/>
    <w:basedOn w:val="a"/>
    <w:next w:val="a"/>
    <w:uiPriority w:val="39"/>
    <w:unhideWhenUsed/>
    <w:rsid w:val="00FE2144"/>
    <w:pPr>
      <w:spacing w:after="57"/>
      <w:ind w:left="1134"/>
    </w:pPr>
    <w:rPr>
      <w:rFonts w:asciiTheme="minorHAnsi" w:hAnsiTheme="minorHAnsi"/>
    </w:rPr>
  </w:style>
  <w:style w:type="paragraph" w:styleId="61">
    <w:name w:val="toc 6"/>
    <w:basedOn w:val="a"/>
    <w:next w:val="a"/>
    <w:uiPriority w:val="39"/>
    <w:unhideWhenUsed/>
    <w:rsid w:val="00FE2144"/>
    <w:pPr>
      <w:spacing w:after="57"/>
      <w:ind w:left="1417"/>
    </w:pPr>
    <w:rPr>
      <w:rFonts w:asciiTheme="minorHAnsi" w:hAnsiTheme="minorHAnsi"/>
    </w:rPr>
  </w:style>
  <w:style w:type="paragraph" w:styleId="71">
    <w:name w:val="toc 7"/>
    <w:basedOn w:val="a"/>
    <w:next w:val="a"/>
    <w:uiPriority w:val="39"/>
    <w:unhideWhenUsed/>
    <w:rsid w:val="00FE2144"/>
    <w:pPr>
      <w:spacing w:after="57"/>
      <w:ind w:left="1701"/>
    </w:pPr>
    <w:rPr>
      <w:rFonts w:asciiTheme="minorHAnsi" w:hAnsiTheme="minorHAnsi"/>
    </w:rPr>
  </w:style>
  <w:style w:type="paragraph" w:styleId="81">
    <w:name w:val="toc 8"/>
    <w:basedOn w:val="a"/>
    <w:next w:val="a"/>
    <w:uiPriority w:val="39"/>
    <w:unhideWhenUsed/>
    <w:rsid w:val="00FE2144"/>
    <w:pPr>
      <w:spacing w:after="57"/>
      <w:ind w:left="1984"/>
    </w:pPr>
    <w:rPr>
      <w:rFonts w:asciiTheme="minorHAnsi" w:hAnsiTheme="minorHAnsi"/>
    </w:rPr>
  </w:style>
  <w:style w:type="paragraph" w:styleId="91">
    <w:name w:val="toc 9"/>
    <w:basedOn w:val="a"/>
    <w:next w:val="a"/>
    <w:uiPriority w:val="39"/>
    <w:unhideWhenUsed/>
    <w:rsid w:val="00FE2144"/>
    <w:pPr>
      <w:spacing w:after="57"/>
      <w:ind w:left="2268"/>
    </w:pPr>
    <w:rPr>
      <w:rFonts w:asciiTheme="minorHAnsi" w:hAnsiTheme="minorHAnsi"/>
    </w:rPr>
  </w:style>
  <w:style w:type="paragraph" w:styleId="afc">
    <w:name w:val="TOC Heading"/>
    <w:basedOn w:val="1"/>
    <w:uiPriority w:val="39"/>
    <w:unhideWhenUsed/>
    <w:rsid w:val="00FE2144"/>
    <w:pPr>
      <w:keepNext w:val="0"/>
      <w:keepLines w:val="0"/>
      <w:spacing w:before="0"/>
      <w:outlineLvl w:val="9"/>
    </w:pPr>
    <w:rPr>
      <w:rFonts w:asciiTheme="minorHAnsi" w:hAnsiTheme="minorHAnsi" w:cs="Times New Roman"/>
      <w:sz w:val="22"/>
      <w:szCs w:val="22"/>
    </w:rPr>
  </w:style>
  <w:style w:type="paragraph" w:styleId="afd">
    <w:name w:val="table of figures"/>
    <w:basedOn w:val="a"/>
    <w:next w:val="a"/>
    <w:uiPriority w:val="99"/>
    <w:unhideWhenUsed/>
    <w:rsid w:val="00FE2144"/>
    <w:pPr>
      <w:spacing w:after="0"/>
    </w:pPr>
    <w:rPr>
      <w:rFonts w:asciiTheme="minorHAnsi" w:hAnsiTheme="minorHAnsi"/>
    </w:rPr>
  </w:style>
  <w:style w:type="paragraph" w:customStyle="1" w:styleId="ConsPlusCell">
    <w:name w:val="ConsPlusCell"/>
    <w:uiPriority w:val="99"/>
    <w:rsid w:val="00FE2144"/>
    <w:pPr>
      <w:widowControl w:val="0"/>
      <w:spacing w:after="0" w:line="240" w:lineRule="auto"/>
    </w:pPr>
    <w:rPr>
      <w:rFonts w:ascii="Calibri" w:eastAsiaTheme="minorEastAsia" w:hAnsi="Calibri" w:cs="Calibri"/>
      <w:lang w:eastAsia="ru-RU"/>
    </w:rPr>
  </w:style>
  <w:style w:type="paragraph" w:styleId="afe">
    <w:name w:val="Normal (Web)"/>
    <w:basedOn w:val="a"/>
    <w:uiPriority w:val="99"/>
    <w:unhideWhenUsed/>
    <w:rsid w:val="00FE2144"/>
    <w:pPr>
      <w:spacing w:before="100" w:beforeAutospacing="1" w:after="100" w:afterAutospacing="1" w:line="240" w:lineRule="auto"/>
    </w:pPr>
    <w:rPr>
      <w:rFonts w:ascii="Times New Roman" w:hAnsi="Times New Roman"/>
      <w:sz w:val="24"/>
      <w:szCs w:val="24"/>
      <w:lang w:eastAsia="ru-RU"/>
    </w:rPr>
  </w:style>
  <w:style w:type="paragraph" w:styleId="aff">
    <w:name w:val="List Paragraph"/>
    <w:basedOn w:val="a"/>
    <w:uiPriority w:val="34"/>
    <w:qFormat/>
    <w:rsid w:val="00FE2144"/>
    <w:pPr>
      <w:ind w:left="720"/>
    </w:pPr>
    <w:rPr>
      <w:rFonts w:cs="Calibri"/>
      <w:lang w:eastAsia="ru-RU"/>
    </w:rPr>
  </w:style>
  <w:style w:type="character" w:styleId="aff0">
    <w:name w:val="Strong"/>
    <w:basedOn w:val="a0"/>
    <w:uiPriority w:val="22"/>
    <w:qFormat/>
    <w:rsid w:val="00FE2144"/>
    <w:rPr>
      <w:rFonts w:cs="Times New Roman"/>
      <w:b/>
      <w:bCs/>
    </w:rPr>
  </w:style>
  <w:style w:type="paragraph" w:styleId="aff1">
    <w:name w:val="Title"/>
    <w:basedOn w:val="a"/>
    <w:link w:val="aff2"/>
    <w:uiPriority w:val="10"/>
    <w:qFormat/>
    <w:rsid w:val="00FE2144"/>
    <w:pPr>
      <w:spacing w:after="0" w:line="240" w:lineRule="auto"/>
      <w:jc w:val="center"/>
    </w:pPr>
    <w:rPr>
      <w:rFonts w:ascii="Times New Roman" w:hAnsi="Times New Roman"/>
      <w:sz w:val="28"/>
      <w:szCs w:val="24"/>
    </w:rPr>
  </w:style>
  <w:style w:type="character" w:customStyle="1" w:styleId="aff2">
    <w:name w:val="Заголовок Знак"/>
    <w:basedOn w:val="a0"/>
    <w:link w:val="aff1"/>
    <w:uiPriority w:val="10"/>
    <w:locked/>
    <w:rsid w:val="00FE2144"/>
    <w:rPr>
      <w:rFonts w:ascii="Times New Roman" w:hAnsi="Times New Roman" w:cs="Times New Roman"/>
      <w:sz w:val="24"/>
      <w:szCs w:val="24"/>
    </w:rPr>
  </w:style>
  <w:style w:type="table" w:styleId="aff3">
    <w:name w:val="Table Grid"/>
    <w:basedOn w:val="a1"/>
    <w:uiPriority w:val="59"/>
    <w:rsid w:val="00FE2144"/>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5">
    <w:name w:val="Основной текст (2)_"/>
    <w:basedOn w:val="a0"/>
    <w:link w:val="26"/>
    <w:locked/>
    <w:rsid w:val="00FE2144"/>
    <w:rPr>
      <w:rFonts w:ascii="Times New Roman" w:hAnsi="Times New Roman" w:cs="Times New Roman"/>
      <w:sz w:val="26"/>
      <w:szCs w:val="26"/>
    </w:rPr>
  </w:style>
  <w:style w:type="character" w:customStyle="1" w:styleId="33">
    <w:name w:val="Основной текст (3)_"/>
    <w:basedOn w:val="a0"/>
    <w:link w:val="34"/>
    <w:locked/>
    <w:rsid w:val="00FE2144"/>
    <w:rPr>
      <w:rFonts w:ascii="Times New Roman" w:hAnsi="Times New Roman" w:cs="Times New Roman"/>
      <w:i/>
      <w:iCs/>
      <w:sz w:val="20"/>
      <w:szCs w:val="20"/>
    </w:rPr>
  </w:style>
  <w:style w:type="paragraph" w:customStyle="1" w:styleId="26">
    <w:name w:val="Основной текст (2)"/>
    <w:basedOn w:val="a"/>
    <w:link w:val="25"/>
    <w:rsid w:val="00FE2144"/>
    <w:pPr>
      <w:widowControl w:val="0"/>
      <w:spacing w:after="240" w:line="240" w:lineRule="auto"/>
    </w:pPr>
    <w:rPr>
      <w:rFonts w:ascii="Times New Roman" w:hAnsi="Times New Roman"/>
      <w:sz w:val="26"/>
      <w:szCs w:val="26"/>
    </w:rPr>
  </w:style>
  <w:style w:type="paragraph" w:customStyle="1" w:styleId="34">
    <w:name w:val="Основной текст (3)"/>
    <w:basedOn w:val="a"/>
    <w:link w:val="33"/>
    <w:rsid w:val="00FE2144"/>
    <w:pPr>
      <w:widowControl w:val="0"/>
      <w:spacing w:after="0" w:line="264" w:lineRule="auto"/>
    </w:pPr>
    <w:rPr>
      <w:rFonts w:ascii="Times New Roman" w:hAnsi="Times New Roman"/>
      <w:i/>
      <w:iCs/>
      <w:sz w:val="20"/>
      <w:szCs w:val="20"/>
    </w:rPr>
  </w:style>
  <w:style w:type="character" w:customStyle="1" w:styleId="aff4">
    <w:name w:val="Сноска_"/>
    <w:basedOn w:val="a0"/>
    <w:link w:val="aff5"/>
    <w:locked/>
    <w:rsid w:val="00FE2144"/>
    <w:rPr>
      <w:rFonts w:ascii="Times New Roman" w:hAnsi="Times New Roman" w:cs="Times New Roman"/>
      <w:sz w:val="20"/>
      <w:szCs w:val="20"/>
    </w:rPr>
  </w:style>
  <w:style w:type="character" w:customStyle="1" w:styleId="aff6">
    <w:name w:val="Колонтитул_"/>
    <w:basedOn w:val="a0"/>
    <w:link w:val="aff7"/>
    <w:locked/>
    <w:rsid w:val="00FE2144"/>
    <w:rPr>
      <w:rFonts w:ascii="Arial" w:hAnsi="Arial" w:cs="Arial"/>
      <w:sz w:val="16"/>
      <w:szCs w:val="16"/>
    </w:rPr>
  </w:style>
  <w:style w:type="paragraph" w:customStyle="1" w:styleId="aff5">
    <w:name w:val="Сноска"/>
    <w:basedOn w:val="a"/>
    <w:link w:val="aff4"/>
    <w:rsid w:val="00FE2144"/>
    <w:pPr>
      <w:widowControl w:val="0"/>
      <w:spacing w:after="0" w:line="240" w:lineRule="auto"/>
    </w:pPr>
    <w:rPr>
      <w:rFonts w:ascii="Times New Roman" w:hAnsi="Times New Roman"/>
      <w:sz w:val="20"/>
      <w:szCs w:val="20"/>
    </w:rPr>
  </w:style>
  <w:style w:type="paragraph" w:customStyle="1" w:styleId="aff7">
    <w:name w:val="Колонтитул"/>
    <w:basedOn w:val="a"/>
    <w:link w:val="aff6"/>
    <w:rsid w:val="00FE2144"/>
    <w:pPr>
      <w:widowControl w:val="0"/>
      <w:spacing w:after="0" w:line="206" w:lineRule="auto"/>
    </w:pPr>
    <w:rPr>
      <w:rFonts w:ascii="Arial" w:hAnsi="Arial" w:cs="Arial"/>
      <w:sz w:val="16"/>
      <w:szCs w:val="16"/>
    </w:rPr>
  </w:style>
  <w:style w:type="paragraph" w:styleId="aff8">
    <w:name w:val="No Spacing"/>
    <w:uiPriority w:val="1"/>
    <w:qFormat/>
    <w:rsid w:val="00FE2144"/>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4595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99&amp;dst=100243" TargetMode="External"/><Relationship Id="rId18" Type="http://schemas.openxmlformats.org/officeDocument/2006/relationships/hyperlink" Target="consultantplus://offline/ref=818B8D2BA673886D7BD27E81FAE33786ACBAD544CB161A556F2D6D8000438A9CE706AE79AAR8jCJ" TargetMode="External"/><Relationship Id="rId26" Type="http://schemas.openxmlformats.org/officeDocument/2006/relationships/hyperlink" Target="https://login.consultant.ru/link/?req=doc&amp;base=LAW&amp;n=500096" TargetMode="External"/><Relationship Id="rId39" Type="http://schemas.openxmlformats.org/officeDocument/2006/relationships/hyperlink" Target="https://login.consultant.ru/link/?req=doc&amp;base=LAW&amp;n=454116&amp;dst=100011" TargetMode="External"/><Relationship Id="rId21" Type="http://schemas.openxmlformats.org/officeDocument/2006/relationships/hyperlink" Target="consultantplus://offline/ref=3197D67EB2882A3ED2706E09ADD45D78D660722515427BDA451426A8642865E4A4BE5EDF58z5o7J" TargetMode="External"/><Relationship Id="rId34" Type="http://schemas.openxmlformats.org/officeDocument/2006/relationships/hyperlink" Target="https://login.consultant.ru/link/?req=doc&amp;base=LAW&amp;n=500137&amp;dst=508" TargetMode="External"/><Relationship Id="rId42" Type="http://schemas.openxmlformats.org/officeDocument/2006/relationships/hyperlink" Target="https://login.consultant.ru/link/?req=doc&amp;base=LAW&amp;n=502264&amp;dst=100170" TargetMode="External"/><Relationship Id="rId47" Type="http://schemas.openxmlformats.org/officeDocument/2006/relationships/hyperlink" Target="https://login.consultant.ru/link/?req=doc&amp;base=LAW&amp;n=500137&amp;dst=500" TargetMode="External"/><Relationship Id="rId50" Type="http://schemas.openxmlformats.org/officeDocument/2006/relationships/hyperlink" Target="https://login.consultant.ru/link/?req=doc&amp;base=LAW&amp;n=511259" TargetMode="External"/><Relationship Id="rId55" Type="http://schemas.openxmlformats.org/officeDocument/2006/relationships/hyperlink" Target="https://login.consultant.ru/link/?req=doc&amp;base=LAW&amp;n=50009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818B8D2BA673886D7BD27E81FAE33786ACBAD544CB161A556F2D6D8000438A9CE706AE79A9R8jFJ" TargetMode="External"/><Relationship Id="rId29" Type="http://schemas.openxmlformats.org/officeDocument/2006/relationships/hyperlink" Target="https://login.consultant.ru/link/?req=doc&amp;base=LAW&amp;n=500096" TargetMode="External"/><Relationship Id="rId11" Type="http://schemas.openxmlformats.org/officeDocument/2006/relationships/hyperlink" Target="https://login.consultant.ru/link/?req=doc&amp;base=LAW&amp;n=494999&amp;dst=100189" TargetMode="External"/><Relationship Id="rId24" Type="http://schemas.openxmlformats.org/officeDocument/2006/relationships/hyperlink" Target="https://login.consultant.ru/link/?req=doc&amp;base=LAW&amp;n=500137&amp;dst=2477" TargetMode="External"/><Relationship Id="rId32" Type="http://schemas.openxmlformats.org/officeDocument/2006/relationships/hyperlink" Target="https://login.consultant.ru/link/?req=doc&amp;base=LAW&amp;n=494633" TargetMode="External"/><Relationship Id="rId37" Type="http://schemas.openxmlformats.org/officeDocument/2006/relationships/hyperlink" Target="https://login.consultant.ru/link/?req=doc&amp;base=LAW&amp;n=511394&amp;dst=3467" TargetMode="External"/><Relationship Id="rId40" Type="http://schemas.openxmlformats.org/officeDocument/2006/relationships/hyperlink" Target="https://login.consultant.ru/link/?req=doc&amp;base=LAW&amp;n=495331" TargetMode="External"/><Relationship Id="rId45" Type="http://schemas.openxmlformats.org/officeDocument/2006/relationships/hyperlink" Target="https://login.consultant.ru/link/?req=doc&amp;base=LAW&amp;n=500699&amp;dst=64" TargetMode="External"/><Relationship Id="rId53" Type="http://schemas.openxmlformats.org/officeDocument/2006/relationships/hyperlink" Target="https://login.consultant.ru/link/?req=doc&amp;base=LAW&amp;n=500096"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www.consultant.ru/document/cons_doc_LAW_500137/3e878d61b0de409120ad70762779b6616b55d7d9/" TargetMode="External"/><Relationship Id="rId4" Type="http://schemas.openxmlformats.org/officeDocument/2006/relationships/settings" Target="settings.xml"/><Relationship Id="rId9" Type="http://schemas.openxmlformats.org/officeDocument/2006/relationships/hyperlink" Target="https://login.consultant.ru/link/?req=doc&amp;base=LAW&amp;n=494999&amp;dst=100202" TargetMode="External"/><Relationship Id="rId14" Type="http://schemas.openxmlformats.org/officeDocument/2006/relationships/header" Target="header1.xml"/><Relationship Id="rId22" Type="http://schemas.openxmlformats.org/officeDocument/2006/relationships/hyperlink" Target="consultantplus://offline/ref=2CCEAA2EAA3065DC8EF723109487C50FF14C59B9053E405E4E0FA045FCEA8DADE6139864660C5EC7S6s6J" TargetMode="External"/><Relationship Id="rId27" Type="http://schemas.openxmlformats.org/officeDocument/2006/relationships/hyperlink" Target="https://login.consultant.ru/link/?req=doc&amp;base=LAW&amp;n=494633" TargetMode="External"/><Relationship Id="rId30" Type="http://schemas.openxmlformats.org/officeDocument/2006/relationships/hyperlink" Target="https://login.consultant.ru/link/?req=doc&amp;base=LAW&amp;n=502622" TargetMode="External"/><Relationship Id="rId35" Type="http://schemas.openxmlformats.org/officeDocument/2006/relationships/hyperlink" Target="https://login.consultant.ru/link/?req=doc&amp;base=LAW&amp;n=500137&amp;dst=563" TargetMode="External"/><Relationship Id="rId43" Type="http://schemas.openxmlformats.org/officeDocument/2006/relationships/hyperlink" Target="https://login.consultant.ru/link/?req=doc&amp;base=LAW&amp;n=500136&amp;dst=249" TargetMode="External"/><Relationship Id="rId48" Type="http://schemas.openxmlformats.org/officeDocument/2006/relationships/hyperlink" Target="https://login.consultant.ru/link/?req=doc&amp;base=LAW&amp;n=500137&amp;dst=503" TargetMode="External"/><Relationship Id="rId56" Type="http://schemas.openxmlformats.org/officeDocument/2006/relationships/hyperlink" Target="https://login.consultant.ru/link/?req=doc&amp;base=LAW&amp;n=500821" TargetMode="External"/><Relationship Id="rId8" Type="http://schemas.openxmlformats.org/officeDocument/2006/relationships/hyperlink" Target="https://login.consultant.ru/link/?req=doc&amp;base=LAW&amp;n=494999&amp;dst=100189" TargetMode="External"/><Relationship Id="rId51" Type="http://schemas.openxmlformats.org/officeDocument/2006/relationships/hyperlink" Target="https://login.consultant.ru/link/?req=doc&amp;base=LAW&amp;n=465579&amp;dst=100011" TargetMode="External"/><Relationship Id="rId3" Type="http://schemas.openxmlformats.org/officeDocument/2006/relationships/styles" Target="styles.xml"/><Relationship Id="rId12" Type="http://schemas.openxmlformats.org/officeDocument/2006/relationships/hyperlink" Target="https://login.consultant.ru/link/?req=doc&amp;base=LAW&amp;n=494999&amp;dst=100202" TargetMode="External"/><Relationship Id="rId17" Type="http://schemas.openxmlformats.org/officeDocument/2006/relationships/hyperlink" Target="consultantplus://offline/ref=818B8D2BA673886D7BD27E81FAE33786ACBAD544CB161A556F2D6D8000438A9CE706AE79A9R8jDJ" TargetMode="External"/><Relationship Id="rId25" Type="http://schemas.openxmlformats.org/officeDocument/2006/relationships/hyperlink" Target="https://login.consultant.ru/link/?req=doc&amp;base=LAW&amp;n=173335&amp;dst=100009" TargetMode="External"/><Relationship Id="rId33" Type="http://schemas.openxmlformats.org/officeDocument/2006/relationships/hyperlink" Target="https://login.consultant.ru/link/?req=doc&amp;base=LAW&amp;n=500137&amp;dst=884" TargetMode="External"/><Relationship Id="rId38" Type="http://schemas.openxmlformats.org/officeDocument/2006/relationships/hyperlink" Target="https://login.consultant.ru/link/?req=doc&amp;base=LAW&amp;n=500137&amp;dst=2477" TargetMode="External"/><Relationship Id="rId46" Type="http://schemas.openxmlformats.org/officeDocument/2006/relationships/hyperlink" Target="https://login.consultant.ru/link/?req=doc&amp;base=LAW&amp;n=465821&amp;dst=100053" TargetMode="External"/><Relationship Id="rId59" Type="http://schemas.openxmlformats.org/officeDocument/2006/relationships/theme" Target="theme/theme1.xml"/><Relationship Id="rId20" Type="http://schemas.openxmlformats.org/officeDocument/2006/relationships/hyperlink" Target="consultantplus://offline/ref=3197D67EB2882A3ED2706E09ADD45D78D469732713457BDA451426A8642865E4A4BE5EDB5052E04DzFo9J" TargetMode="External"/><Relationship Id="rId41" Type="http://schemas.openxmlformats.org/officeDocument/2006/relationships/hyperlink" Target="https://login.consultant.ru/link/?req=doc&amp;base=LAW&amp;n=495331&amp;dst=1011" TargetMode="External"/><Relationship Id="rId54" Type="http://schemas.openxmlformats.org/officeDocument/2006/relationships/hyperlink" Target="https://login.consultant.ru/link/?req=doc&amp;base=LAW&amp;n=51139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consultantplus://offline/ref=2CCEAA2EAA3065DC8EF723109487C50FF14C59B9053E405E4E0FA045FCEA8DADE6139864660C5CC0S6s8J" TargetMode="External"/><Relationship Id="rId28" Type="http://schemas.openxmlformats.org/officeDocument/2006/relationships/hyperlink" Target="https://login.consultant.ru/link/?req=doc&amp;base=LAW&amp;n=500096&amp;dst=6593" TargetMode="External"/><Relationship Id="rId36" Type="http://schemas.openxmlformats.org/officeDocument/2006/relationships/hyperlink" Target="https://login.consultant.ru/link/?req=doc&amp;base=LAW&amp;n=494451&amp;dst=100065" TargetMode="External"/><Relationship Id="rId49" Type="http://schemas.openxmlformats.org/officeDocument/2006/relationships/hyperlink" Target="https://login.consultant.ru/link/?req=doc&amp;base=LAW&amp;n=493203" TargetMode="External"/><Relationship Id="rId57" Type="http://schemas.openxmlformats.org/officeDocument/2006/relationships/header" Target="header2.xml"/><Relationship Id="rId10" Type="http://schemas.openxmlformats.org/officeDocument/2006/relationships/hyperlink" Target="https://login.consultant.ru/link/?req=doc&amp;base=LAW&amp;n=494999&amp;dst=100243" TargetMode="External"/><Relationship Id="rId31" Type="http://schemas.openxmlformats.org/officeDocument/2006/relationships/hyperlink" Target="https://login.consultant.ru/link/?req=doc&amp;base=LAW&amp;n=500137&amp;dst=1772" TargetMode="External"/><Relationship Id="rId44" Type="http://schemas.openxmlformats.org/officeDocument/2006/relationships/hyperlink" Target="https://login.consultant.ru/link/?req=doc&amp;base=LAW&amp;n=499778&amp;dst=100203" TargetMode="External"/><Relationship Id="rId52" Type="http://schemas.openxmlformats.org/officeDocument/2006/relationships/hyperlink" Target="https://login.consultant.ru/link/?req=doc&amp;base=LAW&amp;n=5026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C9D51-FB41-49E1-B4B2-0BA97085E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18300</Words>
  <Characters>104314</Characters>
  <Application>Microsoft Office Word</Application>
  <DocSecurity>0</DocSecurity>
  <Lines>869</Lines>
  <Paragraphs>244</Paragraphs>
  <ScaleCrop>false</ScaleCrop>
  <Company/>
  <LinksUpToDate>false</LinksUpToDate>
  <CharactersWithSpaces>122370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Владиславовна Смелова</dc:creator>
  <cp:keywords/>
  <dc:description/>
  <cp:lastModifiedBy>Третникова</cp:lastModifiedBy>
  <cp:revision>2</cp:revision>
  <cp:lastPrinted>2026-01-26T08:44:00Z</cp:lastPrinted>
  <dcterms:created xsi:type="dcterms:W3CDTF">2026-01-27T07:56:00Z</dcterms:created>
  <dcterms:modified xsi:type="dcterms:W3CDTF">2026-01-27T07:56:00Z</dcterms:modified>
</cp:coreProperties>
</file>