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EBD78" w14:textId="77777777" w:rsidR="00304D30" w:rsidRDefault="00304D30" w:rsidP="00304D30">
      <w:pPr>
        <w:jc w:val="center"/>
        <w:rPr>
          <w:sz w:val="28"/>
          <w:szCs w:val="28"/>
        </w:rPr>
      </w:pPr>
    </w:p>
    <w:p w14:paraId="26C7882D" w14:textId="77777777" w:rsidR="00F40B67" w:rsidRDefault="00F40B67" w:rsidP="00304D30">
      <w:pPr>
        <w:jc w:val="center"/>
        <w:rPr>
          <w:sz w:val="28"/>
          <w:szCs w:val="28"/>
        </w:rPr>
      </w:pPr>
    </w:p>
    <w:p w14:paraId="4FBFE92F" w14:textId="77777777" w:rsidR="00570F7B" w:rsidRDefault="00570F7B" w:rsidP="00304D30">
      <w:pPr>
        <w:jc w:val="center"/>
        <w:rPr>
          <w:sz w:val="28"/>
          <w:szCs w:val="28"/>
        </w:rPr>
      </w:pPr>
    </w:p>
    <w:p w14:paraId="10618AD1" w14:textId="77777777" w:rsidR="00570F7B" w:rsidRDefault="00570F7B" w:rsidP="00304D30">
      <w:pPr>
        <w:jc w:val="center"/>
        <w:rPr>
          <w:sz w:val="28"/>
          <w:szCs w:val="28"/>
        </w:rPr>
      </w:pPr>
    </w:p>
    <w:p w14:paraId="09172622" w14:textId="77777777" w:rsidR="00F40B67" w:rsidRDefault="00F40B67" w:rsidP="00304D30">
      <w:pPr>
        <w:jc w:val="center"/>
        <w:rPr>
          <w:sz w:val="28"/>
          <w:szCs w:val="28"/>
        </w:rPr>
      </w:pPr>
    </w:p>
    <w:p w14:paraId="581E8E4A" w14:textId="77777777" w:rsidR="00F40B67" w:rsidRDefault="00F40B67" w:rsidP="00304D30">
      <w:pPr>
        <w:jc w:val="center"/>
        <w:rPr>
          <w:sz w:val="28"/>
          <w:szCs w:val="28"/>
        </w:rPr>
      </w:pPr>
    </w:p>
    <w:p w14:paraId="27457F9B" w14:textId="77777777" w:rsidR="001D4376" w:rsidRDefault="001D4376" w:rsidP="00304D30">
      <w:pPr>
        <w:jc w:val="center"/>
        <w:rPr>
          <w:sz w:val="28"/>
          <w:szCs w:val="28"/>
        </w:rPr>
      </w:pPr>
    </w:p>
    <w:p w14:paraId="303D252B" w14:textId="77777777" w:rsidR="001D4376" w:rsidRDefault="001D4376" w:rsidP="00304D30">
      <w:pPr>
        <w:jc w:val="center"/>
        <w:rPr>
          <w:sz w:val="28"/>
          <w:szCs w:val="28"/>
        </w:rPr>
      </w:pPr>
    </w:p>
    <w:p w14:paraId="34C79D84" w14:textId="77777777" w:rsidR="001D4376" w:rsidRDefault="001D4376" w:rsidP="00304D30">
      <w:pPr>
        <w:jc w:val="center"/>
        <w:rPr>
          <w:sz w:val="28"/>
          <w:szCs w:val="28"/>
        </w:rPr>
      </w:pPr>
    </w:p>
    <w:p w14:paraId="68F2A1F3" w14:textId="77777777" w:rsidR="001D4376" w:rsidRDefault="001D4376" w:rsidP="00304D30">
      <w:pPr>
        <w:jc w:val="center"/>
        <w:rPr>
          <w:sz w:val="28"/>
          <w:szCs w:val="28"/>
        </w:rPr>
      </w:pPr>
    </w:p>
    <w:p w14:paraId="3F3BCEAE" w14:textId="77777777" w:rsidR="001D4376" w:rsidRDefault="001D4376" w:rsidP="00304D30">
      <w:pPr>
        <w:jc w:val="center"/>
        <w:rPr>
          <w:sz w:val="28"/>
          <w:szCs w:val="28"/>
        </w:rPr>
      </w:pPr>
    </w:p>
    <w:p w14:paraId="7474B629" w14:textId="77777777" w:rsidR="001D4376" w:rsidRDefault="001D4376" w:rsidP="00304D30">
      <w:pPr>
        <w:jc w:val="center"/>
        <w:rPr>
          <w:sz w:val="28"/>
          <w:szCs w:val="28"/>
        </w:rPr>
      </w:pPr>
    </w:p>
    <w:p w14:paraId="3C7D31A4" w14:textId="77777777" w:rsidR="00B52650" w:rsidRPr="00A83609" w:rsidRDefault="00B52650" w:rsidP="00304D30">
      <w:pPr>
        <w:jc w:val="center"/>
        <w:rPr>
          <w:sz w:val="28"/>
          <w:szCs w:val="28"/>
        </w:rPr>
      </w:pPr>
      <w:r w:rsidRPr="00A83609">
        <w:rPr>
          <w:sz w:val="28"/>
          <w:szCs w:val="28"/>
        </w:rPr>
        <w:t xml:space="preserve">от </w:t>
      </w:r>
      <w:r w:rsidR="002B15F8">
        <w:rPr>
          <w:sz w:val="28"/>
          <w:szCs w:val="28"/>
        </w:rPr>
        <w:t xml:space="preserve">           </w:t>
      </w:r>
      <w:r w:rsidR="00304D30">
        <w:rPr>
          <w:sz w:val="28"/>
          <w:szCs w:val="28"/>
        </w:rPr>
        <w:t xml:space="preserve"> </w:t>
      </w:r>
      <w:r w:rsidR="00BB39D4">
        <w:rPr>
          <w:sz w:val="28"/>
          <w:szCs w:val="28"/>
        </w:rPr>
        <w:t>20</w:t>
      </w:r>
      <w:r w:rsidR="00B60236">
        <w:rPr>
          <w:sz w:val="28"/>
          <w:szCs w:val="28"/>
        </w:rPr>
        <w:t>2</w:t>
      </w:r>
      <w:r w:rsidR="000C093D">
        <w:rPr>
          <w:sz w:val="28"/>
          <w:szCs w:val="28"/>
        </w:rPr>
        <w:t>5</w:t>
      </w:r>
      <w:r w:rsidR="00BB39D4">
        <w:rPr>
          <w:sz w:val="28"/>
          <w:szCs w:val="28"/>
        </w:rPr>
        <w:t xml:space="preserve"> года № </w:t>
      </w:r>
    </w:p>
    <w:p w14:paraId="29E6260A" w14:textId="77777777" w:rsidR="00B52650" w:rsidRPr="00F40B67" w:rsidRDefault="00B52650" w:rsidP="0018637C">
      <w:pPr>
        <w:jc w:val="center"/>
        <w:rPr>
          <w:bCs/>
          <w:sz w:val="28"/>
          <w:szCs w:val="28"/>
        </w:rPr>
      </w:pPr>
    </w:p>
    <w:p w14:paraId="7D4E0FB7" w14:textId="77777777" w:rsidR="0018637C" w:rsidRPr="00FA6580" w:rsidRDefault="00DB5EA3" w:rsidP="000654E3">
      <w:pPr>
        <w:jc w:val="center"/>
        <w:rPr>
          <w:b/>
          <w:bCs/>
          <w:sz w:val="28"/>
          <w:szCs w:val="28"/>
        </w:rPr>
      </w:pPr>
      <w:r w:rsidRPr="00FA6580">
        <w:rPr>
          <w:b/>
          <w:bCs/>
          <w:sz w:val="28"/>
          <w:szCs w:val="28"/>
        </w:rPr>
        <w:t>О</w:t>
      </w:r>
      <w:r w:rsidR="00A72149">
        <w:rPr>
          <w:b/>
          <w:bCs/>
          <w:sz w:val="28"/>
          <w:szCs w:val="28"/>
        </w:rPr>
        <w:t xml:space="preserve"> </w:t>
      </w:r>
      <w:r w:rsidR="000654E3">
        <w:rPr>
          <w:b/>
          <w:bCs/>
          <w:sz w:val="28"/>
          <w:szCs w:val="28"/>
        </w:rPr>
        <w:t>признании утратившим силу постановления администрации</w:t>
      </w:r>
    </w:p>
    <w:p w14:paraId="36BDE7A0" w14:textId="77777777" w:rsidR="001D4376" w:rsidRDefault="001D4376" w:rsidP="00DB5EA3">
      <w:pPr>
        <w:jc w:val="center"/>
        <w:rPr>
          <w:sz w:val="28"/>
          <w:szCs w:val="28"/>
        </w:rPr>
      </w:pPr>
    </w:p>
    <w:p w14:paraId="2E6BC09D" w14:textId="77777777" w:rsidR="001C1116" w:rsidRPr="00FA6580" w:rsidRDefault="00A8141C" w:rsidP="00F903B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FA6580">
        <w:rPr>
          <w:sz w:val="28"/>
          <w:szCs w:val="28"/>
        </w:rPr>
        <w:t>В соответствии</w:t>
      </w:r>
      <w:r w:rsidR="004A1437" w:rsidRPr="00FA6580">
        <w:rPr>
          <w:sz w:val="28"/>
          <w:szCs w:val="28"/>
        </w:rPr>
        <w:t xml:space="preserve"> с </w:t>
      </w:r>
      <w:r w:rsidR="000654E3">
        <w:rPr>
          <w:sz w:val="28"/>
          <w:szCs w:val="28"/>
        </w:rPr>
        <w:t xml:space="preserve">частью 1 статьи 3 областного закона от 16 февраля 2024 года № 10-оз «О содействии участию населения в осуществлении местного самоуправления в Ленинградской области», Уставом Пикалевского городского поселения, </w:t>
      </w:r>
      <w:r w:rsidR="00E159E8">
        <w:rPr>
          <w:sz w:val="28"/>
          <w:szCs w:val="28"/>
        </w:rPr>
        <w:t>администрация постановляет:</w:t>
      </w:r>
    </w:p>
    <w:p w14:paraId="76C9188E" w14:textId="5000B5BD" w:rsidR="00F903B0" w:rsidRDefault="00E140E8" w:rsidP="00E140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654E3">
        <w:rPr>
          <w:sz w:val="28"/>
          <w:szCs w:val="28"/>
        </w:rPr>
        <w:t>Признать утратившим силу постановление администрации от 25 мая 2023 года № 365 «О внесении изменений в постановление администрации от 26 февраля 2018 года № 71 «Об утверждении Порядка включения инициативных предложений жителей части территории Пикалевского городского поселения» для включения в муниципальную программу «Поддержка местных инициатив в Пикалевском городском поселении» на 2022-2024 годы»</w:t>
      </w:r>
      <w:r>
        <w:rPr>
          <w:sz w:val="28"/>
          <w:szCs w:val="28"/>
        </w:rPr>
        <w:t>.</w:t>
      </w:r>
      <w:bookmarkStart w:id="0" w:name="_GoBack"/>
      <w:bookmarkEnd w:id="0"/>
    </w:p>
    <w:p w14:paraId="1BBFF168" w14:textId="77777777" w:rsidR="00DB5EA3" w:rsidRPr="00FA6580" w:rsidRDefault="00FA6580" w:rsidP="00F903B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FA6580">
        <w:rPr>
          <w:sz w:val="28"/>
          <w:szCs w:val="28"/>
        </w:rPr>
        <w:t>2</w:t>
      </w:r>
      <w:r w:rsidR="00DB5EA3" w:rsidRPr="00FA6580">
        <w:rPr>
          <w:sz w:val="28"/>
          <w:szCs w:val="28"/>
        </w:rPr>
        <w:t xml:space="preserve">. Постановление опубликовать </w:t>
      </w:r>
      <w:r w:rsidR="00491EAC">
        <w:rPr>
          <w:sz w:val="28"/>
          <w:szCs w:val="28"/>
        </w:rPr>
        <w:t xml:space="preserve">в </w:t>
      </w:r>
      <w:r w:rsidR="00F903B0">
        <w:rPr>
          <w:sz w:val="28"/>
          <w:szCs w:val="28"/>
        </w:rPr>
        <w:t>газете «Рабочее слово»</w:t>
      </w:r>
      <w:r w:rsidR="00491EAC">
        <w:rPr>
          <w:sz w:val="28"/>
          <w:szCs w:val="28"/>
        </w:rPr>
        <w:t xml:space="preserve"> и разместить</w:t>
      </w:r>
      <w:r w:rsidR="00DB5EA3" w:rsidRPr="00FA6580">
        <w:rPr>
          <w:sz w:val="28"/>
          <w:szCs w:val="28"/>
        </w:rPr>
        <w:t xml:space="preserve"> на официальном сайте </w:t>
      </w:r>
      <w:r w:rsidR="00F903B0">
        <w:rPr>
          <w:sz w:val="28"/>
          <w:szCs w:val="28"/>
        </w:rPr>
        <w:t>Пикалевского городского поселения</w:t>
      </w:r>
      <w:r w:rsidR="00DB5EA3" w:rsidRPr="00FA6580">
        <w:rPr>
          <w:sz w:val="28"/>
          <w:szCs w:val="28"/>
        </w:rPr>
        <w:t>.</w:t>
      </w:r>
    </w:p>
    <w:p w14:paraId="2D9CD2F6" w14:textId="77777777" w:rsidR="00DB5EA3" w:rsidRDefault="00FA6580" w:rsidP="00F903B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FA6580">
        <w:rPr>
          <w:sz w:val="28"/>
          <w:szCs w:val="28"/>
        </w:rPr>
        <w:t>3</w:t>
      </w:r>
      <w:r w:rsidR="00DB5EA3" w:rsidRPr="00FA6580">
        <w:rPr>
          <w:sz w:val="28"/>
          <w:szCs w:val="28"/>
        </w:rPr>
        <w:t xml:space="preserve">. Настоящее постановление вступает в силу </w:t>
      </w:r>
      <w:r w:rsidR="005820F7">
        <w:rPr>
          <w:sz w:val="28"/>
          <w:szCs w:val="28"/>
        </w:rPr>
        <w:t>после</w:t>
      </w:r>
      <w:r w:rsidR="00DB5EA3" w:rsidRPr="00FA6580">
        <w:rPr>
          <w:sz w:val="28"/>
          <w:szCs w:val="28"/>
        </w:rPr>
        <w:t xml:space="preserve"> официального опубликования.</w:t>
      </w:r>
    </w:p>
    <w:p w14:paraId="7455F956" w14:textId="77777777" w:rsidR="000654E3" w:rsidRDefault="000654E3" w:rsidP="00F903B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14:paraId="214B4D82" w14:textId="77777777" w:rsidR="000654E3" w:rsidRPr="00FA6580" w:rsidRDefault="000654E3" w:rsidP="00F903B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14:paraId="60E9320A" w14:textId="77777777" w:rsidR="00F40B67" w:rsidRPr="001D4376" w:rsidRDefault="00F40B67" w:rsidP="00FA6580">
      <w:pPr>
        <w:jc w:val="both"/>
        <w:rPr>
          <w:sz w:val="16"/>
          <w:szCs w:val="16"/>
        </w:rPr>
      </w:pPr>
    </w:p>
    <w:p w14:paraId="6D31A437" w14:textId="77777777" w:rsidR="00BB39D4" w:rsidRDefault="000654E3" w:rsidP="00FA658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A6580" w:rsidRPr="009133C5">
        <w:rPr>
          <w:sz w:val="28"/>
          <w:szCs w:val="28"/>
        </w:rPr>
        <w:t xml:space="preserve"> администрации                       </w:t>
      </w:r>
      <w:r w:rsidR="00304D30">
        <w:rPr>
          <w:sz w:val="28"/>
          <w:szCs w:val="28"/>
        </w:rPr>
        <w:t xml:space="preserve">  </w:t>
      </w:r>
      <w:r w:rsidR="00FA6580" w:rsidRPr="009133C5">
        <w:rPr>
          <w:sz w:val="28"/>
          <w:szCs w:val="28"/>
        </w:rPr>
        <w:t xml:space="preserve">               </w:t>
      </w:r>
      <w:r w:rsidR="00FA6580">
        <w:rPr>
          <w:sz w:val="28"/>
          <w:szCs w:val="28"/>
        </w:rPr>
        <w:t xml:space="preserve">  </w:t>
      </w:r>
      <w:r w:rsidR="00FA6580" w:rsidRPr="009133C5">
        <w:rPr>
          <w:sz w:val="28"/>
          <w:szCs w:val="28"/>
        </w:rPr>
        <w:t xml:space="preserve"> </w:t>
      </w:r>
      <w:r w:rsidR="00BB39D4">
        <w:rPr>
          <w:sz w:val="28"/>
          <w:szCs w:val="28"/>
        </w:rPr>
        <w:t xml:space="preserve">      </w:t>
      </w:r>
      <w:r w:rsidR="00F40B67">
        <w:rPr>
          <w:sz w:val="28"/>
          <w:szCs w:val="28"/>
        </w:rPr>
        <w:t xml:space="preserve"> </w:t>
      </w:r>
      <w:r w:rsidR="00BB39D4">
        <w:rPr>
          <w:sz w:val="28"/>
          <w:szCs w:val="28"/>
        </w:rPr>
        <w:t xml:space="preserve">  </w:t>
      </w:r>
      <w:r w:rsidR="00FA6580" w:rsidRPr="009133C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Д.Н. Садовников</w:t>
      </w:r>
    </w:p>
    <w:p w14:paraId="2475B21E" w14:textId="77777777" w:rsidR="001037BC" w:rsidRDefault="001037BC" w:rsidP="001037B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Разослано: ОО</w:t>
      </w:r>
      <w:r w:rsidR="000654E3">
        <w:rPr>
          <w:sz w:val="28"/>
          <w:szCs w:val="28"/>
        </w:rPr>
        <w:t>иПО</w:t>
      </w:r>
      <w:r>
        <w:rPr>
          <w:sz w:val="28"/>
          <w:szCs w:val="28"/>
        </w:rPr>
        <w:t>, ПЦБ, СМИ, РМНПА, дело.</w:t>
      </w:r>
    </w:p>
    <w:p w14:paraId="523EDE2C" w14:textId="77777777" w:rsidR="001037BC" w:rsidRDefault="001037BC" w:rsidP="001037B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0DE1D71" w14:textId="77777777" w:rsidR="00304D30" w:rsidRDefault="00304D30" w:rsidP="001037B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41C619F" w14:textId="77777777" w:rsidR="001037BC" w:rsidRDefault="001037BC" w:rsidP="001037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33C5">
        <w:rPr>
          <w:sz w:val="28"/>
          <w:szCs w:val="28"/>
        </w:rPr>
        <w:t>Согласовано:</w:t>
      </w:r>
    </w:p>
    <w:p w14:paraId="7FDA0E57" w14:textId="77777777" w:rsidR="001037BC" w:rsidRDefault="001037BC" w:rsidP="001037BC">
      <w:pPr>
        <w:rPr>
          <w:sz w:val="28"/>
          <w:szCs w:val="28"/>
        </w:rPr>
      </w:pPr>
      <w:r>
        <w:rPr>
          <w:sz w:val="28"/>
          <w:szCs w:val="28"/>
        </w:rPr>
        <w:t>Анкудинова Н.В.</w:t>
      </w:r>
    </w:p>
    <w:p w14:paraId="6B6509ED" w14:textId="77777777" w:rsidR="001037BC" w:rsidRDefault="001037BC" w:rsidP="001037BC">
      <w:pPr>
        <w:rPr>
          <w:sz w:val="28"/>
          <w:szCs w:val="28"/>
        </w:rPr>
      </w:pPr>
      <w:r>
        <w:rPr>
          <w:sz w:val="28"/>
          <w:szCs w:val="28"/>
        </w:rPr>
        <w:t>Иванова С.В.</w:t>
      </w:r>
    </w:p>
    <w:p w14:paraId="1E3ABFB6" w14:textId="77777777" w:rsidR="00BB39D4" w:rsidRDefault="00BB39D4" w:rsidP="00FA6580">
      <w:pPr>
        <w:jc w:val="both"/>
        <w:rPr>
          <w:sz w:val="28"/>
          <w:szCs w:val="28"/>
        </w:rPr>
      </w:pPr>
    </w:p>
    <w:p w14:paraId="4ED97146" w14:textId="77777777" w:rsidR="00BB39D4" w:rsidRDefault="00BB39D4" w:rsidP="00FA6580">
      <w:pPr>
        <w:jc w:val="both"/>
        <w:rPr>
          <w:sz w:val="28"/>
          <w:szCs w:val="28"/>
        </w:rPr>
      </w:pPr>
    </w:p>
    <w:p w14:paraId="06DB6133" w14:textId="77777777" w:rsidR="008A48DB" w:rsidRPr="00DB5EA3" w:rsidRDefault="008A48DB" w:rsidP="000D2C06"/>
    <w:sectPr w:rsidR="008A48DB" w:rsidRPr="00DB5EA3" w:rsidSect="001D4376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FBDB8" w14:textId="77777777" w:rsidR="00CB120D" w:rsidRDefault="00CB120D" w:rsidP="004C60B5">
      <w:r>
        <w:separator/>
      </w:r>
    </w:p>
  </w:endnote>
  <w:endnote w:type="continuationSeparator" w:id="0">
    <w:p w14:paraId="47DE0038" w14:textId="77777777" w:rsidR="00CB120D" w:rsidRDefault="00CB120D" w:rsidP="004C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CA20B" w14:textId="77777777" w:rsidR="00CB120D" w:rsidRDefault="00CB120D" w:rsidP="004C60B5">
      <w:r>
        <w:separator/>
      </w:r>
    </w:p>
  </w:footnote>
  <w:footnote w:type="continuationSeparator" w:id="0">
    <w:p w14:paraId="387240A3" w14:textId="77777777" w:rsidR="00CB120D" w:rsidRDefault="00CB120D" w:rsidP="004C6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5B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41282A"/>
    <w:multiLevelType w:val="multilevel"/>
    <w:tmpl w:val="FFFFFFFF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B66"/>
    <w:rsid w:val="00002E57"/>
    <w:rsid w:val="00006563"/>
    <w:rsid w:val="00014E41"/>
    <w:rsid w:val="0005439F"/>
    <w:rsid w:val="00054DDD"/>
    <w:rsid w:val="0006115B"/>
    <w:rsid w:val="000654E3"/>
    <w:rsid w:val="0008143D"/>
    <w:rsid w:val="000C093D"/>
    <w:rsid w:val="000D2C06"/>
    <w:rsid w:val="000F167C"/>
    <w:rsid w:val="0010216C"/>
    <w:rsid w:val="001037BC"/>
    <w:rsid w:val="0011064A"/>
    <w:rsid w:val="001269B1"/>
    <w:rsid w:val="00166EF3"/>
    <w:rsid w:val="0018637C"/>
    <w:rsid w:val="001A1ED3"/>
    <w:rsid w:val="001A39CB"/>
    <w:rsid w:val="001A7F83"/>
    <w:rsid w:val="001B607F"/>
    <w:rsid w:val="001C1116"/>
    <w:rsid w:val="001D1515"/>
    <w:rsid w:val="001D4376"/>
    <w:rsid w:val="001D6FFE"/>
    <w:rsid w:val="00216AB0"/>
    <w:rsid w:val="0022295D"/>
    <w:rsid w:val="0022422C"/>
    <w:rsid w:val="00246B66"/>
    <w:rsid w:val="00262824"/>
    <w:rsid w:val="002713E2"/>
    <w:rsid w:val="0027645C"/>
    <w:rsid w:val="00281835"/>
    <w:rsid w:val="00286D73"/>
    <w:rsid w:val="002876DB"/>
    <w:rsid w:val="002922CC"/>
    <w:rsid w:val="002A2680"/>
    <w:rsid w:val="002B15F8"/>
    <w:rsid w:val="002B1B6F"/>
    <w:rsid w:val="002E19B1"/>
    <w:rsid w:val="00303B2A"/>
    <w:rsid w:val="00304D30"/>
    <w:rsid w:val="003125BF"/>
    <w:rsid w:val="003260E5"/>
    <w:rsid w:val="00330DCD"/>
    <w:rsid w:val="003467C2"/>
    <w:rsid w:val="00367348"/>
    <w:rsid w:val="00370F9A"/>
    <w:rsid w:val="00372705"/>
    <w:rsid w:val="003764AB"/>
    <w:rsid w:val="00376B38"/>
    <w:rsid w:val="00381724"/>
    <w:rsid w:val="003A3977"/>
    <w:rsid w:val="003A3C24"/>
    <w:rsid w:val="003C3BD2"/>
    <w:rsid w:val="003C58CB"/>
    <w:rsid w:val="003D000F"/>
    <w:rsid w:val="003E5274"/>
    <w:rsid w:val="00431A1E"/>
    <w:rsid w:val="00437D9F"/>
    <w:rsid w:val="00454E2A"/>
    <w:rsid w:val="00457EE1"/>
    <w:rsid w:val="004631C8"/>
    <w:rsid w:val="00464298"/>
    <w:rsid w:val="0046682A"/>
    <w:rsid w:val="00477104"/>
    <w:rsid w:val="00477582"/>
    <w:rsid w:val="00484869"/>
    <w:rsid w:val="00491EAC"/>
    <w:rsid w:val="004946AD"/>
    <w:rsid w:val="004A0106"/>
    <w:rsid w:val="004A1437"/>
    <w:rsid w:val="004B5FE7"/>
    <w:rsid w:val="004C02DE"/>
    <w:rsid w:val="004C35D9"/>
    <w:rsid w:val="004C60B5"/>
    <w:rsid w:val="004F0076"/>
    <w:rsid w:val="00512126"/>
    <w:rsid w:val="00512BFF"/>
    <w:rsid w:val="00523296"/>
    <w:rsid w:val="00525AA1"/>
    <w:rsid w:val="0053123E"/>
    <w:rsid w:val="00542E6D"/>
    <w:rsid w:val="00570F7B"/>
    <w:rsid w:val="00571D8A"/>
    <w:rsid w:val="005820F7"/>
    <w:rsid w:val="00582BCF"/>
    <w:rsid w:val="005920EB"/>
    <w:rsid w:val="00592468"/>
    <w:rsid w:val="005968C3"/>
    <w:rsid w:val="005A10C8"/>
    <w:rsid w:val="005D691D"/>
    <w:rsid w:val="005D7239"/>
    <w:rsid w:val="005E379C"/>
    <w:rsid w:val="005F50FB"/>
    <w:rsid w:val="005F76E9"/>
    <w:rsid w:val="006026BD"/>
    <w:rsid w:val="00602F7A"/>
    <w:rsid w:val="0063492C"/>
    <w:rsid w:val="00684467"/>
    <w:rsid w:val="006A49D4"/>
    <w:rsid w:val="006A7AEE"/>
    <w:rsid w:val="006C39B8"/>
    <w:rsid w:val="006D76E3"/>
    <w:rsid w:val="006F62E1"/>
    <w:rsid w:val="007011D2"/>
    <w:rsid w:val="0070741B"/>
    <w:rsid w:val="007116A9"/>
    <w:rsid w:val="00730836"/>
    <w:rsid w:val="00730A03"/>
    <w:rsid w:val="00752555"/>
    <w:rsid w:val="0076187D"/>
    <w:rsid w:val="00764541"/>
    <w:rsid w:val="007B0D31"/>
    <w:rsid w:val="007C19B4"/>
    <w:rsid w:val="007D2976"/>
    <w:rsid w:val="007D56C0"/>
    <w:rsid w:val="007F0507"/>
    <w:rsid w:val="007F6632"/>
    <w:rsid w:val="007F73CF"/>
    <w:rsid w:val="0080060A"/>
    <w:rsid w:val="00800F63"/>
    <w:rsid w:val="00805366"/>
    <w:rsid w:val="00837050"/>
    <w:rsid w:val="008441CE"/>
    <w:rsid w:val="00862CEB"/>
    <w:rsid w:val="00876290"/>
    <w:rsid w:val="00880759"/>
    <w:rsid w:val="00891494"/>
    <w:rsid w:val="008A48DB"/>
    <w:rsid w:val="008B69F3"/>
    <w:rsid w:val="008C4F44"/>
    <w:rsid w:val="008C548B"/>
    <w:rsid w:val="008E1A8F"/>
    <w:rsid w:val="008F14C3"/>
    <w:rsid w:val="008F1A3F"/>
    <w:rsid w:val="00901A4A"/>
    <w:rsid w:val="009133C5"/>
    <w:rsid w:val="00914AA0"/>
    <w:rsid w:val="009251C4"/>
    <w:rsid w:val="00930DAC"/>
    <w:rsid w:val="00943117"/>
    <w:rsid w:val="009506D2"/>
    <w:rsid w:val="00952670"/>
    <w:rsid w:val="00955CF2"/>
    <w:rsid w:val="009564DD"/>
    <w:rsid w:val="00965270"/>
    <w:rsid w:val="009665A1"/>
    <w:rsid w:val="00980871"/>
    <w:rsid w:val="00987BF9"/>
    <w:rsid w:val="0099386E"/>
    <w:rsid w:val="009A0A0E"/>
    <w:rsid w:val="009B0E97"/>
    <w:rsid w:val="009C0B9A"/>
    <w:rsid w:val="009C5D4B"/>
    <w:rsid w:val="009D74FB"/>
    <w:rsid w:val="009E2182"/>
    <w:rsid w:val="009E5776"/>
    <w:rsid w:val="00A15067"/>
    <w:rsid w:val="00A317D5"/>
    <w:rsid w:val="00A33540"/>
    <w:rsid w:val="00A46404"/>
    <w:rsid w:val="00A540A4"/>
    <w:rsid w:val="00A61302"/>
    <w:rsid w:val="00A64174"/>
    <w:rsid w:val="00A713D8"/>
    <w:rsid w:val="00A72149"/>
    <w:rsid w:val="00A8141C"/>
    <w:rsid w:val="00A83609"/>
    <w:rsid w:val="00A83917"/>
    <w:rsid w:val="00A840BC"/>
    <w:rsid w:val="00A95F51"/>
    <w:rsid w:val="00AC25B2"/>
    <w:rsid w:val="00AC7982"/>
    <w:rsid w:val="00AF195E"/>
    <w:rsid w:val="00AF374D"/>
    <w:rsid w:val="00B07F71"/>
    <w:rsid w:val="00B106E4"/>
    <w:rsid w:val="00B115E4"/>
    <w:rsid w:val="00B21355"/>
    <w:rsid w:val="00B22D46"/>
    <w:rsid w:val="00B52650"/>
    <w:rsid w:val="00B60236"/>
    <w:rsid w:val="00B66F79"/>
    <w:rsid w:val="00BA2CC9"/>
    <w:rsid w:val="00BA4CAC"/>
    <w:rsid w:val="00BB12C5"/>
    <w:rsid w:val="00BB27C5"/>
    <w:rsid w:val="00BB39D4"/>
    <w:rsid w:val="00BE274E"/>
    <w:rsid w:val="00BF3C59"/>
    <w:rsid w:val="00C0673E"/>
    <w:rsid w:val="00C16BFE"/>
    <w:rsid w:val="00C2550A"/>
    <w:rsid w:val="00C3303F"/>
    <w:rsid w:val="00C40617"/>
    <w:rsid w:val="00C466A2"/>
    <w:rsid w:val="00C512D2"/>
    <w:rsid w:val="00C669D6"/>
    <w:rsid w:val="00C9299C"/>
    <w:rsid w:val="00CA7810"/>
    <w:rsid w:val="00CB120D"/>
    <w:rsid w:val="00CE79D6"/>
    <w:rsid w:val="00D012DB"/>
    <w:rsid w:val="00D015CB"/>
    <w:rsid w:val="00D25426"/>
    <w:rsid w:val="00D30537"/>
    <w:rsid w:val="00D40F7B"/>
    <w:rsid w:val="00D52758"/>
    <w:rsid w:val="00D55042"/>
    <w:rsid w:val="00D566C1"/>
    <w:rsid w:val="00D82E72"/>
    <w:rsid w:val="00DB32EB"/>
    <w:rsid w:val="00DB5EA3"/>
    <w:rsid w:val="00DB7ABA"/>
    <w:rsid w:val="00DD4177"/>
    <w:rsid w:val="00DF2D42"/>
    <w:rsid w:val="00DF589F"/>
    <w:rsid w:val="00E02DE2"/>
    <w:rsid w:val="00E03389"/>
    <w:rsid w:val="00E140E8"/>
    <w:rsid w:val="00E159E8"/>
    <w:rsid w:val="00E16C18"/>
    <w:rsid w:val="00E17712"/>
    <w:rsid w:val="00E43364"/>
    <w:rsid w:val="00E446B8"/>
    <w:rsid w:val="00E45E32"/>
    <w:rsid w:val="00E52F43"/>
    <w:rsid w:val="00E576AA"/>
    <w:rsid w:val="00E95655"/>
    <w:rsid w:val="00EC4CEC"/>
    <w:rsid w:val="00ED144C"/>
    <w:rsid w:val="00EF0E15"/>
    <w:rsid w:val="00F1465F"/>
    <w:rsid w:val="00F178D1"/>
    <w:rsid w:val="00F24476"/>
    <w:rsid w:val="00F26F55"/>
    <w:rsid w:val="00F32D74"/>
    <w:rsid w:val="00F40B67"/>
    <w:rsid w:val="00F439A3"/>
    <w:rsid w:val="00F60212"/>
    <w:rsid w:val="00F903B0"/>
    <w:rsid w:val="00F955CD"/>
    <w:rsid w:val="00FA3DE9"/>
    <w:rsid w:val="00FA6580"/>
    <w:rsid w:val="00FB2461"/>
    <w:rsid w:val="00FD0F39"/>
    <w:rsid w:val="00FE38A8"/>
    <w:rsid w:val="00FE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272A97"/>
  <w14:defaultImageDpi w14:val="0"/>
  <w15:docId w15:val="{D753B088-02E1-4CF8-A45E-53B1978F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AEE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52650"/>
    <w:pPr>
      <w:keepNext/>
      <w:jc w:val="both"/>
      <w:outlineLvl w:val="0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52650"/>
    <w:rPr>
      <w:rFonts w:ascii="Times New Roman" w:hAnsi="Times New Roman" w:cs="Times New Roman"/>
      <w:b/>
      <w:color w:val="000000"/>
      <w:sz w:val="24"/>
    </w:rPr>
  </w:style>
  <w:style w:type="paragraph" w:customStyle="1" w:styleId="ConsPlusNonformat">
    <w:name w:val="ConsPlusNonformat"/>
    <w:uiPriority w:val="99"/>
    <w:rsid w:val="001C11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1C1116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C60B5"/>
    <w:pPr>
      <w:widowControl w:val="0"/>
      <w:autoSpaceDE w:val="0"/>
      <w:autoSpaceDN w:val="0"/>
    </w:pPr>
    <w:rPr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4C60B5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C60B5"/>
    <w:rPr>
      <w:rFonts w:ascii="Tahoma" w:hAnsi="Tahoma" w:cs="Times New Roman"/>
      <w:sz w:val="16"/>
      <w:lang w:val="x-none" w:eastAsia="ru-RU"/>
    </w:rPr>
  </w:style>
  <w:style w:type="paragraph" w:styleId="a6">
    <w:name w:val="header"/>
    <w:basedOn w:val="a"/>
    <w:link w:val="a7"/>
    <w:uiPriority w:val="99"/>
    <w:unhideWhenUsed/>
    <w:rsid w:val="004C60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C60B5"/>
    <w:rPr>
      <w:rFonts w:ascii="Times New Roman" w:hAnsi="Times New Roman" w:cs="Times New Roman"/>
      <w:sz w:val="24"/>
      <w:lang w:val="x-none" w:eastAsia="ru-RU"/>
    </w:rPr>
  </w:style>
  <w:style w:type="paragraph" w:styleId="a8">
    <w:name w:val="footer"/>
    <w:basedOn w:val="a"/>
    <w:link w:val="a9"/>
    <w:uiPriority w:val="99"/>
    <w:unhideWhenUsed/>
    <w:rsid w:val="004C60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C60B5"/>
    <w:rPr>
      <w:rFonts w:ascii="Times New Roman" w:hAnsi="Times New Roman" w:cs="Times New Roman"/>
      <w:sz w:val="24"/>
      <w:lang w:val="x-none" w:eastAsia="ru-RU"/>
    </w:rPr>
  </w:style>
  <w:style w:type="character" w:styleId="aa">
    <w:name w:val="annotation reference"/>
    <w:basedOn w:val="a0"/>
    <w:uiPriority w:val="99"/>
    <w:semiHidden/>
    <w:unhideWhenUsed/>
    <w:rsid w:val="00CA7810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semiHidden/>
    <w:unhideWhenUsed/>
    <w:rsid w:val="00CA781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CA7810"/>
    <w:rPr>
      <w:rFonts w:ascii="Times New Roman" w:hAnsi="Times New Roman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A78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CA7810"/>
    <w:rPr>
      <w:rFonts w:ascii="Times New Roman" w:hAnsi="Times New Roman" w:cs="Times New Roman"/>
      <w:b/>
    </w:rPr>
  </w:style>
  <w:style w:type="character" w:styleId="af">
    <w:name w:val="Hyperlink"/>
    <w:basedOn w:val="a0"/>
    <w:uiPriority w:val="99"/>
    <w:unhideWhenUsed/>
    <w:rsid w:val="00876290"/>
    <w:rPr>
      <w:rFonts w:cs="Times New Roman"/>
      <w:color w:val="0000FF"/>
      <w:u w:val="single"/>
    </w:rPr>
  </w:style>
  <w:style w:type="paragraph" w:styleId="af0">
    <w:name w:val="No Spacing"/>
    <w:uiPriority w:val="1"/>
    <w:qFormat/>
    <w:rsid w:val="00AF374D"/>
    <w:rPr>
      <w:rFonts w:cs="Times New Roman"/>
      <w:sz w:val="22"/>
      <w:szCs w:val="22"/>
      <w:lang w:eastAsia="en-US"/>
    </w:rPr>
  </w:style>
  <w:style w:type="paragraph" w:customStyle="1" w:styleId="ConsTitle">
    <w:name w:val="ConsTitle"/>
    <w:rsid w:val="00DB5EA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f1">
    <w:name w:val="Body Text"/>
    <w:basedOn w:val="a"/>
    <w:link w:val="af2"/>
    <w:uiPriority w:val="99"/>
    <w:rsid w:val="00DB5EA3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85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92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85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859247">
                          <w:marLeft w:val="150"/>
                          <w:marRight w:val="150"/>
                          <w:marTop w:val="15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85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92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85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859255">
                          <w:marLeft w:val="150"/>
                          <w:marRight w:val="150"/>
                          <w:marTop w:val="15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85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E0755-0484-407A-87AD-311E27719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1025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Анкудинова Н.В.</cp:lastModifiedBy>
  <cp:revision>3</cp:revision>
  <cp:lastPrinted>2025-10-28T08:20:00Z</cp:lastPrinted>
  <dcterms:created xsi:type="dcterms:W3CDTF">2025-10-28T08:21:00Z</dcterms:created>
  <dcterms:modified xsi:type="dcterms:W3CDTF">2025-10-30T13:57:00Z</dcterms:modified>
</cp:coreProperties>
</file>